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</w:t>
          </w:r>
          <w:proofErr w:type="spellStart"/>
          <w:r w:rsidRPr="00E55420">
            <w:rPr>
              <w:b/>
              <w:sz w:val="28"/>
              <w:lang w:val="es-UY"/>
            </w:rPr>
            <w:t>Balparda</w:t>
          </w:r>
          <w:proofErr w:type="spellEnd"/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proofErr w:type="spellStart"/>
          <w:r w:rsidRPr="00E55420">
            <w:rPr>
              <w:lang w:val="es-UY"/>
            </w:rPr>
            <w:t>Bvar</w:t>
          </w:r>
          <w:proofErr w:type="spellEnd"/>
          <w:r w:rsidRPr="00E55420">
            <w:rPr>
              <w:lang w:val="es-UY"/>
            </w:rPr>
            <w:t>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</w:t>
          </w:r>
          <w:proofErr w:type="gramStart"/>
          <w:r>
            <w:rPr>
              <w:b/>
              <w:sz w:val="20"/>
            </w:rPr>
            <w:t xml:space="preserve">Uruguay)   </w:t>
          </w:r>
          <w:proofErr w:type="gramEnd"/>
          <w:r>
            <w:rPr>
              <w:b/>
              <w:sz w:val="20"/>
            </w:rPr>
            <w:t xml:space="preserve">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1DE50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Pr="007D341C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D341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Martina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Pr="007D341C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D341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Martina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 xml:space="preserve">Sistemas de Bases de </w:t>
                                </w:r>
                                <w:bookmarkStart w:id="0" w:name="_GoBack"/>
                                <w:bookmarkEnd w:id="0"/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 xml:space="preserve">Sistemas de Bases de </w:t>
                          </w:r>
                          <w:bookmarkStart w:id="1" w:name="_GoBack"/>
                          <w:bookmarkEnd w:id="1"/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6DE7F393" w14:textId="615248AC" w:rsidR="008D3714" w:rsidRDefault="00DF64B7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Momento_inicio_transporte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dentro de Transporta, debe pertenecer a </w:t>
      </w:r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un período hábil de trabajo, registrado en la tabla </w:t>
      </w:r>
      <w:proofErr w:type="spellStart"/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HorarioHotel</w:t>
      </w:r>
      <w:proofErr w:type="spellEnd"/>
      <w:r w:rsidR="00347E4D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.</w:t>
      </w:r>
    </w:p>
    <w:p w14:paraId="45828FF0" w14:textId="6042DAEA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Momento_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fin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_transporte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dentro de Transporta, debe pertenecer a un período hábil de trabajo, registrado en la tabla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HorarioHotel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.</w:t>
      </w:r>
    </w:p>
    <w:p w14:paraId="7FD53DE4" w14:textId="347A16C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Calefacción_hab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Sonda_hab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AC_hab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Música_hab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Webcam_hab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DOGTV_hab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Zonacomun_hab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pueden valen 0 si la habitación no cuenta con el servicio o 1 si sí lo tiene.</w:t>
      </w:r>
    </w:p>
    <w:p w14:paraId="4AC9CDD4" w14:textId="5D9C9681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Sexo_mascota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en Mascota solamente puede valer F o M, para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Female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(hembra)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Male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(macho).</w:t>
      </w:r>
    </w:p>
    <w:p w14:paraId="5B46BB63" w14:textId="14F1FF2F" w:rsidR="00347E4D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Estado_reserva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, en Hospeda, puede valer “En pie”, “Paga”, “Vencida”, “Cancelada” o “Finalizada”.</w:t>
      </w:r>
    </w:p>
    <w:p w14:paraId="22D762AD" w14:textId="4A3CCEF1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Modalidad_pago_reserva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en Hospeda, puede ser 0 si es Contado o 1 si es Crédito.</w:t>
      </w:r>
    </w:p>
    <w:p w14:paraId="19DBDA21" w14:textId="67D33697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-Si el cliente demora más de 24h en realizar el pago del hospedaje, el atributo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Estado_Reserva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en Hospeda pasará a “Vencida”</w:t>
      </w:r>
    </w:p>
    <w:p w14:paraId="2CE21F97" w14:textId="7BA62784" w:rsidR="00804960" w:rsidRDefault="00804960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-Cuando se realice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check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 xml:space="preserve"> in </w:t>
      </w:r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(atributo “</w:t>
      </w:r>
      <w:proofErr w:type="spellStart"/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momento_check_in</w:t>
      </w:r>
      <w:proofErr w:type="spellEnd"/>
      <w:r w:rsidR="00B73944"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  <w:t>” en Recibe), la reserva “En Pie” pasará a “Finalizada”</w:t>
      </w:r>
    </w:p>
    <w:p w14:paraId="381ED083" w14:textId="77777777" w:rsidR="00B73944" w:rsidRDefault="00B73944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4927EB7C" w14:textId="77777777" w:rsidR="00347E4D" w:rsidRPr="00DF64B7" w:rsidRDefault="00347E4D" w:rsidP="00347E4D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2CBAC6C0" w14:textId="77777777" w:rsidR="00347E4D" w:rsidRPr="00DF64B7" w:rsidRDefault="00347E4D" w:rsidP="00DF64B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5D1B8488" w14:textId="77777777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Gerente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proofErr w:type="spellStart"/>
      <w:r w:rsidR="00750052"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750052">
        <w:rPr>
          <w:rFonts w:ascii="Times New Roman" w:hAnsi="Times New Roman" w:cs="Times New Roman"/>
          <w:sz w:val="24"/>
          <w:lang w:val="es-UY"/>
        </w:rPr>
        <w:t>usuario_empleado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750052">
        <w:rPr>
          <w:rFonts w:ascii="Times New Roman" w:hAnsi="Times New Roman" w:cs="Times New Roman"/>
          <w:sz w:val="24"/>
          <w:lang w:val="es-UY"/>
        </w:rPr>
        <w:t>contrasena_empleado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750052">
        <w:rPr>
          <w:rFonts w:ascii="Times New Roman" w:hAnsi="Times New Roman" w:cs="Times New Roman"/>
          <w:sz w:val="24"/>
          <w:lang w:val="es-UY"/>
        </w:rPr>
        <w:t>nombre_empleado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750052">
        <w:rPr>
          <w:rFonts w:ascii="Times New Roman" w:hAnsi="Times New Roman" w:cs="Times New Roman"/>
          <w:sz w:val="24"/>
          <w:lang w:val="es-UY"/>
        </w:rPr>
        <w:t>telefono_empleado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dirección_empleado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3D36DCD" w14:textId="77777777" w:rsidR="008C3583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Recepcionista de Garaje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usuario_empleado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contrasena_empleado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telefono_empleado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dirección_empleado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70A5BEC" w14:textId="15A55C52" w:rsidR="007D341C" w:rsidRDefault="007D341C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br/>
        <w:t>Oficinista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(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usuario_empleado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contrasena_empleado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nombre_emp</w:t>
      </w:r>
      <w:r>
        <w:rPr>
          <w:rFonts w:ascii="Times New Roman" w:hAnsi="Times New Roman" w:cs="Times New Roman"/>
          <w:sz w:val="24"/>
          <w:lang w:val="es-UY"/>
        </w:rPr>
        <w:t>leado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telefono_empleado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dirección_empleado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br/>
      </w:r>
    </w:p>
    <w:p w14:paraId="5A7D406F" w14:textId="578A7DD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lastRenderedPageBreak/>
        <w:t>Cliente(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teléfono_cliente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celular_cliente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dirección_cliente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email_cliente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TipoHabitación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cant_habitaciones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metraje_interior_hab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metraje_exterior_hab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calefacción_hab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sonda_hab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ac_hab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música_hab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webcam_hab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dogtv_hab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zonacomun_hab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08FC3FC8" w14:textId="372A1390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proofErr w:type="spellStart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t xml:space="preserve">[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proofErr w:type="spellEnd"/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05CD6436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Mascota(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nombre_mascota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raza_mascota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sexo_mascota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peso_mascota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fnac_mascota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vacunas_mascota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complementos_mascota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355DFBBD" w14:textId="4697DC19" w:rsidR="00750052" w:rsidRPr="008C3583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Hospeda(</w:t>
      </w:r>
      <w:proofErr w:type="spellStart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sz w:val="24"/>
          <w:szCs w:val="24"/>
          <w:lang w:val="es-UY"/>
        </w:rPr>
        <w:t>momento_partida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D341C" w:rsidRPr="007D341C">
        <w:rPr>
          <w:rFonts w:ascii="Times New Roman" w:hAnsi="Times New Roman" w:cs="Times New Roman"/>
          <w:sz w:val="24"/>
          <w:lang w:val="es-UY"/>
        </w:rPr>
        <w:t>num_reserva</w:t>
      </w:r>
      <w:proofErr w:type="spellEnd"/>
      <w:r w:rsidR="007D341C">
        <w:rPr>
          <w:rFonts w:ascii="Times New Roman" w:hAnsi="Times New Roman" w:cs="Times New Roman"/>
          <w:sz w:val="24"/>
          <w:lang w:val="es-UY"/>
        </w:rPr>
        <w:t>,</w:t>
      </w:r>
      <w:r w:rsidR="007D341C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momento_arribo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momento_reserva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estado_reserva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extras_reserva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modalidad_pago_reserva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precio_reserva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="008C3583">
        <w:rPr>
          <w:rFonts w:ascii="Times New Roman" w:hAnsi="Times New Roman" w:cs="Times New Roman"/>
          <w:sz w:val="24"/>
          <w:lang w:val="es-UY"/>
        </w:rPr>
        <w:br/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Habitación, </w:t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num_hab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Habitación, </w:t>
      </w:r>
      <w:r w:rsidR="008C3583">
        <w:rPr>
          <w:rFonts w:ascii="Times New Roman" w:hAnsi="Times New Roman" w:cs="Times New Roman"/>
          <w:i/>
          <w:sz w:val="24"/>
          <w:lang w:val="es-UY"/>
        </w:rPr>
        <w:br/>
      </w:r>
      <w:proofErr w:type="spellStart"/>
      <w:r w:rsidRPr="00750052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Empleado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2A70DB65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proofErr w:type="spellStart"/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Pr="00BA748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>,</w:t>
      </w:r>
      <w:r w:rsidR="008C3583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C3583">
        <w:rPr>
          <w:rFonts w:ascii="Times New Roman" w:hAnsi="Times New Roman" w:cs="Times New Roman"/>
          <w:i/>
          <w:sz w:val="24"/>
          <w:lang w:val="es-UY"/>
        </w:rPr>
        <w:t>ci_cliente</w:t>
      </w:r>
      <w:proofErr w:type="spellEnd"/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8C3583" w:rsidRPr="008C3583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 xml:space="preserve">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marca_camioneta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modelo_camioneta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capacidad_camioneta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229095F1" w14:textId="3660B24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creado_transporte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proofErr w:type="spellEnd"/>
      <w:r w:rsidR="007D341C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D341C">
        <w:rPr>
          <w:rFonts w:ascii="Times New Roman" w:hAnsi="Times New Roman" w:cs="Times New Roman"/>
          <w:sz w:val="24"/>
          <w:lang w:val="es-UY"/>
        </w:rPr>
        <w:t>momento_inicio_transporte</w:t>
      </w:r>
      <w:proofErr w:type="spellEnd"/>
      <w:r w:rsidR="007D341C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D341C">
        <w:rPr>
          <w:rFonts w:ascii="Times New Roman" w:hAnsi="Times New Roman" w:cs="Times New Roman"/>
          <w:sz w:val="24"/>
          <w:lang w:val="es-UY"/>
        </w:rPr>
        <w:t>momento_fin_transporte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BA748B">
        <w:rPr>
          <w:rFonts w:ascii="Times New Roman" w:hAnsi="Times New Roman" w:cs="Times New Roman"/>
          <w:i/>
          <w:sz w:val="24"/>
          <w:lang w:val="es-UY"/>
        </w:rPr>
        <w:t>matricula_camioneta</w:t>
      </w:r>
      <w:proofErr w:type="spellEnd"/>
      <w:r w:rsidR="00BA748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8"/>
          <w:lang w:val="es-UY"/>
        </w:rPr>
        <w:sym w:font="Wingdings" w:char="F0E0"/>
      </w:r>
      <w:r w:rsidR="00BA748B">
        <w:rPr>
          <w:rFonts w:ascii="Times New Roman" w:hAnsi="Times New Roman" w:cs="Times New Roman"/>
          <w:i/>
          <w:sz w:val="24"/>
          <w:lang w:val="es-UY"/>
        </w:rPr>
        <w:t xml:space="preserve">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1D62CB0A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8601BB"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Mascota,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Empleado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spellStart"/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HorarioHotel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hora_inicio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hora_fin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Foto(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sz w:val="24"/>
          <w:lang w:val="es-UY"/>
        </w:rPr>
        <w:t>archivo_foto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</w:p>
    <w:p w14:paraId="7AFA4EDB" w14:textId="238A488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Posee(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proofErr w:type="spellEnd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num_foto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Foto,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7D341C">
        <w:rPr>
          <w:rFonts w:ascii="Times New Roman" w:hAnsi="Times New Roman" w:cs="Times New Roman"/>
          <w:i/>
          <w:sz w:val="24"/>
          <w:lang w:val="es-UY"/>
        </w:rPr>
        <w:t>Tipo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proofErr w:type="spellEnd"/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 w:rsidRPr="00750052">
        <w:rPr>
          <w:rFonts w:ascii="Times New Roman" w:hAnsi="Times New Roman" w:cs="Times New Roman"/>
          <w:sz w:val="24"/>
          <w:lang w:val="es-UY"/>
        </w:rPr>
        <w:t>Precio(</w:t>
      </w:r>
      <w:proofErr w:type="spellStart"/>
      <w:proofErr w:type="gram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6DE0AD43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Cuesta(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proofErr w:type="spellStart"/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 w:rsidRPr="007D341C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num_precio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Precio,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tipo_hab</w:t>
      </w:r>
      <w:proofErr w:type="spellEnd"/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8601BB">
        <w:rPr>
          <w:rFonts w:ascii="Times New Roman" w:hAnsi="Times New Roman" w:cs="Times New Roman"/>
          <w:i/>
          <w:sz w:val="24"/>
          <w:lang w:val="es-UY"/>
        </w:rPr>
        <w:t>TipoHabitación</w:t>
      </w:r>
      <w:proofErr w:type="spellEnd"/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2FCF544D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Regula(</w:t>
      </w:r>
      <w:proofErr w:type="spellStart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Empleado,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num_precio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66206052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Controla(</w:t>
      </w:r>
      <w:proofErr w:type="spellStart"/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proofErr w:type="spellEnd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proofErr w:type="spellStart"/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momento_control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proofErr w:type="spellEnd"/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DF64B7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DF64B7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DF64B7">
        <w:rPr>
          <w:rFonts w:ascii="Times New Roman" w:hAnsi="Times New Roman" w:cs="Times New Roman"/>
          <w:i/>
          <w:sz w:val="24"/>
          <w:lang w:val="es-UY"/>
        </w:rPr>
        <w:t>,</w:t>
      </w:r>
      <w:r w:rsidR="00DF64B7">
        <w:rPr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ci_empleado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Empleado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21F5F92C" w14:textId="581F6778" w:rsidR="00750052" w:rsidRDefault="008C3583" w:rsidP="00750052">
      <w:pPr>
        <w:rPr>
          <w:rFonts w:ascii="Times New Roman" w:hAnsi="Times New Roman" w:cs="Times New Roman"/>
          <w:i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Confirma E/S</w:t>
      </w:r>
      <w:r w:rsidR="00750052" w:rsidRPr="00750052">
        <w:rPr>
          <w:rFonts w:ascii="Times New Roman" w:hAnsi="Times New Roman" w:cs="Times New Roman"/>
          <w:sz w:val="24"/>
          <w:lang w:val="es-UY"/>
        </w:rPr>
        <w:t>(</w:t>
      </w:r>
      <w:proofErr w:type="spellStart"/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>,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Pr="007D341C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proofErr w:type="spellStart"/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proofErr w:type="spellStart"/>
      <w:r w:rsidR="00750052" w:rsidRPr="000C1180">
        <w:rPr>
          <w:rFonts w:ascii="Times New Roman" w:hAnsi="Times New Roman" w:cs="Times New Roman"/>
          <w:sz w:val="24"/>
          <w:highlight w:val="yellow"/>
          <w:lang w:val="es-UY"/>
        </w:rPr>
        <w:t>ci_confirmador_recepción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 w:rsidR="00750052" w:rsidRPr="00750052">
        <w:rPr>
          <w:rFonts w:ascii="Times New Roman" w:hAnsi="Times New Roman" w:cs="Times New Roman"/>
          <w:sz w:val="24"/>
          <w:lang w:val="es-UY"/>
        </w:rPr>
        <w:t>momento_</w:t>
      </w:r>
      <w:r>
        <w:rPr>
          <w:rFonts w:ascii="Times New Roman" w:hAnsi="Times New Roman" w:cs="Times New Roman"/>
          <w:sz w:val="24"/>
          <w:lang w:val="es-UY"/>
        </w:rPr>
        <w:t>e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/s,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tipo_movimiento</w:t>
      </w:r>
      <w:proofErr w:type="spellEnd"/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>
        <w:rPr>
          <w:rFonts w:ascii="Times New Roman" w:hAnsi="Times New Roman" w:cs="Times New Roman"/>
          <w:sz w:val="24"/>
          <w:lang w:val="es-UY"/>
        </w:rPr>
        <w:br/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Mascota,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momento_creado_transporte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DF64B7">
        <w:rPr>
          <w:rFonts w:ascii="Times New Roman" w:hAnsi="Times New Roman" w:cs="Times New Roman"/>
          <w:i/>
          <w:sz w:val="24"/>
          <w:lang w:val="es-UY"/>
        </w:rPr>
        <w:t>matricula_camioneta</w:t>
      </w:r>
      <w:proofErr w:type="spellEnd"/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Transporta,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num_periodo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proofErr w:type="spellStart"/>
      <w:r w:rsidR="000C1180">
        <w:rPr>
          <w:rFonts w:ascii="Times New Roman" w:hAnsi="Times New Roman" w:cs="Times New Roman"/>
          <w:i/>
          <w:sz w:val="24"/>
          <w:lang w:val="es-UY"/>
        </w:rPr>
        <w:lastRenderedPageBreak/>
        <w:t>ci_confirmador_recepción</w:t>
      </w:r>
      <w:proofErr w:type="spellEnd"/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0C1180">
        <w:rPr>
          <w:rFonts w:ascii="Times New Roman" w:hAnsi="Times New Roman" w:cs="Times New Roman"/>
          <w:i/>
          <w:sz w:val="24"/>
          <w:lang w:val="es-UY"/>
        </w:rPr>
        <w:t>Empleado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</w:p>
    <w:p w14:paraId="5554BC2C" w14:textId="65F33647" w:rsidR="008C3583" w:rsidRDefault="008C3583" w:rsidP="00750052">
      <w:pPr>
        <w:rPr>
          <w:rFonts w:ascii="Times New Roman" w:hAnsi="Times New Roman" w:cs="Times New Roman"/>
          <w:sz w:val="24"/>
          <w:lang w:val="es-UY"/>
        </w:rPr>
      </w:pPr>
      <w:proofErr w:type="gramStart"/>
      <w:r>
        <w:rPr>
          <w:rFonts w:ascii="Times New Roman" w:hAnsi="Times New Roman" w:cs="Times New Roman"/>
          <w:sz w:val="24"/>
          <w:lang w:val="es-UY"/>
        </w:rPr>
        <w:t>Medicación(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u w:val="single"/>
          <w:lang w:val="es-UY"/>
        </w:rPr>
        <w:t>num_med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nombre_med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dosis_med</w:t>
      </w:r>
      <w:proofErr w:type="spellEnd"/>
      <w:r>
        <w:rPr>
          <w:rFonts w:ascii="Times New Roman" w:hAnsi="Times New Roman" w:cs="Times New Roman"/>
          <w:sz w:val="24"/>
          <w:lang w:val="es-U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UY"/>
        </w:rPr>
        <w:t>horario_med</w:t>
      </w:r>
      <w:proofErr w:type="spellEnd"/>
      <w:r>
        <w:rPr>
          <w:rFonts w:ascii="Times New Roman" w:hAnsi="Times New Roman" w:cs="Times New Roman"/>
          <w:sz w:val="24"/>
          <w:lang w:val="es-UY"/>
        </w:rPr>
        <w:t>)</w:t>
      </w:r>
    </w:p>
    <w:p w14:paraId="3E76364F" w14:textId="507506B7" w:rsidR="008C3583" w:rsidRPr="00DF64B7" w:rsidRDefault="008C3583" w:rsidP="008C3583">
      <w:pPr>
        <w:rPr>
          <w:rFonts w:ascii="Times New Roman" w:hAnsi="Times New Roman" w:cs="Times New Roman"/>
          <w:sz w:val="24"/>
          <w:lang w:val="es-UY"/>
        </w:rPr>
      </w:pPr>
      <w:r w:rsidRPr="00DF64B7">
        <w:rPr>
          <w:rFonts w:ascii="Times New Roman" w:hAnsi="Times New Roman" w:cs="Times New Roman"/>
          <w:sz w:val="24"/>
          <w:lang w:val="es-UY"/>
        </w:rPr>
        <w:t>Consume(</w:t>
      </w:r>
      <w:proofErr w:type="spellStart"/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num_med</w:t>
      </w:r>
      <w:proofErr w:type="spellEnd"/>
      <w:r w:rsidRPr="00DF64B7">
        <w:rPr>
          <w:rFonts w:ascii="Times New Roman" w:hAnsi="Times New Roman" w:cs="Times New Roman"/>
          <w:b/>
          <w:sz w:val="24"/>
          <w:u w:val="single"/>
          <w:lang w:val="es-UY"/>
        </w:rPr>
        <w:t xml:space="preserve">, </w:t>
      </w:r>
      <w:proofErr w:type="spellStart"/>
      <w:r w:rsidRPr="00DF64B7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proofErr w:type="spellEnd"/>
      <w:r w:rsidRPr="00DF64B7">
        <w:rPr>
          <w:rFonts w:ascii="Times New Roman" w:hAnsi="Times New Roman" w:cs="Times New Roman"/>
          <w:sz w:val="24"/>
          <w:lang w:val="es-UY"/>
        </w:rPr>
        <w:t>)</w:t>
      </w:r>
      <w:r w:rsidR="00DF64B7" w:rsidRPr="00DF64B7">
        <w:rPr>
          <w:rFonts w:ascii="Times New Roman" w:hAnsi="Times New Roman" w:cs="Times New Roman"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[ </w:t>
      </w:r>
      <w:proofErr w:type="spellStart"/>
      <w:r w:rsidR="00DF64B7" w:rsidRPr="00DF64B7">
        <w:rPr>
          <w:rFonts w:ascii="Times New Roman" w:hAnsi="Times New Roman" w:cs="Times New Roman"/>
          <w:i/>
          <w:sz w:val="24"/>
          <w:lang w:val="es-UY"/>
        </w:rPr>
        <w:t>num_med</w:t>
      </w:r>
      <w:proofErr w:type="spellEnd"/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</w:rPr>
        <w:sym w:font="Wingdings" w:char="F0E0"/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Medicación,</w:t>
      </w:r>
      <w:r w:rsidR="00DF64B7">
        <w:rPr>
          <w:rFonts w:ascii="Times New Roman" w:hAnsi="Times New Roman" w:cs="Times New Roman"/>
          <w:i/>
          <w:sz w:val="24"/>
          <w:lang w:val="es-UY"/>
        </w:rPr>
        <w:br/>
      </w:r>
      <w:proofErr w:type="spellStart"/>
      <w:r w:rsidR="00DF64B7" w:rsidRPr="00DF64B7">
        <w:rPr>
          <w:rFonts w:ascii="Times New Roman" w:hAnsi="Times New Roman" w:cs="Times New Roman"/>
          <w:i/>
          <w:sz w:val="24"/>
          <w:lang w:val="es-UY"/>
        </w:rPr>
        <w:t>num_mascota</w:t>
      </w:r>
      <w:proofErr w:type="spellEnd"/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sym w:font="Wingdings" w:char="F0E0"/>
      </w:r>
      <w:r w:rsidR="00DF64B7">
        <w:rPr>
          <w:rFonts w:ascii="Times New Roman" w:hAnsi="Times New Roman" w:cs="Times New Roman"/>
          <w:i/>
          <w:sz w:val="24"/>
          <w:lang w:val="es-UY"/>
        </w:rPr>
        <w:t xml:space="preserve"> Mascota</w:t>
      </w:r>
      <w:r w:rsidR="00DF64B7" w:rsidRPr="00DF64B7">
        <w:rPr>
          <w:rFonts w:ascii="Times New Roman" w:hAnsi="Times New Roman" w:cs="Times New Roman"/>
          <w:i/>
          <w:sz w:val="24"/>
          <w:lang w:val="es-UY"/>
        </w:rPr>
        <w:t xml:space="preserve"> ]</w:t>
      </w:r>
    </w:p>
    <w:p w14:paraId="2E677F31" w14:textId="77777777" w:rsidR="008C3583" w:rsidRPr="00DF64B7" w:rsidRDefault="008C3583" w:rsidP="00750052">
      <w:pPr>
        <w:rPr>
          <w:rFonts w:ascii="Times New Roman" w:hAnsi="Times New Roman" w:cs="Times New Roman"/>
          <w:sz w:val="24"/>
          <w:lang w:val="es-UY"/>
        </w:rPr>
      </w:pPr>
    </w:p>
    <w:p w14:paraId="5592AFA6" w14:textId="7ADD44EB" w:rsidR="00325897" w:rsidRPr="00DF64B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DF64B7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DF64B7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70849" w14:textId="77777777" w:rsidR="005A37F3" w:rsidRDefault="005A37F3" w:rsidP="007666E0">
      <w:pPr>
        <w:spacing w:after="0" w:line="240" w:lineRule="auto"/>
      </w:pPr>
      <w:r>
        <w:separator/>
      </w:r>
    </w:p>
  </w:endnote>
  <w:endnote w:type="continuationSeparator" w:id="0">
    <w:p w14:paraId="21D52929" w14:textId="77777777" w:rsidR="005A37F3" w:rsidRDefault="005A37F3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5FCBAB3F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B73944" w:rsidRPr="00B73944">
          <w:rPr>
            <w:noProof/>
            <w:lang w:val="es-ES"/>
          </w:rPr>
          <w:t>0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 xml:space="preserve">Medición </w:t>
    </w:r>
    <w:proofErr w:type="spellStart"/>
    <w:r>
      <w:rPr>
        <w:lang w:val="es-UY"/>
      </w:rPr>
      <w:t>tester</w:t>
    </w:r>
    <w:proofErr w:type="spellEnd"/>
    <w:r>
      <w:rPr>
        <w:lang w:val="es-UY"/>
      </w:rPr>
      <w:t xml:space="preserve">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A117C" w14:textId="77777777" w:rsidR="005A37F3" w:rsidRDefault="005A37F3" w:rsidP="007666E0">
      <w:pPr>
        <w:spacing w:after="0" w:line="240" w:lineRule="auto"/>
      </w:pPr>
      <w:r>
        <w:separator/>
      </w:r>
    </w:p>
  </w:footnote>
  <w:footnote w:type="continuationSeparator" w:id="0">
    <w:p w14:paraId="2D0A080E" w14:textId="77777777" w:rsidR="005A37F3" w:rsidRDefault="005A37F3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6D07"/>
    <w:multiLevelType w:val="hybridMultilevel"/>
    <w:tmpl w:val="7FF6924A"/>
    <w:lvl w:ilvl="0" w:tplc="95FC6F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47E4D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4B2D"/>
    <w:rsid w:val="004A5C93"/>
    <w:rsid w:val="004A6F0D"/>
    <w:rsid w:val="004D6C47"/>
    <w:rsid w:val="00507196"/>
    <w:rsid w:val="00551272"/>
    <w:rsid w:val="00567EEB"/>
    <w:rsid w:val="00575D5E"/>
    <w:rsid w:val="005A37F3"/>
    <w:rsid w:val="005B7A69"/>
    <w:rsid w:val="005D1182"/>
    <w:rsid w:val="00614846"/>
    <w:rsid w:val="00637AA3"/>
    <w:rsid w:val="006817E2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D341C"/>
    <w:rsid w:val="007E694C"/>
    <w:rsid w:val="00803EFE"/>
    <w:rsid w:val="00804582"/>
    <w:rsid w:val="00804960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C3583"/>
    <w:rsid w:val="008D3714"/>
    <w:rsid w:val="008E6C61"/>
    <w:rsid w:val="009104DE"/>
    <w:rsid w:val="00915866"/>
    <w:rsid w:val="009211EE"/>
    <w:rsid w:val="009456A6"/>
    <w:rsid w:val="00965966"/>
    <w:rsid w:val="00981126"/>
    <w:rsid w:val="009B67FE"/>
    <w:rsid w:val="00A00129"/>
    <w:rsid w:val="00A23499"/>
    <w:rsid w:val="00A46E2F"/>
    <w:rsid w:val="00A554EE"/>
    <w:rsid w:val="00A95EB5"/>
    <w:rsid w:val="00A976D8"/>
    <w:rsid w:val="00B05799"/>
    <w:rsid w:val="00B26BB8"/>
    <w:rsid w:val="00B310F7"/>
    <w:rsid w:val="00B73944"/>
    <w:rsid w:val="00B839A4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DF64B7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A87E"/>
  <w15:chartTrackingRefBased/>
  <w15:docId w15:val="{79F63183-99F1-413F-A776-A764053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3AAE6-CAB2-4E40-8E80-36A6DD13B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5</cp:revision>
  <dcterms:created xsi:type="dcterms:W3CDTF">2020-09-04T01:47:00Z</dcterms:created>
  <dcterms:modified xsi:type="dcterms:W3CDTF">2020-10-11T02:42:00Z</dcterms:modified>
</cp:coreProperties>
</file>