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351"/>
        <w:gridCol w:w="1883"/>
        <w:gridCol w:w="6216"/>
      </w:tblGrid>
      <w:tr w:rsidR="000A6733" w14:paraId="12FF3419" w14:textId="77777777" w:rsidTr="002A2B85">
        <w:tc>
          <w:tcPr>
            <w:tcW w:w="2351" w:type="dxa"/>
          </w:tcPr>
          <w:p w14:paraId="0DB692CA" w14:textId="192781E5" w:rsidR="004A30C7" w:rsidRDefault="004A30C7">
            <w:r>
              <w:t>Topology 1754</w:t>
            </w:r>
          </w:p>
        </w:tc>
        <w:tc>
          <w:tcPr>
            <w:tcW w:w="1883" w:type="dxa"/>
          </w:tcPr>
          <w:p w14:paraId="302A0961" w14:textId="2C01C0A8" w:rsidR="004A30C7" w:rsidRDefault="004A30C7">
            <w:r>
              <w:t>Page 23</w:t>
            </w:r>
          </w:p>
        </w:tc>
        <w:tc>
          <w:tcPr>
            <w:tcW w:w="6216" w:type="dxa"/>
          </w:tcPr>
          <w:p w14:paraId="57B69857" w14:textId="4594CACC" w:rsidR="004A30C7" w:rsidRDefault="004A30C7">
            <w:r w:rsidRPr="004A30C7">
              <w:rPr>
                <w:noProof/>
              </w:rPr>
              <w:drawing>
                <wp:inline distT="0" distB="0" distL="0" distR="0" wp14:anchorId="7834D357" wp14:editId="1D9CABA4">
                  <wp:extent cx="3276600" cy="1612900"/>
                  <wp:effectExtent l="0" t="0" r="0" b="0"/>
                  <wp:docPr id="918106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06406" name=""/>
                          <pic:cNvPicPr/>
                        </pic:nvPicPr>
                        <pic:blipFill>
                          <a:blip r:embed="rId6"/>
                          <a:stretch>
                            <a:fillRect/>
                          </a:stretch>
                        </pic:blipFill>
                        <pic:spPr>
                          <a:xfrm>
                            <a:off x="0" y="0"/>
                            <a:ext cx="3276600" cy="1612900"/>
                          </a:xfrm>
                          <a:prstGeom prst="rect">
                            <a:avLst/>
                          </a:prstGeom>
                        </pic:spPr>
                      </pic:pic>
                    </a:graphicData>
                  </a:graphic>
                </wp:inline>
              </w:drawing>
            </w:r>
          </w:p>
        </w:tc>
      </w:tr>
      <w:tr w:rsidR="000A6733" w14:paraId="22995D2B" w14:textId="77777777" w:rsidTr="002A2B85">
        <w:tc>
          <w:tcPr>
            <w:tcW w:w="2351" w:type="dxa"/>
          </w:tcPr>
          <w:p w14:paraId="637E6B89" w14:textId="54E1FE83" w:rsidR="004A30C7" w:rsidRDefault="004A30C7">
            <w:r>
              <w:t>Hartman’s theorem</w:t>
            </w:r>
          </w:p>
        </w:tc>
        <w:tc>
          <w:tcPr>
            <w:tcW w:w="1883" w:type="dxa"/>
          </w:tcPr>
          <w:p w14:paraId="03F0596A" w14:textId="3FB9163F" w:rsidR="004A30C7" w:rsidRDefault="004A30C7">
            <w:r>
              <w:t>Page 28</w:t>
            </w:r>
          </w:p>
        </w:tc>
        <w:tc>
          <w:tcPr>
            <w:tcW w:w="6216" w:type="dxa"/>
          </w:tcPr>
          <w:p w14:paraId="36A2E78A" w14:textId="496CF76D" w:rsidR="004A30C7" w:rsidRDefault="004A30C7">
            <w:r w:rsidRPr="004A30C7">
              <w:rPr>
                <w:noProof/>
              </w:rPr>
              <w:drawing>
                <wp:inline distT="0" distB="0" distL="0" distR="0" wp14:anchorId="745CF7FF" wp14:editId="2DA2E4F4">
                  <wp:extent cx="3314700" cy="1397000"/>
                  <wp:effectExtent l="0" t="0" r="0" b="0"/>
                  <wp:docPr id="113659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59586" name=""/>
                          <pic:cNvPicPr/>
                        </pic:nvPicPr>
                        <pic:blipFill>
                          <a:blip r:embed="rId7"/>
                          <a:stretch>
                            <a:fillRect/>
                          </a:stretch>
                        </pic:blipFill>
                        <pic:spPr>
                          <a:xfrm>
                            <a:off x="0" y="0"/>
                            <a:ext cx="3314700" cy="1397000"/>
                          </a:xfrm>
                          <a:prstGeom prst="rect">
                            <a:avLst/>
                          </a:prstGeom>
                        </pic:spPr>
                      </pic:pic>
                    </a:graphicData>
                  </a:graphic>
                </wp:inline>
              </w:drawing>
            </w:r>
          </w:p>
        </w:tc>
      </w:tr>
      <w:tr w:rsidR="000A6733" w14:paraId="47AE4A59" w14:textId="77777777" w:rsidTr="002A2B85">
        <w:tc>
          <w:tcPr>
            <w:tcW w:w="2351" w:type="dxa"/>
          </w:tcPr>
          <w:p w14:paraId="709811C3" w14:textId="09FA6F9D" w:rsidR="004A30C7" w:rsidRDefault="00814F44">
            <w:r>
              <w:t>Ermentrout</w:t>
            </w:r>
            <w:r w:rsidR="003C2AC4">
              <w:t>’s spots versus stripes</w:t>
            </w:r>
          </w:p>
        </w:tc>
        <w:tc>
          <w:tcPr>
            <w:tcW w:w="1883" w:type="dxa"/>
          </w:tcPr>
          <w:p w14:paraId="14EE4933" w14:textId="491F52C3" w:rsidR="004A30C7" w:rsidRDefault="003C2AC4">
            <w:r>
              <w:t>Page 37</w:t>
            </w:r>
          </w:p>
        </w:tc>
        <w:tc>
          <w:tcPr>
            <w:tcW w:w="6216" w:type="dxa"/>
          </w:tcPr>
          <w:p w14:paraId="147AD79C" w14:textId="2E937248" w:rsidR="004A30C7" w:rsidRDefault="00814F44">
            <w:r w:rsidRPr="00814F44">
              <w:rPr>
                <w:noProof/>
              </w:rPr>
              <w:drawing>
                <wp:inline distT="0" distB="0" distL="0" distR="0" wp14:anchorId="6993F9EA" wp14:editId="6CE763F7">
                  <wp:extent cx="3302000" cy="1701800"/>
                  <wp:effectExtent l="0" t="0" r="0" b="0"/>
                  <wp:docPr id="7291429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42921" name=""/>
                          <pic:cNvPicPr/>
                        </pic:nvPicPr>
                        <pic:blipFill>
                          <a:blip r:embed="rId8"/>
                          <a:stretch>
                            <a:fillRect/>
                          </a:stretch>
                        </pic:blipFill>
                        <pic:spPr>
                          <a:xfrm>
                            <a:off x="0" y="0"/>
                            <a:ext cx="3302000" cy="1701800"/>
                          </a:xfrm>
                          <a:prstGeom prst="rect">
                            <a:avLst/>
                          </a:prstGeom>
                        </pic:spPr>
                      </pic:pic>
                    </a:graphicData>
                  </a:graphic>
                </wp:inline>
              </w:drawing>
            </w:r>
          </w:p>
        </w:tc>
      </w:tr>
      <w:tr w:rsidR="000A6733" w14:paraId="285279BE" w14:textId="77777777" w:rsidTr="002A2B85">
        <w:tc>
          <w:tcPr>
            <w:tcW w:w="2351" w:type="dxa"/>
          </w:tcPr>
          <w:p w14:paraId="04670789" w14:textId="2F0EE3A0" w:rsidR="004A30C7" w:rsidRDefault="00E11334">
            <w:r>
              <w:t>8 to 6 equation clarification</w:t>
            </w:r>
          </w:p>
        </w:tc>
        <w:tc>
          <w:tcPr>
            <w:tcW w:w="1883" w:type="dxa"/>
          </w:tcPr>
          <w:p w14:paraId="7F98C604" w14:textId="3ADE4668" w:rsidR="004A30C7" w:rsidRDefault="003740C2">
            <w:r>
              <w:t xml:space="preserve">Page 70 </w:t>
            </w:r>
          </w:p>
        </w:tc>
        <w:tc>
          <w:tcPr>
            <w:tcW w:w="6216" w:type="dxa"/>
          </w:tcPr>
          <w:p w14:paraId="22F190F3" w14:textId="2E78634C" w:rsidR="004A30C7" w:rsidRDefault="003B3E31">
            <w:r w:rsidRPr="003B3E31">
              <w:drawing>
                <wp:inline distT="0" distB="0" distL="0" distR="0" wp14:anchorId="5B8626F6" wp14:editId="31A2CE11">
                  <wp:extent cx="3340100" cy="705700"/>
                  <wp:effectExtent l="0" t="0" r="0" b="5715"/>
                  <wp:docPr id="709522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522250" name=""/>
                          <pic:cNvPicPr/>
                        </pic:nvPicPr>
                        <pic:blipFill>
                          <a:blip r:embed="rId9"/>
                          <a:stretch>
                            <a:fillRect/>
                          </a:stretch>
                        </pic:blipFill>
                        <pic:spPr>
                          <a:xfrm>
                            <a:off x="0" y="0"/>
                            <a:ext cx="3386517" cy="715507"/>
                          </a:xfrm>
                          <a:prstGeom prst="rect">
                            <a:avLst/>
                          </a:prstGeom>
                        </pic:spPr>
                      </pic:pic>
                    </a:graphicData>
                  </a:graphic>
                </wp:inline>
              </w:drawing>
            </w:r>
          </w:p>
        </w:tc>
      </w:tr>
      <w:tr w:rsidR="000A6733" w14:paraId="0AF20B41" w14:textId="77777777" w:rsidTr="002A2B85">
        <w:tc>
          <w:tcPr>
            <w:tcW w:w="2351" w:type="dxa"/>
          </w:tcPr>
          <w:p w14:paraId="20B76623" w14:textId="77777777" w:rsidR="004A30C7" w:rsidRDefault="004A30C7"/>
          <w:p w14:paraId="7F154217" w14:textId="449356C5" w:rsidR="000A6733" w:rsidRDefault="00E11334">
            <w:r>
              <w:t>Clarification on authorship of experiments</w:t>
            </w:r>
          </w:p>
        </w:tc>
        <w:tc>
          <w:tcPr>
            <w:tcW w:w="1883" w:type="dxa"/>
          </w:tcPr>
          <w:p w14:paraId="4D532CA2" w14:textId="77777777" w:rsidR="004A30C7" w:rsidRDefault="004A30C7"/>
          <w:p w14:paraId="6C5E61C6" w14:textId="77777777" w:rsidR="000A6733" w:rsidRDefault="000A6733"/>
          <w:p w14:paraId="6D0066A7" w14:textId="77777777" w:rsidR="000A6733" w:rsidRDefault="000A6733"/>
          <w:p w14:paraId="1444A602" w14:textId="77777777" w:rsidR="000A6733" w:rsidRDefault="000A6733"/>
          <w:p w14:paraId="4FE00B73" w14:textId="12D5E0D0" w:rsidR="000A6733" w:rsidRDefault="00E11334">
            <w:r>
              <w:t>Page 97</w:t>
            </w:r>
          </w:p>
          <w:p w14:paraId="40AD9DC5" w14:textId="77777777" w:rsidR="000A6733" w:rsidRDefault="000A6733"/>
          <w:p w14:paraId="596FEB00" w14:textId="77777777" w:rsidR="000A6733" w:rsidRDefault="000A6733"/>
          <w:p w14:paraId="04ABCA72" w14:textId="77777777" w:rsidR="000A6733" w:rsidRDefault="000A6733"/>
          <w:p w14:paraId="16C55238" w14:textId="77777777" w:rsidR="000A6733" w:rsidRDefault="000A6733"/>
          <w:p w14:paraId="4E77F551" w14:textId="77777777" w:rsidR="000A6733" w:rsidRDefault="000A6733"/>
          <w:p w14:paraId="1F47EE32" w14:textId="77777777" w:rsidR="000A6733" w:rsidRDefault="000A6733"/>
          <w:p w14:paraId="31AE19AD" w14:textId="77777777" w:rsidR="000A6733" w:rsidRDefault="000A6733"/>
          <w:p w14:paraId="6D9564EA" w14:textId="7F1BCE7F" w:rsidR="000A6733" w:rsidRDefault="000A6733"/>
        </w:tc>
        <w:tc>
          <w:tcPr>
            <w:tcW w:w="6216" w:type="dxa"/>
          </w:tcPr>
          <w:p w14:paraId="174D48E4" w14:textId="0B08ECCD" w:rsidR="004A30C7" w:rsidRDefault="0013250B">
            <w:r>
              <w:rPr>
                <w:noProof/>
              </w:rPr>
              <mc:AlternateContent>
                <mc:Choice Requires="wpi">
                  <w:drawing>
                    <wp:anchor distT="0" distB="0" distL="114300" distR="114300" simplePos="0" relativeHeight="251660288" behindDoc="0" locked="0" layoutInCell="1" allowOverlap="1" wp14:anchorId="70713C1A" wp14:editId="18F1693D">
                      <wp:simplePos x="0" y="0"/>
                      <wp:positionH relativeFrom="column">
                        <wp:posOffset>775429</wp:posOffset>
                      </wp:positionH>
                      <wp:positionV relativeFrom="paragraph">
                        <wp:posOffset>1227625</wp:posOffset>
                      </wp:positionV>
                      <wp:extent cx="2569320" cy="32400"/>
                      <wp:effectExtent l="63500" t="101600" r="59690" b="107315"/>
                      <wp:wrapNone/>
                      <wp:docPr id="846291326" name="Ink 10"/>
                      <wp:cNvGraphicFramePr/>
                      <a:graphic xmlns:a="http://schemas.openxmlformats.org/drawingml/2006/main">
                        <a:graphicData uri="http://schemas.microsoft.com/office/word/2010/wordprocessingInk">
                          <w14:contentPart bwMode="auto" r:id="rId10">
                            <w14:nvContentPartPr>
                              <w14:cNvContentPartPr/>
                            </w14:nvContentPartPr>
                            <w14:xfrm>
                              <a:off x="0" y="0"/>
                              <a:ext cx="2569320" cy="32400"/>
                            </w14:xfrm>
                          </w14:contentPart>
                        </a:graphicData>
                      </a:graphic>
                    </wp:anchor>
                  </w:drawing>
                </mc:Choice>
                <mc:Fallback>
                  <w:pict>
                    <v:shapetype w14:anchorId="1A13B6D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8.2pt;margin-top:91pt;width:207.95pt;height:13.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">
                      <v:imagedata r:id="rId11" o:title=""/>
                    </v:shape>
                  </w:pict>
                </mc:Fallback>
              </mc:AlternateContent>
            </w:r>
            <w:r w:rsidR="003740C2">
              <w:rPr>
                <w:noProof/>
              </w:rPr>
              <mc:AlternateContent>
                <mc:Choice Requires="wpi">
                  <w:drawing>
                    <wp:anchor distT="0" distB="0" distL="114300" distR="114300" simplePos="0" relativeHeight="251659264" behindDoc="0" locked="0" layoutInCell="1" allowOverlap="1" wp14:anchorId="03312BD3" wp14:editId="15E9DA19">
                      <wp:simplePos x="0" y="0"/>
                      <wp:positionH relativeFrom="column">
                        <wp:posOffset>1416949</wp:posOffset>
                      </wp:positionH>
                      <wp:positionV relativeFrom="paragraph">
                        <wp:posOffset>268945</wp:posOffset>
                      </wp:positionV>
                      <wp:extent cx="1786320" cy="10440"/>
                      <wp:effectExtent l="63500" t="101600" r="67945" b="104140"/>
                      <wp:wrapNone/>
                      <wp:docPr id="2068799490" name="Ink 5"/>
                      <wp:cNvGraphicFramePr/>
                      <a:graphic xmlns:a="http://schemas.openxmlformats.org/drawingml/2006/main">
                        <a:graphicData uri="http://schemas.microsoft.com/office/word/2010/wordprocessingInk">
                          <w14:contentPart bwMode="auto" r:id="rId12">
                            <w14:nvContentPartPr>
                              <w14:cNvContentPartPr/>
                            </w14:nvContentPartPr>
                            <w14:xfrm>
                              <a:off x="0" y="0"/>
                              <a:ext cx="1786320" cy="10440"/>
                            </w14:xfrm>
                          </w14:contentPart>
                        </a:graphicData>
                      </a:graphic>
                    </wp:anchor>
                  </w:drawing>
                </mc:Choice>
                <mc:Fallback>
                  <w:pict>
                    <v:shape w14:anchorId="5210748D" id="Ink 1" o:spid="_x0000_s1026" type="#_x0000_t75" style="position:absolute;margin-left:108.75pt;margin-top:15.55pt;width:146.3pt;height:12.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">
                      <v:imagedata r:id="rId13" o:title=""/>
                    </v:shape>
                  </w:pict>
                </mc:Fallback>
              </mc:AlternateContent>
            </w:r>
            <w:r w:rsidR="003740C2" w:rsidRPr="003740C2">
              <w:drawing>
                <wp:inline distT="0" distB="0" distL="0" distR="0" wp14:anchorId="298EFBA0" wp14:editId="3ED1A513">
                  <wp:extent cx="3804409" cy="2431039"/>
                  <wp:effectExtent l="0" t="0" r="5715" b="0"/>
                  <wp:docPr id="11221551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55126" name=""/>
                          <pic:cNvPicPr/>
                        </pic:nvPicPr>
                        <pic:blipFill>
                          <a:blip r:embed="rId14"/>
                          <a:stretch>
                            <a:fillRect/>
                          </a:stretch>
                        </pic:blipFill>
                        <pic:spPr>
                          <a:xfrm>
                            <a:off x="0" y="0"/>
                            <a:ext cx="3819952" cy="2440971"/>
                          </a:xfrm>
                          <a:prstGeom prst="rect">
                            <a:avLst/>
                          </a:prstGeom>
                        </pic:spPr>
                      </pic:pic>
                    </a:graphicData>
                  </a:graphic>
                </wp:inline>
              </w:drawing>
            </w:r>
          </w:p>
        </w:tc>
      </w:tr>
      <w:tr w:rsidR="000A6733" w14:paraId="47954C86" w14:textId="77777777" w:rsidTr="002A2B85">
        <w:tc>
          <w:tcPr>
            <w:tcW w:w="2351" w:type="dxa"/>
          </w:tcPr>
          <w:p w14:paraId="332275FB" w14:textId="119C3603" w:rsidR="000A6733" w:rsidRDefault="00E11334">
            <w:r>
              <w:t>Clarification on boundaries</w:t>
            </w:r>
          </w:p>
        </w:tc>
        <w:tc>
          <w:tcPr>
            <w:tcW w:w="1883" w:type="dxa"/>
          </w:tcPr>
          <w:p w14:paraId="4C14FA1F" w14:textId="446F7371" w:rsidR="000A6733" w:rsidRDefault="000A6733">
            <w:r>
              <w:t xml:space="preserve">Page </w:t>
            </w:r>
            <w:r w:rsidR="00E11334">
              <w:t>113</w:t>
            </w:r>
          </w:p>
        </w:tc>
        <w:tc>
          <w:tcPr>
            <w:tcW w:w="6216" w:type="dxa"/>
          </w:tcPr>
          <w:p w14:paraId="5BCC4C3B" w14:textId="17438E5C" w:rsidR="000A6733" w:rsidRDefault="000A6733">
            <w:pPr>
              <w:rPr>
                <w:noProof/>
              </w:rPr>
            </w:pPr>
            <w:r w:rsidRPr="000A6733">
              <w:rPr>
                <w:noProof/>
              </w:rPr>
              <w:drawing>
                <wp:inline distT="0" distB="0" distL="0" distR="0" wp14:anchorId="25CD82D8" wp14:editId="0767E758">
                  <wp:extent cx="3608614" cy="1167130"/>
                  <wp:effectExtent l="0" t="0" r="0" b="0"/>
                  <wp:docPr id="12443521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352149" name=""/>
                          <pic:cNvPicPr/>
                        </pic:nvPicPr>
                        <pic:blipFill>
                          <a:blip r:embed="rId15"/>
                          <a:stretch>
                            <a:fillRect/>
                          </a:stretch>
                        </pic:blipFill>
                        <pic:spPr>
                          <a:xfrm>
                            <a:off x="0" y="0"/>
                            <a:ext cx="3608614" cy="1167130"/>
                          </a:xfrm>
                          <a:prstGeom prst="rect">
                            <a:avLst/>
                          </a:prstGeom>
                        </pic:spPr>
                      </pic:pic>
                    </a:graphicData>
                  </a:graphic>
                </wp:inline>
              </w:drawing>
            </w:r>
          </w:p>
        </w:tc>
      </w:tr>
      <w:tr w:rsidR="000A6733" w14:paraId="3CC7254F" w14:textId="77777777" w:rsidTr="002A2B85">
        <w:tc>
          <w:tcPr>
            <w:tcW w:w="2351" w:type="dxa"/>
          </w:tcPr>
          <w:p w14:paraId="45A58965" w14:textId="26965891" w:rsidR="000A6733" w:rsidRDefault="002A2B85">
            <w:r>
              <w:t>Discussions</w:t>
            </w:r>
          </w:p>
        </w:tc>
        <w:tc>
          <w:tcPr>
            <w:tcW w:w="1883" w:type="dxa"/>
          </w:tcPr>
          <w:p w14:paraId="7A94C3ED" w14:textId="77777777" w:rsidR="000A6733" w:rsidRDefault="000A6733"/>
        </w:tc>
        <w:tc>
          <w:tcPr>
            <w:tcW w:w="6216" w:type="dxa"/>
          </w:tcPr>
          <w:p w14:paraId="382D4BF1" w14:textId="2B183203" w:rsidR="000A6733" w:rsidRPr="00845A38" w:rsidRDefault="002A2B85">
            <w:pPr>
              <w:rPr>
                <w:noProof/>
                <w:sz w:val="22"/>
                <w:szCs w:val="22"/>
              </w:rPr>
            </w:pPr>
            <w:r w:rsidRPr="00845A38">
              <w:rPr>
                <w:noProof/>
                <w:sz w:val="22"/>
                <w:szCs w:val="22"/>
              </w:rPr>
              <w:t xml:space="preserve">Rewrote slightly all discussions and added a concluding paragraph at the end of each which discusses the relevance and context. </w:t>
            </w:r>
          </w:p>
        </w:tc>
      </w:tr>
    </w:tbl>
    <w:p w14:paraId="0EF11DE8" w14:textId="40827E27" w:rsidR="00CE1ABF" w:rsidRDefault="00CE1ABF"/>
    <w:p w14:paraId="692E7994" w14:textId="36FB13AF" w:rsidR="004B1E0B" w:rsidRDefault="004B1E0B"/>
    <w:p w14:paraId="47CBB0BF" w14:textId="77777777" w:rsidR="003740C2" w:rsidRPr="003740C2" w:rsidRDefault="003740C2" w:rsidP="003740C2">
      <w:pPr>
        <w:rPr>
          <w:rFonts w:ascii="Calibri" w:eastAsia="Times New Roman" w:hAnsi="Calibri" w:cs="Calibri"/>
          <w:color w:val="000000" w:themeColor="text1"/>
          <w:lang w:eastAsia="en-GB"/>
        </w:rPr>
      </w:pPr>
      <w:r w:rsidRPr="003740C2">
        <w:rPr>
          <w:rFonts w:ascii="Calibri" w:eastAsia="Times New Roman" w:hAnsi="Calibri" w:cs="Calibri"/>
          <w:color w:val="000000" w:themeColor="text1"/>
          <w:sz w:val="22"/>
          <w:szCs w:val="22"/>
          <w:lang w:val="en-US" w:eastAsia="en-GB"/>
        </w:rPr>
        <w:t> </w:t>
      </w:r>
    </w:p>
    <w:p w14:paraId="6C4861A8" w14:textId="5983B280" w:rsidR="003740C2" w:rsidRPr="003740C2" w:rsidRDefault="003740C2" w:rsidP="003740C2">
      <w:pPr>
        <w:numPr>
          <w:ilvl w:val="0"/>
          <w:numId w:val="1"/>
        </w:numPr>
        <w:spacing w:after="160" w:line="231" w:lineRule="atLeast"/>
        <w:rPr>
          <w:rFonts w:ascii="Calibri" w:eastAsia="Times New Roman" w:hAnsi="Calibri" w:cs="Calibri"/>
          <w:color w:val="000000" w:themeColor="text1"/>
          <w:sz w:val="22"/>
          <w:szCs w:val="22"/>
          <w:lang w:eastAsia="en-GB"/>
        </w:rPr>
      </w:pPr>
      <w:r w:rsidRPr="003740C2">
        <w:rPr>
          <w:rFonts w:ascii="Calibri" w:eastAsia="Times New Roman" w:hAnsi="Calibri" w:cs="Calibri"/>
          <w:color w:val="000000" w:themeColor="text1"/>
          <w:sz w:val="22"/>
          <w:szCs w:val="22"/>
          <w:lang w:val="en-US" w:eastAsia="en-GB"/>
        </w:rPr>
        <w:lastRenderedPageBreak/>
        <w:t>The figure detailing the topology 1754 and the corresponding genetic circuit should be clarified showing the diffusible elements and possibly removing the additional marionette regulators.</w:t>
      </w:r>
      <w:r w:rsidR="00845A38">
        <w:rPr>
          <w:rFonts w:ascii="Calibri" w:eastAsia="Times New Roman" w:hAnsi="Calibri" w:cs="Calibri"/>
          <w:color w:val="000000" w:themeColor="text1"/>
          <w:sz w:val="22"/>
          <w:szCs w:val="22"/>
          <w:lang w:val="en-US" w:eastAsia="en-GB"/>
        </w:rPr>
        <w:t xml:space="preserve"> </w:t>
      </w:r>
      <w:r w:rsidR="00845A38" w:rsidRPr="00845A38">
        <w:rPr>
          <w:rFonts w:ascii="Calibri" w:eastAsia="Times New Roman" w:hAnsi="Calibri" w:cs="Calibri"/>
          <w:b/>
          <w:bCs/>
          <w:color w:val="000000" w:themeColor="text1"/>
          <w:sz w:val="22"/>
          <w:szCs w:val="22"/>
          <w:lang w:val="en-US" w:eastAsia="en-GB"/>
        </w:rPr>
        <w:t>DONE</w:t>
      </w:r>
    </w:p>
    <w:p w14:paraId="2FD754CE" w14:textId="2F674BC3" w:rsidR="003740C2" w:rsidRPr="003740C2" w:rsidRDefault="003740C2" w:rsidP="003740C2">
      <w:pPr>
        <w:numPr>
          <w:ilvl w:val="0"/>
          <w:numId w:val="1"/>
        </w:numPr>
        <w:spacing w:after="160" w:line="231" w:lineRule="atLeast"/>
        <w:rPr>
          <w:rFonts w:ascii="Calibri" w:eastAsia="Times New Roman" w:hAnsi="Calibri" w:cs="Calibri"/>
          <w:color w:val="000000" w:themeColor="text1"/>
          <w:sz w:val="22"/>
          <w:szCs w:val="22"/>
          <w:lang w:eastAsia="en-GB"/>
        </w:rPr>
      </w:pPr>
      <w:r w:rsidRPr="003740C2">
        <w:rPr>
          <w:rFonts w:ascii="Calibri" w:eastAsia="Times New Roman" w:hAnsi="Calibri" w:cs="Calibri"/>
          <w:color w:val="000000" w:themeColor="text1"/>
          <w:sz w:val="22"/>
          <w:szCs w:val="22"/>
          <w:lang w:val="en-US" w:eastAsia="en-GB"/>
        </w:rPr>
        <w:t>In chapter 2, a mention to Hartman theorem should be included in the relevant section.</w:t>
      </w:r>
      <w:r w:rsidR="00845A38">
        <w:rPr>
          <w:rFonts w:ascii="Calibri" w:eastAsia="Times New Roman" w:hAnsi="Calibri" w:cs="Calibri"/>
          <w:color w:val="000000" w:themeColor="text1"/>
          <w:sz w:val="22"/>
          <w:szCs w:val="22"/>
          <w:lang w:val="en-US" w:eastAsia="en-GB"/>
        </w:rPr>
        <w:t xml:space="preserve"> </w:t>
      </w:r>
      <w:r w:rsidR="00845A38" w:rsidRPr="00845A38">
        <w:rPr>
          <w:rFonts w:ascii="Calibri" w:eastAsia="Times New Roman" w:hAnsi="Calibri" w:cs="Calibri"/>
          <w:b/>
          <w:bCs/>
          <w:color w:val="000000" w:themeColor="text1"/>
          <w:sz w:val="22"/>
          <w:szCs w:val="22"/>
          <w:lang w:val="en-US" w:eastAsia="en-GB"/>
        </w:rPr>
        <w:t>DONE</w:t>
      </w:r>
    </w:p>
    <w:p w14:paraId="72DD3687" w14:textId="24A053E6" w:rsidR="003740C2" w:rsidRPr="003740C2" w:rsidRDefault="003740C2" w:rsidP="003740C2">
      <w:pPr>
        <w:numPr>
          <w:ilvl w:val="0"/>
          <w:numId w:val="1"/>
        </w:numPr>
        <w:spacing w:after="160" w:line="231" w:lineRule="atLeast"/>
        <w:rPr>
          <w:rFonts w:ascii="Calibri" w:eastAsia="Times New Roman" w:hAnsi="Calibri" w:cs="Calibri"/>
          <w:color w:val="000000" w:themeColor="text1"/>
          <w:sz w:val="22"/>
          <w:szCs w:val="22"/>
          <w:lang w:eastAsia="en-GB"/>
        </w:rPr>
      </w:pPr>
      <w:r w:rsidRPr="003740C2">
        <w:rPr>
          <w:rFonts w:ascii="Calibri" w:eastAsia="Times New Roman" w:hAnsi="Calibri" w:cs="Calibri"/>
          <w:color w:val="000000" w:themeColor="text1"/>
          <w:sz w:val="22"/>
          <w:szCs w:val="22"/>
          <w:lang w:val="en-US" w:eastAsia="en-GB"/>
        </w:rPr>
        <w:t>Also in chapter 2, there should be a reference to the findings compiled in the seminal ‘Striped or spots’ paper written by Ermentrout (1970).</w:t>
      </w:r>
      <w:r w:rsidR="00845A38">
        <w:rPr>
          <w:rFonts w:ascii="Calibri" w:eastAsia="Times New Roman" w:hAnsi="Calibri" w:cs="Calibri"/>
          <w:color w:val="000000" w:themeColor="text1"/>
          <w:sz w:val="22"/>
          <w:szCs w:val="22"/>
          <w:lang w:val="en-US" w:eastAsia="en-GB"/>
        </w:rPr>
        <w:t xml:space="preserve"> </w:t>
      </w:r>
      <w:r w:rsidR="00845A38" w:rsidRPr="00845A38">
        <w:rPr>
          <w:rFonts w:ascii="Calibri" w:eastAsia="Times New Roman" w:hAnsi="Calibri" w:cs="Calibri"/>
          <w:b/>
          <w:bCs/>
          <w:color w:val="000000" w:themeColor="text1"/>
          <w:sz w:val="22"/>
          <w:szCs w:val="22"/>
          <w:lang w:val="en-US" w:eastAsia="en-GB"/>
        </w:rPr>
        <w:t>DONE</w:t>
      </w:r>
    </w:p>
    <w:p w14:paraId="2B81D520" w14:textId="091C5EAD" w:rsidR="003740C2" w:rsidRPr="003740C2" w:rsidRDefault="003740C2" w:rsidP="003740C2">
      <w:pPr>
        <w:numPr>
          <w:ilvl w:val="0"/>
          <w:numId w:val="1"/>
        </w:numPr>
        <w:spacing w:after="160" w:line="231" w:lineRule="atLeast"/>
        <w:rPr>
          <w:rFonts w:ascii="Calibri" w:eastAsia="Times New Roman" w:hAnsi="Calibri" w:cs="Calibri"/>
          <w:color w:val="000000" w:themeColor="text1"/>
          <w:sz w:val="22"/>
          <w:szCs w:val="22"/>
          <w:lang w:eastAsia="en-GB"/>
        </w:rPr>
      </w:pPr>
      <w:r w:rsidRPr="003740C2">
        <w:rPr>
          <w:rFonts w:ascii="Calibri" w:eastAsia="Times New Roman" w:hAnsi="Calibri" w:cs="Calibri"/>
          <w:color w:val="000000" w:themeColor="text1"/>
          <w:sz w:val="22"/>
          <w:szCs w:val="22"/>
          <w:lang w:val="en-US" w:eastAsia="en-GB"/>
        </w:rPr>
        <w:t>Clarify assumptions made for boundary conditions which also involve fig. 4.15. This section needs better justification and misses a comparison between the size of the domain and the diffusion timescale. The candidate suggested to include new additional information and figures, that could be incorporated to the revised version.</w:t>
      </w:r>
      <w:r w:rsidR="00845A38">
        <w:rPr>
          <w:rFonts w:ascii="Calibri" w:eastAsia="Times New Roman" w:hAnsi="Calibri" w:cs="Calibri"/>
          <w:color w:val="000000" w:themeColor="text1"/>
          <w:sz w:val="22"/>
          <w:szCs w:val="22"/>
          <w:lang w:val="en-US" w:eastAsia="en-GB"/>
        </w:rPr>
        <w:t xml:space="preserve"> </w:t>
      </w:r>
      <w:r w:rsidR="00845A38" w:rsidRPr="00845A38">
        <w:rPr>
          <w:rFonts w:ascii="Calibri" w:eastAsia="Times New Roman" w:hAnsi="Calibri" w:cs="Calibri"/>
          <w:b/>
          <w:bCs/>
          <w:color w:val="000000" w:themeColor="text1"/>
          <w:sz w:val="22"/>
          <w:szCs w:val="22"/>
          <w:lang w:val="en-US" w:eastAsia="en-GB"/>
        </w:rPr>
        <w:t>DONE</w:t>
      </w:r>
    </w:p>
    <w:p w14:paraId="2ED9FEAC" w14:textId="6D429EB2" w:rsidR="003740C2" w:rsidRPr="003740C2" w:rsidRDefault="003740C2" w:rsidP="003740C2">
      <w:pPr>
        <w:numPr>
          <w:ilvl w:val="0"/>
          <w:numId w:val="1"/>
        </w:numPr>
        <w:spacing w:after="160" w:line="231" w:lineRule="atLeast"/>
        <w:rPr>
          <w:rFonts w:ascii="Calibri" w:eastAsia="Times New Roman" w:hAnsi="Calibri" w:cs="Calibri"/>
          <w:color w:val="000000" w:themeColor="text1"/>
          <w:sz w:val="22"/>
          <w:szCs w:val="22"/>
          <w:lang w:eastAsia="en-GB"/>
        </w:rPr>
      </w:pPr>
      <w:r w:rsidRPr="003740C2">
        <w:rPr>
          <w:rFonts w:ascii="Calibri" w:eastAsia="Times New Roman" w:hAnsi="Calibri" w:cs="Calibri"/>
          <w:color w:val="000000" w:themeColor="text1"/>
          <w:sz w:val="22"/>
          <w:szCs w:val="22"/>
          <w:lang w:val="en-US" w:eastAsia="en-GB"/>
        </w:rPr>
        <w:t xml:space="preserve">In </w:t>
      </w:r>
      <w:proofErr w:type="gramStart"/>
      <w:r w:rsidRPr="003740C2">
        <w:rPr>
          <w:rFonts w:ascii="Calibri" w:eastAsia="Times New Roman" w:hAnsi="Calibri" w:cs="Calibri"/>
          <w:color w:val="000000" w:themeColor="text1"/>
          <w:sz w:val="22"/>
          <w:szCs w:val="22"/>
          <w:lang w:val="en-US" w:eastAsia="en-GB"/>
        </w:rPr>
        <w:t>general</w:t>
      </w:r>
      <w:proofErr w:type="gramEnd"/>
      <w:r w:rsidRPr="003740C2">
        <w:rPr>
          <w:rFonts w:ascii="Calibri" w:eastAsia="Times New Roman" w:hAnsi="Calibri" w:cs="Calibri"/>
          <w:color w:val="000000" w:themeColor="text1"/>
          <w:sz w:val="22"/>
          <w:szCs w:val="22"/>
          <w:lang w:val="en-US" w:eastAsia="en-GB"/>
        </w:rPr>
        <w:t xml:space="preserve"> the discussions are largely a re-tell of results with some troubleshooting. Discussions of all chapters should detail the relevance of the findings comparing them to the relevant context.</w:t>
      </w:r>
      <w:r w:rsidR="00845A38">
        <w:rPr>
          <w:rFonts w:ascii="Calibri" w:eastAsia="Times New Roman" w:hAnsi="Calibri" w:cs="Calibri"/>
          <w:color w:val="000000" w:themeColor="text1"/>
          <w:sz w:val="22"/>
          <w:szCs w:val="22"/>
          <w:lang w:val="en-US" w:eastAsia="en-GB"/>
        </w:rPr>
        <w:t xml:space="preserve"> </w:t>
      </w:r>
      <w:r w:rsidR="00845A38" w:rsidRPr="00845A38">
        <w:rPr>
          <w:rFonts w:ascii="Calibri" w:eastAsia="Times New Roman" w:hAnsi="Calibri" w:cs="Calibri"/>
          <w:b/>
          <w:bCs/>
          <w:color w:val="000000" w:themeColor="text1"/>
          <w:sz w:val="22"/>
          <w:szCs w:val="22"/>
          <w:lang w:val="en-US" w:eastAsia="en-GB"/>
        </w:rPr>
        <w:t>DONE</w:t>
      </w:r>
    </w:p>
    <w:p w14:paraId="7C0BE259" w14:textId="324AEC0E" w:rsidR="003740C2" w:rsidRPr="003740C2" w:rsidRDefault="003740C2" w:rsidP="003740C2">
      <w:pPr>
        <w:numPr>
          <w:ilvl w:val="0"/>
          <w:numId w:val="1"/>
        </w:numPr>
        <w:spacing w:after="160" w:line="231" w:lineRule="atLeast"/>
        <w:rPr>
          <w:rFonts w:ascii="Calibri" w:eastAsia="Times New Roman" w:hAnsi="Calibri" w:cs="Calibri"/>
          <w:color w:val="000000" w:themeColor="text1"/>
          <w:sz w:val="22"/>
          <w:szCs w:val="22"/>
          <w:lang w:eastAsia="en-GB"/>
        </w:rPr>
      </w:pPr>
      <w:r w:rsidRPr="003740C2">
        <w:rPr>
          <w:rFonts w:ascii="Calibri" w:eastAsia="Times New Roman" w:hAnsi="Calibri" w:cs="Calibri"/>
          <w:color w:val="000000" w:themeColor="text1"/>
          <w:sz w:val="22"/>
          <w:szCs w:val="22"/>
          <w:lang w:val="en-US" w:eastAsia="en-GB"/>
        </w:rPr>
        <w:t xml:space="preserve">In page 70 a </w:t>
      </w:r>
      <w:proofErr w:type="spellStart"/>
      <w:proofErr w:type="gramStart"/>
      <w:r w:rsidRPr="003740C2">
        <w:rPr>
          <w:rFonts w:ascii="Calibri" w:eastAsia="Times New Roman" w:hAnsi="Calibri" w:cs="Calibri"/>
          <w:color w:val="000000" w:themeColor="text1"/>
          <w:sz w:val="22"/>
          <w:szCs w:val="22"/>
          <w:lang w:val="en-US" w:eastAsia="en-GB"/>
        </w:rPr>
        <w:t>clarificati</w:t>
      </w:r>
      <w:proofErr w:type="spellEnd"/>
      <w:r w:rsidR="00F54F60" w:rsidRPr="00845A38">
        <w:rPr>
          <w:rFonts w:ascii="Calibri" w:eastAsia="Times New Roman" w:hAnsi="Calibri" w:cs="Calibri"/>
          <w:color w:val="000000" w:themeColor="text1"/>
          <w:sz w:val="22"/>
          <w:szCs w:val="22"/>
          <w:lang w:val="en-US" w:eastAsia="en-GB"/>
        </w:rPr>
        <w:t xml:space="preserve">  </w:t>
      </w:r>
      <w:r w:rsidRPr="003740C2">
        <w:rPr>
          <w:rFonts w:ascii="Calibri" w:eastAsia="Times New Roman" w:hAnsi="Calibri" w:cs="Calibri"/>
          <w:color w:val="000000" w:themeColor="text1"/>
          <w:sz w:val="22"/>
          <w:szCs w:val="22"/>
          <w:lang w:val="en-US" w:eastAsia="en-GB"/>
        </w:rPr>
        <w:t>on</w:t>
      </w:r>
      <w:proofErr w:type="gramEnd"/>
      <w:r w:rsidRPr="003740C2">
        <w:rPr>
          <w:rFonts w:ascii="Calibri" w:eastAsia="Times New Roman" w:hAnsi="Calibri" w:cs="Calibri"/>
          <w:color w:val="000000" w:themeColor="text1"/>
          <w:sz w:val="22"/>
          <w:szCs w:val="22"/>
          <w:lang w:val="en-US" w:eastAsia="en-GB"/>
        </w:rPr>
        <w:t xml:space="preserve"> should be introduced of the type ‘Equations 3.21 and 3.22 are phenomenological in nature rather than rationally derived from the more complicated model’. We encourage the candidate to include relevant numerical simulations as supplementary information in the manuscript currently in preparation.</w:t>
      </w:r>
      <w:r w:rsidR="00845A38">
        <w:rPr>
          <w:rFonts w:ascii="Calibri" w:eastAsia="Times New Roman" w:hAnsi="Calibri" w:cs="Calibri"/>
          <w:color w:val="000000" w:themeColor="text1"/>
          <w:sz w:val="22"/>
          <w:szCs w:val="22"/>
          <w:lang w:val="en-US" w:eastAsia="en-GB"/>
        </w:rPr>
        <w:t xml:space="preserve"> </w:t>
      </w:r>
      <w:r w:rsidR="00845A38" w:rsidRPr="00845A38">
        <w:rPr>
          <w:rFonts w:ascii="Calibri" w:eastAsia="Times New Roman" w:hAnsi="Calibri" w:cs="Calibri"/>
          <w:b/>
          <w:bCs/>
          <w:color w:val="000000" w:themeColor="text1"/>
          <w:sz w:val="22"/>
          <w:szCs w:val="22"/>
          <w:lang w:val="en-US" w:eastAsia="en-GB"/>
        </w:rPr>
        <w:t>DONE</w:t>
      </w:r>
    </w:p>
    <w:p w14:paraId="6EF776AD" w14:textId="06074964" w:rsidR="003740C2" w:rsidRPr="003740C2" w:rsidRDefault="003740C2" w:rsidP="003740C2">
      <w:pPr>
        <w:numPr>
          <w:ilvl w:val="0"/>
          <w:numId w:val="1"/>
        </w:numPr>
        <w:spacing w:after="160" w:line="231" w:lineRule="atLeast"/>
        <w:rPr>
          <w:rFonts w:ascii="Calibri" w:eastAsia="Times New Roman" w:hAnsi="Calibri" w:cs="Calibri"/>
          <w:color w:val="000000" w:themeColor="text1"/>
          <w:sz w:val="22"/>
          <w:szCs w:val="22"/>
          <w:lang w:eastAsia="en-GB"/>
        </w:rPr>
      </w:pPr>
      <w:r w:rsidRPr="003740C2">
        <w:rPr>
          <w:rFonts w:ascii="Calibri" w:eastAsia="Times New Roman" w:hAnsi="Calibri" w:cs="Calibri"/>
          <w:color w:val="000000" w:themeColor="text1"/>
          <w:sz w:val="22"/>
          <w:szCs w:val="22"/>
          <w:lang w:val="en-US" w:eastAsia="en-GB"/>
        </w:rPr>
        <w:t>At the beginning of chapter 4 please provide a statement crediting the experimental work to the appropriate authors.</w:t>
      </w:r>
      <w:r w:rsidR="00845A38">
        <w:rPr>
          <w:rFonts w:ascii="Calibri" w:eastAsia="Times New Roman" w:hAnsi="Calibri" w:cs="Calibri"/>
          <w:color w:val="000000" w:themeColor="text1"/>
          <w:sz w:val="22"/>
          <w:szCs w:val="22"/>
          <w:lang w:val="en-US" w:eastAsia="en-GB"/>
        </w:rPr>
        <w:t xml:space="preserve"> </w:t>
      </w:r>
      <w:r w:rsidR="00845A38" w:rsidRPr="00845A38">
        <w:rPr>
          <w:rFonts w:ascii="Calibri" w:eastAsia="Times New Roman" w:hAnsi="Calibri" w:cs="Calibri"/>
          <w:b/>
          <w:bCs/>
          <w:color w:val="000000" w:themeColor="text1"/>
          <w:sz w:val="22"/>
          <w:szCs w:val="22"/>
          <w:lang w:val="en-US" w:eastAsia="en-GB"/>
        </w:rPr>
        <w:t>DONE</w:t>
      </w:r>
    </w:p>
    <w:p w14:paraId="2690BEEA" w14:textId="2175EFAB" w:rsidR="003740C2" w:rsidRPr="003740C2" w:rsidRDefault="003740C2" w:rsidP="003740C2">
      <w:pPr>
        <w:numPr>
          <w:ilvl w:val="0"/>
          <w:numId w:val="1"/>
        </w:numPr>
        <w:spacing w:after="160" w:line="231" w:lineRule="atLeast"/>
        <w:rPr>
          <w:rFonts w:ascii="Calibri" w:eastAsia="Times New Roman" w:hAnsi="Calibri" w:cs="Calibri"/>
          <w:color w:val="000000" w:themeColor="text1"/>
          <w:sz w:val="22"/>
          <w:szCs w:val="22"/>
          <w:lang w:eastAsia="en-GB"/>
        </w:rPr>
      </w:pPr>
      <w:r w:rsidRPr="003740C2">
        <w:rPr>
          <w:rFonts w:ascii="Calibri" w:eastAsia="Times New Roman" w:hAnsi="Calibri" w:cs="Calibri"/>
          <w:color w:val="000000" w:themeColor="text1"/>
          <w:sz w:val="22"/>
          <w:szCs w:val="22"/>
          <w:lang w:val="en-US" w:eastAsia="en-GB"/>
        </w:rPr>
        <w:t>We will also be providing a scanned copy of the dissertation with manual annotations detailing additional minor corrections of a typographical or grammatical nature.</w:t>
      </w:r>
      <w:r w:rsidR="00845A38">
        <w:rPr>
          <w:rFonts w:ascii="Calibri" w:eastAsia="Times New Roman" w:hAnsi="Calibri" w:cs="Calibri"/>
          <w:color w:val="000000" w:themeColor="text1"/>
          <w:sz w:val="22"/>
          <w:szCs w:val="22"/>
          <w:lang w:val="en-US" w:eastAsia="en-GB"/>
        </w:rPr>
        <w:t xml:space="preserve"> </w:t>
      </w:r>
      <w:r w:rsidR="00845A38" w:rsidRPr="00845A38">
        <w:rPr>
          <w:rFonts w:ascii="Calibri" w:eastAsia="Times New Roman" w:hAnsi="Calibri" w:cs="Calibri"/>
          <w:b/>
          <w:bCs/>
          <w:color w:val="000000" w:themeColor="text1"/>
          <w:sz w:val="22"/>
          <w:szCs w:val="22"/>
          <w:lang w:val="en-US" w:eastAsia="en-GB"/>
        </w:rPr>
        <w:t>DONE</w:t>
      </w:r>
    </w:p>
    <w:p w14:paraId="62916035" w14:textId="77777777" w:rsidR="004B1E0B" w:rsidRDefault="004B1E0B" w:rsidP="003740C2"/>
    <w:sectPr w:rsidR="004B1E0B" w:rsidSect="00D82416">
      <w:pgSz w:w="11900" w:h="16840"/>
      <w:pgMar w:top="510" w:right="720" w:bottom="39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03AE6"/>
    <w:multiLevelType w:val="multilevel"/>
    <w:tmpl w:val="9230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5714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0C7"/>
    <w:rsid w:val="000A6733"/>
    <w:rsid w:val="0013250B"/>
    <w:rsid w:val="002A2B85"/>
    <w:rsid w:val="003740C2"/>
    <w:rsid w:val="003B3E31"/>
    <w:rsid w:val="003C2AC4"/>
    <w:rsid w:val="00483497"/>
    <w:rsid w:val="004A30C7"/>
    <w:rsid w:val="004B1E0B"/>
    <w:rsid w:val="007F4362"/>
    <w:rsid w:val="00814F44"/>
    <w:rsid w:val="00841226"/>
    <w:rsid w:val="00845A38"/>
    <w:rsid w:val="00C10DB7"/>
    <w:rsid w:val="00CE1ABF"/>
    <w:rsid w:val="00D82416"/>
    <w:rsid w:val="00E11334"/>
    <w:rsid w:val="00F54F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284D9"/>
  <w15:chartTrackingRefBased/>
  <w15:docId w15:val="{714D9CFE-A2A2-FE49-BF47-925BD2D62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30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0C2"/>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977903">
      <w:bodyDiv w:val="1"/>
      <w:marLeft w:val="0"/>
      <w:marRight w:val="0"/>
      <w:marTop w:val="0"/>
      <w:marBottom w:val="0"/>
      <w:divBdr>
        <w:top w:val="none" w:sz="0" w:space="0" w:color="auto"/>
        <w:left w:val="none" w:sz="0" w:space="0" w:color="auto"/>
        <w:bottom w:val="none" w:sz="0" w:space="0" w:color="auto"/>
        <w:right w:val="none" w:sz="0" w:space="0" w:color="auto"/>
      </w:divBdr>
    </w:div>
    <w:div w:id="148504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ustomXml" Target="ink/ink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8T16:52:13.478"/>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0 88 16383,'85'0'0,"-1"-1"0,1 0 0,-1 1 0,1-1 0,-4 1 0,2-1 0,2 1 0,0-1 0,3 1 0,2 0 0,0-1 0,2 1 0,2 0 0,1 0 0,2 0 0,0 1 0,-1-1 0,-6 0 0,0 0 0,2 0 0,-1 0 0,1 0 0,0 0 0,-1 0 0,-1 0 0,10 0 0,0 0 0,-1 0 0,0 0 0,0 0 0,-1 0 0,1 0 0,1 0 0,1 0 0,-1 0 0,1 0 0,-2 0 0,0 0 0,-1 0 0,-5 0 0,-1 0 0,0 0 0,-1 0 0,-2 0 0,0 0 0,-1 0 0,4 0 0,0-1 0,-2 1 0,-1 0 0,-2 0 0,-1 1 0,6-1 0,-1 0 0,-2 1 0,-3-1 0,-4 1 0,-1-1 0,-5 1 0,-2 0 0,-2-1 0,14 1 0,-3 1 0,-3-2 0,-8 0 0,-2-2 0,-1 0 0,30-3 0,-2-3 0,-5-1 0,-3-2 0,-11 0 0,-3 0 0,-8 2 0,-3 1 0,-11 2 0,-3 2 0,30 1 0,-13 4 0,-13 3 0,-8 0 0,-23-2 0,-9-2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8T16:51:49.579"/>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4962 29 16383,'-80'0'0,"1"0"0,0 0 0,-7 0 0,-5 0 0,3 0 0,-4 0 0,-4 0 0,0 0 0,12 0 0,-1 0 0,-2 0 0,1 0 0,2 0 0,-14 0 0,1 0 0,2 0 0,1 0 0,7-1 0,2 1 0,1-1 0,2 0 0,-14 0 0,2 0 0,2-1 0,6 1 0,1-1 0,1 0 0,5 0 0,0 1 0,3-1 0,-25 1 0,5 0 0,15 0 0,5 0 0,14 1 0,4 0 0,-39 0 0,9 0 0,-1 0 0,4 0 0,7 0 0,5 0 0,8 0 0,2 0 0,-11 0 0,-20 0 0,38 0 0,-2 0 0,-1 0 0,1 0 0,6 0 0,3 0 0,-28 0 0,20 0 0,5 0 0,-2 0 0,-12-1 0,-9-1 0,4 0 0,9 0 0,20 2 0,21 0 0,9 0 0,7 0 0,-7 0 0,-1 0 0,-1 0 0,4 0 0</inkml:trace>
</inkml:ink>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5B15F-DAE1-084F-A56E-FA2E974CD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Huidobro, Martina</dc:creator>
  <cp:keywords/>
  <dc:description/>
  <cp:lastModifiedBy>Oliver Huidobro, Martina</cp:lastModifiedBy>
  <cp:revision>3</cp:revision>
  <dcterms:created xsi:type="dcterms:W3CDTF">2024-03-07T09:48:00Z</dcterms:created>
  <dcterms:modified xsi:type="dcterms:W3CDTF">2024-03-10T12:53:00Z</dcterms:modified>
</cp:coreProperties>
</file>