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2EB" w:rsidRDefault="00517E2A">
      <w:r w:rsidRPr="00517E2A">
        <w:rPr>
          <w:noProof/>
          <w:lang w:eastAsia="es-ES"/>
        </w:rPr>
        <w:drawing>
          <wp:inline distT="0" distB="0" distL="0" distR="0" wp14:anchorId="19CDABD3" wp14:editId="49A83813">
            <wp:extent cx="5400040" cy="29571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E2A" w:rsidRDefault="00517E2A">
      <w:r>
        <w:rPr>
          <w:noProof/>
          <w:lang w:eastAsia="es-ES"/>
        </w:rPr>
        <w:drawing>
          <wp:inline distT="0" distB="0" distL="0" distR="0" wp14:anchorId="554CFC85">
            <wp:extent cx="5433237" cy="307777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484" cy="309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2313" w:rsidRDefault="00F62313">
      <w:r>
        <w:rPr>
          <w:noProof/>
          <w:lang w:eastAsia="es-ES"/>
        </w:rPr>
        <w:drawing>
          <wp:inline distT="0" distB="0" distL="0" distR="0" wp14:anchorId="5467944C">
            <wp:extent cx="5540390" cy="1109177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957" cy="1120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2313" w:rsidRDefault="00F62313"/>
    <w:p w:rsidR="002A5853" w:rsidRDefault="002A5853"/>
    <w:p w:rsidR="002A5853" w:rsidRDefault="002A5853"/>
    <w:p w:rsidR="002A5853" w:rsidRDefault="002A5853"/>
    <w:p w:rsidR="002A5853" w:rsidRDefault="002A5853"/>
    <w:p w:rsidR="002A5853" w:rsidRDefault="002A5853">
      <w:bookmarkStart w:id="0" w:name="_GoBack"/>
      <w:bookmarkEnd w:id="0"/>
    </w:p>
    <w:p w:rsidR="002A5853" w:rsidRDefault="002A5853"/>
    <w:p w:rsidR="002A5853" w:rsidRDefault="002A5853"/>
    <w:sectPr w:rsidR="002A58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6ED"/>
    <w:rsid w:val="000532EB"/>
    <w:rsid w:val="000F10F1"/>
    <w:rsid w:val="002A5853"/>
    <w:rsid w:val="00517E2A"/>
    <w:rsid w:val="00DD66ED"/>
    <w:rsid w:val="00F6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39CEC"/>
  <w15:chartTrackingRefBased/>
  <w15:docId w15:val="{B1D4F953-0628-4C05-BEC7-65EF50AF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2024-09-24T17:46:00Z</dcterms:created>
  <dcterms:modified xsi:type="dcterms:W3CDTF">2024-09-24T17:53:00Z</dcterms:modified>
</cp:coreProperties>
</file>