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E12" w:rsidRPr="005C00CB" w:rsidRDefault="002A6526" w:rsidP="002A6526">
      <w:pPr>
        <w:ind w:right="9"/>
        <w:jc w:val="center"/>
        <w:rPr>
          <w:sz w:val="48"/>
          <w:szCs w:val="48"/>
        </w:rPr>
      </w:pPr>
      <w:r w:rsidRPr="005C00CB">
        <w:rPr>
          <w:sz w:val="48"/>
          <w:szCs w:val="48"/>
        </w:rPr>
        <w:t>Study Curriculum</w:t>
      </w:r>
    </w:p>
    <w:p w:rsidR="002A6526" w:rsidRPr="005C00CB" w:rsidRDefault="002A6526" w:rsidP="002A6526">
      <w:pPr>
        <w:ind w:right="9"/>
        <w:jc w:val="center"/>
        <w:rPr>
          <w:color w:val="808080" w:themeColor="background1" w:themeShade="80"/>
          <w:sz w:val="48"/>
          <w:szCs w:val="48"/>
        </w:rPr>
      </w:pPr>
      <w:r w:rsidRPr="005C00CB">
        <w:rPr>
          <w:color w:val="808080" w:themeColor="background1" w:themeShade="80"/>
          <w:sz w:val="48"/>
          <w:szCs w:val="48"/>
        </w:rPr>
        <w:t>Regular Track</w:t>
      </w:r>
    </w:p>
    <w:p w:rsidR="002A6526" w:rsidRPr="005C00CB" w:rsidRDefault="002A6526" w:rsidP="002A6526">
      <w:pPr>
        <w:ind w:right="9"/>
        <w:jc w:val="center"/>
        <w:rPr>
          <w:color w:val="808080" w:themeColor="background1" w:themeShade="80"/>
          <w:sz w:val="48"/>
          <w:szCs w:val="48"/>
        </w:rPr>
      </w:pPr>
      <w:r w:rsidRPr="005C00CB">
        <w:rPr>
          <w:color w:val="808080" w:themeColor="background1" w:themeShade="80"/>
          <w:sz w:val="48"/>
          <w:szCs w:val="48"/>
        </w:rPr>
        <w:t>2014-2015</w:t>
      </w:r>
    </w:p>
    <w:tbl>
      <w:tblPr>
        <w:tblStyle w:val="a4"/>
        <w:tblW w:w="10710" w:type="dxa"/>
        <w:tblInd w:w="-702" w:type="dxa"/>
        <w:tblLook w:val="04A0" w:firstRow="1" w:lastRow="0" w:firstColumn="1" w:lastColumn="0" w:noHBand="0" w:noVBand="1"/>
      </w:tblPr>
      <w:tblGrid>
        <w:gridCol w:w="2070"/>
        <w:gridCol w:w="6930"/>
        <w:gridCol w:w="1710"/>
      </w:tblGrid>
      <w:tr w:rsidR="002A6526" w:rsidTr="00057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3"/>
            <w:tcBorders>
              <w:top w:val="single" w:sz="4" w:space="0" w:color="404040" w:themeColor="text1" w:themeTint="BF"/>
              <w:left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A6526" w:rsidRPr="00332796" w:rsidRDefault="002A6526" w:rsidP="002A6526">
            <w:pPr>
              <w:ind w:right="9"/>
              <w:jc w:val="center"/>
              <w:rPr>
                <w:sz w:val="26"/>
                <w:szCs w:val="26"/>
              </w:rPr>
            </w:pPr>
            <w:r w:rsidRPr="00332796">
              <w:rPr>
                <w:sz w:val="26"/>
                <w:szCs w:val="26"/>
              </w:rPr>
              <w:t>Mandatory courses propaedeutic</w:t>
            </w:r>
          </w:p>
        </w:tc>
      </w:tr>
      <w:tr w:rsidR="002A6526" w:rsidTr="0005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2A6526" w:rsidRPr="00332796" w:rsidRDefault="002A6526" w:rsidP="002A6526">
            <w:pPr>
              <w:ind w:right="9"/>
              <w:jc w:val="center"/>
            </w:pPr>
            <w:r w:rsidRPr="00332796">
              <w:t>Code</w:t>
            </w:r>
          </w:p>
        </w:tc>
        <w:tc>
          <w:tcPr>
            <w:tcW w:w="6930" w:type="dxa"/>
            <w:shd w:val="clear" w:color="auto" w:fill="F2F2F2" w:themeFill="background1" w:themeFillShade="F2"/>
          </w:tcPr>
          <w:p w:rsidR="002A6526" w:rsidRPr="00332796" w:rsidRDefault="002A6526" w:rsidP="002A6526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2796">
              <w:rPr>
                <w:b/>
              </w:rPr>
              <w:t>Name</w:t>
            </w:r>
          </w:p>
        </w:tc>
        <w:tc>
          <w:tcPr>
            <w:tcW w:w="1710" w:type="dxa"/>
            <w:tcBorders>
              <w:righ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2A6526" w:rsidRPr="00332796" w:rsidRDefault="002A6526" w:rsidP="002A6526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2796">
              <w:rPr>
                <w:b/>
              </w:rPr>
              <w:t>ECTS</w:t>
            </w:r>
          </w:p>
        </w:tc>
      </w:tr>
      <w:tr w:rsidR="002A6526" w:rsidTr="008D1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FFFF85"/>
          </w:tcPr>
          <w:p w:rsidR="002A6526" w:rsidRPr="0005739F" w:rsidRDefault="002A6526" w:rsidP="000C3E3C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INBIMP-09 </w:t>
            </w:r>
          </w:p>
        </w:tc>
        <w:tc>
          <w:tcPr>
            <w:tcW w:w="6930" w:type="dxa"/>
            <w:shd w:val="clear" w:color="auto" w:fill="FFFF85"/>
          </w:tcPr>
          <w:p w:rsidR="002A6526" w:rsidRPr="00227138" w:rsidRDefault="002A6526" w:rsidP="000C3E3C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138">
              <w:t xml:space="preserve"> Imperative Programming B </w:t>
            </w:r>
          </w:p>
        </w:tc>
        <w:tc>
          <w:tcPr>
            <w:tcW w:w="1710" w:type="dxa"/>
            <w:shd w:val="clear" w:color="auto" w:fill="FFFF85"/>
          </w:tcPr>
          <w:p w:rsidR="002A6526" w:rsidRPr="00227138" w:rsidRDefault="002A6526" w:rsidP="000C3E3C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138">
              <w:t xml:space="preserve"> 5 </w:t>
            </w:r>
          </w:p>
        </w:tc>
      </w:tr>
      <w:tr w:rsidR="002A6526" w:rsidTr="0005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2A6526" w:rsidRPr="0005739F" w:rsidRDefault="002A6526" w:rsidP="000C3E3C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INBOI-08 </w:t>
            </w:r>
          </w:p>
        </w:tc>
        <w:tc>
          <w:tcPr>
            <w:tcW w:w="6930" w:type="dxa"/>
            <w:shd w:val="clear" w:color="auto" w:fill="F2F2F2" w:themeFill="background1" w:themeFillShade="F2"/>
          </w:tcPr>
          <w:p w:rsidR="002A6526" w:rsidRPr="00227138" w:rsidRDefault="002A6526" w:rsidP="000C3E3C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138">
              <w:t xml:space="preserve"> Introduction to Computing Science </w:t>
            </w:r>
          </w:p>
        </w:tc>
        <w:tc>
          <w:tcPr>
            <w:tcW w:w="1710" w:type="dxa"/>
            <w:tcBorders>
              <w:righ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2A6526" w:rsidRPr="00227138" w:rsidRDefault="002A6526" w:rsidP="000C3E3C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138">
              <w:t xml:space="preserve"> 5 </w:t>
            </w:r>
          </w:p>
        </w:tc>
      </w:tr>
      <w:tr w:rsidR="002A6526" w:rsidTr="0005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A6526" w:rsidRPr="0005739F" w:rsidRDefault="002A6526" w:rsidP="000C3E3C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WPAI14002 </w:t>
            </w:r>
          </w:p>
        </w:tc>
        <w:tc>
          <w:tcPr>
            <w:tcW w:w="6930" w:type="dxa"/>
          </w:tcPr>
          <w:p w:rsidR="002A6526" w:rsidRPr="00227138" w:rsidRDefault="002A6526" w:rsidP="000C3E3C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138">
              <w:t xml:space="preserve"> Introduction to Logic (CS &amp; MA) </w:t>
            </w:r>
          </w:p>
        </w:tc>
        <w:tc>
          <w:tcPr>
            <w:tcW w:w="1710" w:type="dxa"/>
          </w:tcPr>
          <w:p w:rsidR="002A6526" w:rsidRPr="00227138" w:rsidRDefault="002A6526" w:rsidP="000C3E3C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138">
              <w:t xml:space="preserve"> 5 </w:t>
            </w:r>
          </w:p>
        </w:tc>
      </w:tr>
      <w:tr w:rsidR="002A6526" w:rsidTr="0005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2A6526" w:rsidRPr="0005739F" w:rsidRDefault="002A6526" w:rsidP="000C3E3C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WPMA14001 </w:t>
            </w:r>
          </w:p>
        </w:tc>
        <w:tc>
          <w:tcPr>
            <w:tcW w:w="6930" w:type="dxa"/>
            <w:shd w:val="clear" w:color="auto" w:fill="F2F2F2" w:themeFill="background1" w:themeFillShade="F2"/>
          </w:tcPr>
          <w:p w:rsidR="002A6526" w:rsidRPr="00227138" w:rsidRDefault="002A6526" w:rsidP="000C3E3C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138">
              <w:t xml:space="preserve"> Calculus for Computing Science  </w:t>
            </w:r>
          </w:p>
        </w:tc>
        <w:tc>
          <w:tcPr>
            <w:tcW w:w="1710" w:type="dxa"/>
            <w:tcBorders>
              <w:righ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2A6526" w:rsidRPr="00227138" w:rsidRDefault="002A6526" w:rsidP="000C3E3C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138">
              <w:t xml:space="preserve"> 5 </w:t>
            </w:r>
          </w:p>
        </w:tc>
      </w:tr>
      <w:tr w:rsidR="002A6526" w:rsidTr="0005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A6526" w:rsidRPr="0005739F" w:rsidRDefault="002A6526" w:rsidP="000C3E3C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INBDS-08 </w:t>
            </w:r>
          </w:p>
        </w:tc>
        <w:tc>
          <w:tcPr>
            <w:tcW w:w="6930" w:type="dxa"/>
          </w:tcPr>
          <w:p w:rsidR="002A6526" w:rsidRPr="00227138" w:rsidRDefault="002A6526" w:rsidP="000C3E3C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138">
              <w:t xml:space="preserve"> Discrete Structures </w:t>
            </w:r>
          </w:p>
        </w:tc>
        <w:tc>
          <w:tcPr>
            <w:tcW w:w="1710" w:type="dxa"/>
          </w:tcPr>
          <w:p w:rsidR="002A6526" w:rsidRPr="00227138" w:rsidRDefault="002A6526" w:rsidP="000C3E3C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138">
              <w:t xml:space="preserve"> 5 </w:t>
            </w:r>
          </w:p>
        </w:tc>
      </w:tr>
      <w:tr w:rsidR="002A6526" w:rsidTr="0005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2A6526" w:rsidRPr="0005739F" w:rsidRDefault="002A6526" w:rsidP="000C3E3C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WBCS14002 </w:t>
            </w:r>
          </w:p>
        </w:tc>
        <w:tc>
          <w:tcPr>
            <w:tcW w:w="6930" w:type="dxa"/>
            <w:shd w:val="clear" w:color="auto" w:fill="F2F2F2" w:themeFill="background1" w:themeFillShade="F2"/>
          </w:tcPr>
          <w:p w:rsidR="002A6526" w:rsidRPr="00227138" w:rsidRDefault="002A6526" w:rsidP="000C3E3C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138">
              <w:t xml:space="preserve"> Computer Architecture  </w:t>
            </w:r>
          </w:p>
        </w:tc>
        <w:tc>
          <w:tcPr>
            <w:tcW w:w="1710" w:type="dxa"/>
            <w:tcBorders>
              <w:righ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2A6526" w:rsidRPr="00227138" w:rsidRDefault="002A6526" w:rsidP="000C3E3C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138">
              <w:t xml:space="preserve"> 5 </w:t>
            </w:r>
          </w:p>
        </w:tc>
      </w:tr>
      <w:tr w:rsidR="00332796" w:rsidTr="0005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A6526" w:rsidRPr="0005739F" w:rsidRDefault="002A6526" w:rsidP="000C3E3C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INBADC-09 </w:t>
            </w:r>
          </w:p>
        </w:tc>
        <w:tc>
          <w:tcPr>
            <w:tcW w:w="6930" w:type="dxa"/>
          </w:tcPr>
          <w:p w:rsidR="002A6526" w:rsidRPr="00227138" w:rsidRDefault="002A6526" w:rsidP="000C3E3C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138">
              <w:t xml:space="preserve"> Algorithms and Data Structures in C </w:t>
            </w:r>
          </w:p>
        </w:tc>
        <w:tc>
          <w:tcPr>
            <w:tcW w:w="1710" w:type="dxa"/>
          </w:tcPr>
          <w:p w:rsidR="002A6526" w:rsidRPr="00227138" w:rsidRDefault="002A6526" w:rsidP="000C3E3C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138">
              <w:t xml:space="preserve"> 5 </w:t>
            </w:r>
          </w:p>
        </w:tc>
      </w:tr>
      <w:tr w:rsidR="002A6526" w:rsidTr="0005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2A6526" w:rsidRPr="0005739F" w:rsidRDefault="002A6526" w:rsidP="000C3E3C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WBCS14003 </w:t>
            </w:r>
          </w:p>
        </w:tc>
        <w:tc>
          <w:tcPr>
            <w:tcW w:w="6930" w:type="dxa"/>
            <w:shd w:val="clear" w:color="auto" w:fill="F2F2F2" w:themeFill="background1" w:themeFillShade="F2"/>
          </w:tcPr>
          <w:p w:rsidR="002A6526" w:rsidRPr="00227138" w:rsidRDefault="002A6526" w:rsidP="000C3E3C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138">
              <w:t xml:space="preserve"> Introduction to Scientific Computing </w:t>
            </w:r>
          </w:p>
        </w:tc>
        <w:tc>
          <w:tcPr>
            <w:tcW w:w="1710" w:type="dxa"/>
            <w:tcBorders>
              <w:righ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2A6526" w:rsidRPr="00227138" w:rsidRDefault="002A6526" w:rsidP="000C3E3C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138">
              <w:t xml:space="preserve"> 5 </w:t>
            </w:r>
          </w:p>
        </w:tc>
      </w:tr>
      <w:tr w:rsidR="00332796" w:rsidTr="0005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A6526" w:rsidRPr="0005739F" w:rsidRDefault="002A6526" w:rsidP="000C3E3C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INBPC-08 </w:t>
            </w:r>
          </w:p>
        </w:tc>
        <w:tc>
          <w:tcPr>
            <w:tcW w:w="6930" w:type="dxa"/>
          </w:tcPr>
          <w:p w:rsidR="002A6526" w:rsidRPr="00227138" w:rsidRDefault="002A6526" w:rsidP="000C3E3C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138">
              <w:t xml:space="preserve"> Program Correctness </w:t>
            </w:r>
          </w:p>
        </w:tc>
        <w:tc>
          <w:tcPr>
            <w:tcW w:w="1710" w:type="dxa"/>
          </w:tcPr>
          <w:p w:rsidR="002A6526" w:rsidRPr="00227138" w:rsidRDefault="002A6526" w:rsidP="000C3E3C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138">
              <w:t xml:space="preserve"> 5 </w:t>
            </w:r>
          </w:p>
        </w:tc>
      </w:tr>
      <w:tr w:rsidR="005C00CB" w:rsidTr="0005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3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FFFFF" w:themeFill="background1"/>
          </w:tcPr>
          <w:p w:rsidR="005C00CB" w:rsidRPr="0005739F" w:rsidRDefault="005C00CB" w:rsidP="00AC21EE">
            <w:pPr>
              <w:ind w:right="9"/>
              <w:jc w:val="center"/>
              <w:rPr>
                <w:b w:val="0"/>
                <w:sz w:val="28"/>
                <w:szCs w:val="28"/>
              </w:rPr>
            </w:pPr>
          </w:p>
          <w:p w:rsidR="005C00CB" w:rsidRPr="00332796" w:rsidRDefault="005C00CB" w:rsidP="0005739F">
            <w:pPr>
              <w:ind w:left="-108" w:right="9"/>
              <w:jc w:val="center"/>
              <w:rPr>
                <w:sz w:val="26"/>
                <w:szCs w:val="26"/>
              </w:rPr>
            </w:pPr>
            <w:r w:rsidRPr="00332796">
              <w:rPr>
                <w:sz w:val="26"/>
                <w:szCs w:val="26"/>
              </w:rPr>
              <w:t>Mandatory courses post-propaedeutic</w:t>
            </w:r>
          </w:p>
        </w:tc>
      </w:tr>
      <w:tr w:rsidR="00332796" w:rsidTr="0005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5C00CB" w:rsidRPr="00332796" w:rsidRDefault="005C00CB" w:rsidP="00AC21EE">
            <w:pPr>
              <w:ind w:right="9"/>
              <w:jc w:val="center"/>
            </w:pPr>
            <w:r w:rsidRPr="00332796">
              <w:t>Code</w:t>
            </w:r>
          </w:p>
        </w:tc>
        <w:tc>
          <w:tcPr>
            <w:tcW w:w="6930" w:type="dxa"/>
          </w:tcPr>
          <w:p w:rsidR="005C00CB" w:rsidRPr="00332796" w:rsidRDefault="005C00CB" w:rsidP="00AC21EE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2796">
              <w:rPr>
                <w:b/>
              </w:rPr>
              <w:t>Name</w:t>
            </w:r>
          </w:p>
        </w:tc>
        <w:tc>
          <w:tcPr>
            <w:tcW w:w="1710" w:type="dxa"/>
          </w:tcPr>
          <w:p w:rsidR="005C00CB" w:rsidRPr="00332796" w:rsidRDefault="005C00CB" w:rsidP="00AC21EE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2796">
              <w:rPr>
                <w:b/>
              </w:rPr>
              <w:t>ECTS</w:t>
            </w:r>
          </w:p>
        </w:tc>
      </w:tr>
      <w:tr w:rsidR="0005739F" w:rsidTr="008D1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4" w:space="0" w:color="404040" w:themeColor="text1" w:themeTint="BF"/>
            </w:tcBorders>
            <w:shd w:val="clear" w:color="auto" w:fill="FFFF85"/>
          </w:tcPr>
          <w:p w:rsidR="005C00CB" w:rsidRPr="0005739F" w:rsidRDefault="005C00CB" w:rsidP="00881725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INBGOP-09 </w:t>
            </w:r>
          </w:p>
        </w:tc>
        <w:tc>
          <w:tcPr>
            <w:tcW w:w="6930" w:type="dxa"/>
            <w:shd w:val="clear" w:color="auto" w:fill="FFFF85"/>
          </w:tcPr>
          <w:p w:rsidR="005C00CB" w:rsidRPr="00E71E54" w:rsidRDefault="005C00CB" w:rsidP="00881725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54">
              <w:t xml:space="preserve"> Advanced OO Programming </w:t>
            </w:r>
          </w:p>
        </w:tc>
        <w:tc>
          <w:tcPr>
            <w:tcW w:w="1710" w:type="dxa"/>
            <w:tcBorders>
              <w:right w:val="single" w:sz="4" w:space="0" w:color="404040" w:themeColor="text1" w:themeTint="BF"/>
            </w:tcBorders>
            <w:shd w:val="clear" w:color="auto" w:fill="FFFF85"/>
          </w:tcPr>
          <w:p w:rsidR="005C00CB" w:rsidRPr="00E71E54" w:rsidRDefault="005C00CB" w:rsidP="00881725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54">
              <w:t xml:space="preserve"> 5 </w:t>
            </w:r>
          </w:p>
        </w:tc>
      </w:tr>
      <w:tr w:rsidR="00332796" w:rsidTr="0005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5C00CB" w:rsidRPr="0005739F" w:rsidRDefault="005C00CB" w:rsidP="00881725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INBFP-08 </w:t>
            </w:r>
          </w:p>
        </w:tc>
        <w:tc>
          <w:tcPr>
            <w:tcW w:w="6930" w:type="dxa"/>
          </w:tcPr>
          <w:p w:rsidR="005C00CB" w:rsidRPr="00E71E54" w:rsidRDefault="005C00CB" w:rsidP="00881725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E54">
              <w:t xml:space="preserve"> Functional Programming </w:t>
            </w:r>
          </w:p>
        </w:tc>
        <w:tc>
          <w:tcPr>
            <w:tcW w:w="1710" w:type="dxa"/>
          </w:tcPr>
          <w:p w:rsidR="005C00CB" w:rsidRPr="00E71E54" w:rsidRDefault="005C00CB" w:rsidP="00881725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5739F" w:rsidTr="0005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5C00CB" w:rsidRPr="0005739F" w:rsidRDefault="005C00CB" w:rsidP="00881725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WISTAKI-07 </w:t>
            </w:r>
          </w:p>
        </w:tc>
        <w:tc>
          <w:tcPr>
            <w:tcW w:w="6930" w:type="dxa"/>
            <w:shd w:val="clear" w:color="auto" w:fill="F2F2F2" w:themeFill="background1" w:themeFillShade="F2"/>
          </w:tcPr>
          <w:p w:rsidR="005C00CB" w:rsidRPr="00E71E54" w:rsidRDefault="005C00CB" w:rsidP="00881725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54">
              <w:t xml:space="preserve"> Statistics </w:t>
            </w:r>
          </w:p>
        </w:tc>
        <w:tc>
          <w:tcPr>
            <w:tcW w:w="1710" w:type="dxa"/>
            <w:tcBorders>
              <w:righ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5C00CB" w:rsidRPr="00E71E54" w:rsidRDefault="005C00CB" w:rsidP="00881725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32796" w:rsidTr="0005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5C00CB" w:rsidRPr="0005739F" w:rsidRDefault="005C00CB" w:rsidP="00881725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INBIIS-08 </w:t>
            </w:r>
          </w:p>
        </w:tc>
        <w:tc>
          <w:tcPr>
            <w:tcW w:w="6930" w:type="dxa"/>
          </w:tcPr>
          <w:p w:rsidR="005C00CB" w:rsidRPr="00E71E54" w:rsidRDefault="005C00CB" w:rsidP="00881725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E54">
              <w:t xml:space="preserve"> Introduction to Information Systems </w:t>
            </w:r>
          </w:p>
        </w:tc>
        <w:tc>
          <w:tcPr>
            <w:tcW w:w="1710" w:type="dxa"/>
          </w:tcPr>
          <w:p w:rsidR="005C00CB" w:rsidRPr="00E71E54" w:rsidRDefault="005C00CB" w:rsidP="00881725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E54">
              <w:t xml:space="preserve"> 5 </w:t>
            </w:r>
          </w:p>
        </w:tc>
      </w:tr>
      <w:tr w:rsidR="0005739F" w:rsidTr="008D1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5C00CB" w:rsidRPr="0005739F" w:rsidRDefault="005C00CB" w:rsidP="00881725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KIB.SENS12 </w:t>
            </w:r>
          </w:p>
        </w:tc>
        <w:tc>
          <w:tcPr>
            <w:tcW w:w="6930" w:type="dxa"/>
            <w:shd w:val="clear" w:color="auto" w:fill="F2F2F2" w:themeFill="background1" w:themeFillShade="F2"/>
          </w:tcPr>
          <w:p w:rsidR="005C00CB" w:rsidRPr="00E71E54" w:rsidRDefault="005C00CB" w:rsidP="00881725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54">
              <w:t xml:space="preserve"> Systems and Signals </w:t>
            </w:r>
          </w:p>
        </w:tc>
        <w:tc>
          <w:tcPr>
            <w:tcW w:w="1710" w:type="dxa"/>
            <w:tcBorders>
              <w:righ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5C00CB" w:rsidRPr="00E71E54" w:rsidRDefault="005C00CB" w:rsidP="00881725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54">
              <w:t xml:space="preserve"> 5 </w:t>
            </w:r>
          </w:p>
        </w:tc>
      </w:tr>
      <w:tr w:rsidR="00332796" w:rsidTr="0005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5C00CB" w:rsidRPr="0005739F" w:rsidRDefault="005C00CB" w:rsidP="00881725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INBSASO-09 </w:t>
            </w:r>
          </w:p>
        </w:tc>
        <w:tc>
          <w:tcPr>
            <w:tcW w:w="6930" w:type="dxa"/>
          </w:tcPr>
          <w:p w:rsidR="005C00CB" w:rsidRPr="00E71E54" w:rsidRDefault="005C00CB" w:rsidP="00881725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E54">
              <w:t xml:space="preserve"> Software Analysis and Design </w:t>
            </w:r>
          </w:p>
        </w:tc>
        <w:tc>
          <w:tcPr>
            <w:tcW w:w="1710" w:type="dxa"/>
          </w:tcPr>
          <w:p w:rsidR="005C00CB" w:rsidRPr="00E71E54" w:rsidRDefault="005C00CB" w:rsidP="00881725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5739F" w:rsidTr="0005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5C00CB" w:rsidRPr="0005739F" w:rsidRDefault="005C00CB" w:rsidP="00881725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INBGAD-10 </w:t>
            </w:r>
          </w:p>
        </w:tc>
        <w:tc>
          <w:tcPr>
            <w:tcW w:w="6930" w:type="dxa"/>
            <w:shd w:val="clear" w:color="auto" w:fill="F2F2F2" w:themeFill="background1" w:themeFillShade="F2"/>
          </w:tcPr>
          <w:p w:rsidR="005C00CB" w:rsidRPr="00E71E54" w:rsidRDefault="005C00CB" w:rsidP="00881725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54">
              <w:t xml:space="preserve"> Advanced Algorithms and Data Structures </w:t>
            </w:r>
          </w:p>
        </w:tc>
        <w:tc>
          <w:tcPr>
            <w:tcW w:w="1710" w:type="dxa"/>
            <w:tcBorders>
              <w:righ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5C00CB" w:rsidRPr="00E71E54" w:rsidRDefault="005C00CB" w:rsidP="00881725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54">
              <w:t xml:space="preserve"> 5 </w:t>
            </w:r>
          </w:p>
        </w:tc>
      </w:tr>
      <w:tr w:rsidR="005C00CB" w:rsidTr="0005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5C00CB" w:rsidRPr="0005739F" w:rsidRDefault="005C00CB" w:rsidP="00881725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WBCS14001 </w:t>
            </w:r>
          </w:p>
        </w:tc>
        <w:tc>
          <w:tcPr>
            <w:tcW w:w="6930" w:type="dxa"/>
          </w:tcPr>
          <w:p w:rsidR="005C00CB" w:rsidRPr="00E71E54" w:rsidRDefault="005C00CB" w:rsidP="00881725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E54">
              <w:t xml:space="preserve"> Computing Science: Ethical and Professional Issues  </w:t>
            </w:r>
          </w:p>
        </w:tc>
        <w:tc>
          <w:tcPr>
            <w:tcW w:w="1710" w:type="dxa"/>
          </w:tcPr>
          <w:p w:rsidR="005C00CB" w:rsidRPr="00E71E54" w:rsidRDefault="005C00CB" w:rsidP="00881725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E54">
              <w:t xml:space="preserve"> 5 </w:t>
            </w:r>
          </w:p>
        </w:tc>
      </w:tr>
      <w:tr w:rsidR="005C00CB" w:rsidTr="0005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5C00CB" w:rsidRPr="0005739F" w:rsidRDefault="005C00CB" w:rsidP="00881725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INBSE1-08 </w:t>
            </w:r>
          </w:p>
        </w:tc>
        <w:tc>
          <w:tcPr>
            <w:tcW w:w="6930" w:type="dxa"/>
            <w:shd w:val="clear" w:color="auto" w:fill="F2F2F2" w:themeFill="background1" w:themeFillShade="F2"/>
          </w:tcPr>
          <w:p w:rsidR="005C00CB" w:rsidRPr="00E71E54" w:rsidRDefault="005C00CB" w:rsidP="00881725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54">
              <w:t xml:space="preserve"> Software Engineering 1 </w:t>
            </w:r>
          </w:p>
        </w:tc>
        <w:tc>
          <w:tcPr>
            <w:tcW w:w="1710" w:type="dxa"/>
            <w:tcBorders>
              <w:righ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5C00CB" w:rsidRPr="00E71E54" w:rsidRDefault="005C00CB" w:rsidP="00881725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54">
              <w:t xml:space="preserve"> 5 </w:t>
            </w:r>
          </w:p>
        </w:tc>
      </w:tr>
      <w:tr w:rsidR="005C00CB" w:rsidTr="0005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3"/>
          </w:tcPr>
          <w:p w:rsidR="005C00CB" w:rsidRPr="0005739F" w:rsidRDefault="005C00CB" w:rsidP="005C00CB">
            <w:pPr>
              <w:ind w:right="9"/>
              <w:jc w:val="center"/>
              <w:rPr>
                <w:b w:val="0"/>
                <w:sz w:val="28"/>
                <w:szCs w:val="28"/>
              </w:rPr>
            </w:pPr>
          </w:p>
          <w:p w:rsidR="005C00CB" w:rsidRPr="00332796" w:rsidRDefault="005C00CB" w:rsidP="005C00CB">
            <w:pPr>
              <w:ind w:right="9"/>
              <w:jc w:val="center"/>
              <w:rPr>
                <w:sz w:val="26"/>
                <w:szCs w:val="26"/>
              </w:rPr>
            </w:pPr>
            <w:r w:rsidRPr="00332796">
              <w:rPr>
                <w:sz w:val="26"/>
                <w:szCs w:val="26"/>
              </w:rPr>
              <w:t>Minor/ electives</w:t>
            </w:r>
          </w:p>
        </w:tc>
      </w:tr>
      <w:tr w:rsidR="0005739F" w:rsidTr="0005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5C00CB" w:rsidRPr="00332796" w:rsidRDefault="005C00CB" w:rsidP="00AC21EE">
            <w:pPr>
              <w:ind w:right="9"/>
              <w:jc w:val="center"/>
            </w:pPr>
            <w:r w:rsidRPr="00332796">
              <w:t>Code</w:t>
            </w:r>
          </w:p>
        </w:tc>
        <w:tc>
          <w:tcPr>
            <w:tcW w:w="6930" w:type="dxa"/>
            <w:shd w:val="clear" w:color="auto" w:fill="F2F2F2" w:themeFill="background1" w:themeFillShade="F2"/>
          </w:tcPr>
          <w:p w:rsidR="005C00CB" w:rsidRPr="00332796" w:rsidRDefault="005C00CB" w:rsidP="00AC21EE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2796">
              <w:rPr>
                <w:b/>
              </w:rPr>
              <w:t>Name</w:t>
            </w:r>
          </w:p>
        </w:tc>
        <w:tc>
          <w:tcPr>
            <w:tcW w:w="1710" w:type="dxa"/>
            <w:tcBorders>
              <w:righ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5C00CB" w:rsidRPr="00332796" w:rsidRDefault="005C00CB" w:rsidP="00AC21EE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2796">
              <w:rPr>
                <w:b/>
              </w:rPr>
              <w:t>ECTS</w:t>
            </w:r>
          </w:p>
        </w:tc>
      </w:tr>
      <w:tr w:rsidR="00332796" w:rsidTr="0005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5C00CB" w:rsidRPr="0005739F" w:rsidRDefault="005C00CB" w:rsidP="00142377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INBSEC-08 </w:t>
            </w:r>
          </w:p>
        </w:tc>
        <w:tc>
          <w:tcPr>
            <w:tcW w:w="6930" w:type="dxa"/>
          </w:tcPr>
          <w:p w:rsidR="005C00CB" w:rsidRPr="00DA49A4" w:rsidRDefault="005C00CB" w:rsidP="00142377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9A4">
              <w:t xml:space="preserve"> Information Security  </w:t>
            </w:r>
          </w:p>
        </w:tc>
        <w:tc>
          <w:tcPr>
            <w:tcW w:w="1710" w:type="dxa"/>
          </w:tcPr>
          <w:p w:rsidR="005C00CB" w:rsidRPr="00DA49A4" w:rsidRDefault="005C00CB" w:rsidP="00142377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9A4">
              <w:t xml:space="preserve"> 5 </w:t>
            </w:r>
          </w:p>
        </w:tc>
      </w:tr>
      <w:tr w:rsidR="0005739F" w:rsidTr="0005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5C00CB" w:rsidRPr="0005739F" w:rsidRDefault="005C00CB" w:rsidP="00142377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 xml:space="preserve"> INBINTS-08 </w:t>
            </w:r>
          </w:p>
        </w:tc>
        <w:tc>
          <w:tcPr>
            <w:tcW w:w="6930" w:type="dxa"/>
            <w:shd w:val="clear" w:color="auto" w:fill="F2F2F2" w:themeFill="background1" w:themeFillShade="F2"/>
          </w:tcPr>
          <w:p w:rsidR="005C00CB" w:rsidRPr="00DA49A4" w:rsidRDefault="005C00CB" w:rsidP="00142377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49A4">
              <w:t xml:space="preserve"> Introduction Intelligent Systems  </w:t>
            </w:r>
          </w:p>
        </w:tc>
        <w:tc>
          <w:tcPr>
            <w:tcW w:w="1710" w:type="dxa"/>
            <w:tcBorders>
              <w:righ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5C00CB" w:rsidRPr="00DA49A4" w:rsidRDefault="005C00CB" w:rsidP="00142377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49A4">
              <w:t xml:space="preserve">5 </w:t>
            </w:r>
          </w:p>
        </w:tc>
      </w:tr>
      <w:tr w:rsidR="00332796" w:rsidTr="00B1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FFFF85"/>
          </w:tcPr>
          <w:p w:rsidR="00332796" w:rsidRPr="0005739F" w:rsidRDefault="005C00CB" w:rsidP="00332796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>WBCS15001</w:t>
            </w:r>
          </w:p>
        </w:tc>
        <w:tc>
          <w:tcPr>
            <w:tcW w:w="6930" w:type="dxa"/>
            <w:shd w:val="clear" w:color="auto" w:fill="FFFF85"/>
          </w:tcPr>
          <w:p w:rsidR="005C00CB" w:rsidRPr="00DA49A4" w:rsidRDefault="005C00CB" w:rsidP="00142377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9A4">
              <w:t>Requirements Engineering and Software Startups</w:t>
            </w:r>
          </w:p>
        </w:tc>
        <w:tc>
          <w:tcPr>
            <w:tcW w:w="1710" w:type="dxa"/>
            <w:shd w:val="clear" w:color="auto" w:fill="FFFF85"/>
          </w:tcPr>
          <w:p w:rsidR="00332796" w:rsidRPr="00DA49A4" w:rsidRDefault="005C00CB" w:rsidP="00332796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9A4">
              <w:t>5</w:t>
            </w:r>
          </w:p>
        </w:tc>
      </w:tr>
      <w:tr w:rsidR="005C00CB" w:rsidRPr="005C00CB" w:rsidTr="0005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3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FFFFF" w:themeFill="background1"/>
          </w:tcPr>
          <w:p w:rsidR="005C00CB" w:rsidRPr="0005739F" w:rsidRDefault="005C00CB" w:rsidP="00332796">
            <w:pPr>
              <w:ind w:right="9"/>
              <w:rPr>
                <w:b w:val="0"/>
                <w:sz w:val="28"/>
                <w:szCs w:val="28"/>
              </w:rPr>
            </w:pPr>
          </w:p>
          <w:p w:rsidR="005C00CB" w:rsidRPr="00332796" w:rsidRDefault="005C00CB" w:rsidP="00AC21EE">
            <w:pPr>
              <w:ind w:right="9"/>
              <w:jc w:val="center"/>
              <w:rPr>
                <w:sz w:val="26"/>
                <w:szCs w:val="26"/>
              </w:rPr>
            </w:pPr>
            <w:r w:rsidRPr="00332796">
              <w:rPr>
                <w:sz w:val="26"/>
                <w:szCs w:val="26"/>
              </w:rPr>
              <w:t>Bachelor's project</w:t>
            </w:r>
          </w:p>
        </w:tc>
      </w:tr>
      <w:tr w:rsidR="00332796" w:rsidRPr="002A6526" w:rsidTr="0005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5C00CB" w:rsidRPr="00332796" w:rsidRDefault="005C00CB" w:rsidP="00AC21EE">
            <w:pPr>
              <w:ind w:right="9"/>
              <w:jc w:val="center"/>
            </w:pPr>
            <w:r w:rsidRPr="00332796">
              <w:t>Code</w:t>
            </w:r>
          </w:p>
        </w:tc>
        <w:tc>
          <w:tcPr>
            <w:tcW w:w="6930" w:type="dxa"/>
          </w:tcPr>
          <w:p w:rsidR="005C00CB" w:rsidRPr="00332796" w:rsidRDefault="005C00CB" w:rsidP="00AC21EE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2796">
              <w:rPr>
                <w:b/>
              </w:rPr>
              <w:t>Name</w:t>
            </w:r>
          </w:p>
        </w:tc>
        <w:tc>
          <w:tcPr>
            <w:tcW w:w="1710" w:type="dxa"/>
          </w:tcPr>
          <w:p w:rsidR="005C00CB" w:rsidRPr="00332796" w:rsidRDefault="005C00CB" w:rsidP="00AC21EE">
            <w:pPr>
              <w:ind w:righ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2796">
              <w:rPr>
                <w:b/>
              </w:rPr>
              <w:t>ECTS</w:t>
            </w:r>
          </w:p>
        </w:tc>
      </w:tr>
      <w:tr w:rsidR="005C00CB" w:rsidRPr="00DA49A4" w:rsidTr="0005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5C00CB" w:rsidRPr="0005739F" w:rsidRDefault="005C00CB" w:rsidP="00F25E29">
            <w:pPr>
              <w:ind w:right="9"/>
              <w:jc w:val="center"/>
              <w:rPr>
                <w:b w:val="0"/>
              </w:rPr>
            </w:pPr>
            <w:r w:rsidRPr="0005739F">
              <w:rPr>
                <w:b w:val="0"/>
              </w:rPr>
              <w:t>WBCS13000</w:t>
            </w:r>
          </w:p>
        </w:tc>
        <w:tc>
          <w:tcPr>
            <w:tcW w:w="6930" w:type="dxa"/>
            <w:shd w:val="clear" w:color="auto" w:fill="F2F2F2" w:themeFill="background1" w:themeFillShade="F2"/>
          </w:tcPr>
          <w:p w:rsidR="005C00CB" w:rsidRPr="00F432FD" w:rsidRDefault="005C00CB" w:rsidP="00F25E29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2FD">
              <w:t>Bachelor’s project</w:t>
            </w:r>
          </w:p>
        </w:tc>
        <w:tc>
          <w:tcPr>
            <w:tcW w:w="1710" w:type="dxa"/>
            <w:tcBorders>
              <w:right w:val="single" w:sz="4" w:space="0" w:color="404040" w:themeColor="text1" w:themeTint="BF"/>
            </w:tcBorders>
            <w:shd w:val="clear" w:color="auto" w:fill="F2F2F2" w:themeFill="background1" w:themeFillShade="F2"/>
          </w:tcPr>
          <w:p w:rsidR="005C00CB" w:rsidRPr="00F432FD" w:rsidRDefault="005C00CB" w:rsidP="00F25E29">
            <w:pPr>
              <w:ind w:righ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2FD">
              <w:t>15</w:t>
            </w:r>
          </w:p>
        </w:tc>
      </w:tr>
    </w:tbl>
    <w:p w:rsidR="005C00CB" w:rsidRDefault="005C00CB" w:rsidP="005C00CB">
      <w:pPr>
        <w:ind w:right="9"/>
        <w:jc w:val="center"/>
      </w:pPr>
    </w:p>
    <w:p w:rsidR="002A6526" w:rsidRDefault="002A6526" w:rsidP="002A6526">
      <w:pPr>
        <w:ind w:right="9"/>
        <w:jc w:val="center"/>
      </w:pPr>
    </w:p>
    <w:tbl>
      <w:tblPr>
        <w:tblW w:w="10710" w:type="dxa"/>
        <w:tblInd w:w="-92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70"/>
        <w:gridCol w:w="6930"/>
        <w:gridCol w:w="1710"/>
      </w:tblGrid>
      <w:tr w:rsidR="008D1137" w:rsidTr="008D1137">
        <w:tc>
          <w:tcPr>
            <w:tcW w:w="10710" w:type="dxa"/>
            <w:gridSpan w:val="3"/>
          </w:tcPr>
          <w:p w:rsidR="00332796" w:rsidRPr="008D1137" w:rsidRDefault="00332796" w:rsidP="00AC21EE">
            <w:pPr>
              <w:ind w:right="9"/>
              <w:jc w:val="center"/>
              <w:rPr>
                <w:b/>
                <w:sz w:val="26"/>
                <w:szCs w:val="26"/>
              </w:rPr>
            </w:pPr>
            <w:r w:rsidRPr="008D1137">
              <w:rPr>
                <w:b/>
                <w:sz w:val="26"/>
                <w:szCs w:val="26"/>
              </w:rPr>
              <w:lastRenderedPageBreak/>
              <w:t>Alternatives</w:t>
            </w:r>
          </w:p>
        </w:tc>
      </w:tr>
      <w:tr w:rsidR="00332796" w:rsidTr="008D1137">
        <w:trPr>
          <w:trHeight w:val="314"/>
        </w:trPr>
        <w:tc>
          <w:tcPr>
            <w:tcW w:w="2070" w:type="dxa"/>
          </w:tcPr>
          <w:p w:rsidR="00332796" w:rsidRPr="00332796" w:rsidRDefault="00332796" w:rsidP="008D1137">
            <w:pPr>
              <w:spacing w:after="0" w:line="240" w:lineRule="auto"/>
              <w:ind w:right="9"/>
              <w:jc w:val="center"/>
              <w:rPr>
                <w:b/>
              </w:rPr>
            </w:pPr>
            <w:r w:rsidRPr="00332796">
              <w:rPr>
                <w:b/>
              </w:rPr>
              <w:t>Code</w:t>
            </w:r>
          </w:p>
        </w:tc>
        <w:tc>
          <w:tcPr>
            <w:tcW w:w="6930" w:type="dxa"/>
          </w:tcPr>
          <w:p w:rsidR="00332796" w:rsidRPr="00332796" w:rsidRDefault="00332796" w:rsidP="008D1137">
            <w:pPr>
              <w:spacing w:after="0" w:line="240" w:lineRule="auto"/>
              <w:ind w:right="9"/>
              <w:jc w:val="center"/>
              <w:rPr>
                <w:b/>
              </w:rPr>
            </w:pPr>
            <w:r w:rsidRPr="00332796">
              <w:rPr>
                <w:b/>
              </w:rPr>
              <w:t>Name</w:t>
            </w:r>
          </w:p>
        </w:tc>
        <w:tc>
          <w:tcPr>
            <w:tcW w:w="1710" w:type="dxa"/>
          </w:tcPr>
          <w:p w:rsidR="00332796" w:rsidRPr="00332796" w:rsidRDefault="00332796" w:rsidP="008D1137">
            <w:pPr>
              <w:spacing w:after="0" w:line="240" w:lineRule="auto"/>
              <w:ind w:right="9"/>
              <w:jc w:val="center"/>
              <w:rPr>
                <w:b/>
              </w:rPr>
            </w:pPr>
            <w:r w:rsidRPr="00332796">
              <w:rPr>
                <w:b/>
              </w:rPr>
              <w:t>ECTS</w:t>
            </w:r>
          </w:p>
        </w:tc>
      </w:tr>
      <w:tr w:rsidR="008D1137" w:rsidTr="00B16ADD">
        <w:tc>
          <w:tcPr>
            <w:tcW w:w="2070" w:type="dxa"/>
            <w:shd w:val="clear" w:color="auto" w:fill="D9D9D9" w:themeFill="background1" w:themeFillShade="D9"/>
          </w:tcPr>
          <w:p w:rsidR="00332796" w:rsidRPr="008D1137" w:rsidRDefault="00332796" w:rsidP="008D1137">
            <w:pPr>
              <w:spacing w:after="0" w:line="240" w:lineRule="auto"/>
              <w:ind w:right="9"/>
              <w:jc w:val="center"/>
              <w:rPr>
                <w:b/>
              </w:rPr>
            </w:pPr>
            <w:r w:rsidRPr="008D1137">
              <w:rPr>
                <w:b/>
              </w:rPr>
              <w:t xml:space="preserve"> INBIMP-09 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332796" w:rsidRPr="008D1137" w:rsidRDefault="00332796" w:rsidP="008D1137">
            <w:pPr>
              <w:spacing w:after="0" w:line="240" w:lineRule="auto"/>
              <w:ind w:right="9"/>
              <w:jc w:val="center"/>
              <w:rPr>
                <w:b/>
              </w:rPr>
            </w:pPr>
            <w:r w:rsidRPr="008D1137">
              <w:rPr>
                <w:b/>
              </w:rPr>
              <w:t xml:space="preserve"> Imperative Programming B 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332796" w:rsidRPr="008D1137" w:rsidRDefault="00332796" w:rsidP="008D1137">
            <w:pPr>
              <w:spacing w:after="0" w:line="240" w:lineRule="auto"/>
              <w:ind w:right="9"/>
              <w:jc w:val="center"/>
              <w:rPr>
                <w:b/>
              </w:rPr>
            </w:pPr>
            <w:r w:rsidRPr="008D1137">
              <w:rPr>
                <w:b/>
              </w:rPr>
              <w:t xml:space="preserve"> 5 </w:t>
            </w:r>
          </w:p>
        </w:tc>
      </w:tr>
      <w:tr w:rsidR="008D1137" w:rsidTr="00B16ADD">
        <w:tc>
          <w:tcPr>
            <w:tcW w:w="10710" w:type="dxa"/>
            <w:gridSpan w:val="3"/>
            <w:shd w:val="clear" w:color="auto" w:fill="FFFFFF" w:themeFill="background1"/>
          </w:tcPr>
          <w:p w:rsidR="008D1137" w:rsidRPr="00332796" w:rsidRDefault="008D1137" w:rsidP="008D1137">
            <w:pPr>
              <w:spacing w:after="0" w:line="240" w:lineRule="auto"/>
              <w:ind w:right="9"/>
              <w:jc w:val="center"/>
            </w:pPr>
            <w:r w:rsidRPr="008D1137">
              <w:t>((KIB.AS03</w:t>
            </w:r>
            <w:r w:rsidRPr="008D1137">
              <w:tab/>
              <w:t>Autonomous Systems</w:t>
            </w:r>
            <w:r w:rsidRPr="008D1137">
              <w:tab/>
              <w:t>5)</w:t>
            </w:r>
            <w:r w:rsidRPr="008D1137">
              <w:tab/>
              <w:t>or</w:t>
            </w:r>
            <w:r w:rsidRPr="008D1137">
              <w:tab/>
              <w:t>(WBCS14003</w:t>
            </w:r>
            <w:r w:rsidRPr="008D1137">
              <w:tab/>
              <w:t>Introduction to Scientific Computing</w:t>
            </w:r>
            <w:r w:rsidRPr="008D1137">
              <w:tab/>
              <w:t>5))</w:t>
            </w:r>
          </w:p>
        </w:tc>
      </w:tr>
      <w:tr w:rsidR="008D1137" w:rsidRPr="008D1137" w:rsidTr="00B16ADD">
        <w:tc>
          <w:tcPr>
            <w:tcW w:w="2070" w:type="dxa"/>
            <w:shd w:val="clear" w:color="auto" w:fill="D9D9D9" w:themeFill="background1" w:themeFillShade="D9"/>
          </w:tcPr>
          <w:p w:rsidR="008D1137" w:rsidRPr="0005739F" w:rsidRDefault="008D1137" w:rsidP="008D1137">
            <w:pPr>
              <w:spacing w:after="0" w:line="240" w:lineRule="auto"/>
              <w:ind w:right="9"/>
              <w:jc w:val="center"/>
              <w:rPr>
                <w:b/>
              </w:rPr>
            </w:pPr>
            <w:r w:rsidRPr="0005739F">
              <w:rPr>
                <w:b/>
              </w:rPr>
              <w:t xml:space="preserve"> INBGOP-09 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8D1137" w:rsidRPr="008D1137" w:rsidRDefault="008D1137" w:rsidP="008D1137">
            <w:pPr>
              <w:spacing w:after="0" w:line="240" w:lineRule="auto"/>
              <w:ind w:right="9"/>
              <w:jc w:val="center"/>
              <w:rPr>
                <w:b/>
              </w:rPr>
            </w:pPr>
            <w:r w:rsidRPr="008D1137">
              <w:rPr>
                <w:b/>
              </w:rPr>
              <w:t xml:space="preserve"> Advanced OO Programming 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D1137" w:rsidRPr="008D1137" w:rsidRDefault="008D1137" w:rsidP="008D1137">
            <w:pPr>
              <w:spacing w:after="0" w:line="240" w:lineRule="auto"/>
              <w:ind w:right="9"/>
              <w:jc w:val="center"/>
              <w:rPr>
                <w:b/>
              </w:rPr>
            </w:pPr>
            <w:r w:rsidRPr="008D1137">
              <w:rPr>
                <w:b/>
              </w:rPr>
              <w:t xml:space="preserve"> 5 </w:t>
            </w:r>
          </w:p>
        </w:tc>
      </w:tr>
      <w:tr w:rsidR="008D1137" w:rsidTr="00AC21EE">
        <w:tc>
          <w:tcPr>
            <w:tcW w:w="10710" w:type="dxa"/>
            <w:gridSpan w:val="3"/>
          </w:tcPr>
          <w:p w:rsidR="008D1137" w:rsidRPr="00332796" w:rsidRDefault="008D1137" w:rsidP="008D1137">
            <w:pPr>
              <w:spacing w:after="0" w:line="240" w:lineRule="auto"/>
              <w:ind w:right="9"/>
              <w:jc w:val="center"/>
            </w:pPr>
            <w:r w:rsidRPr="008D1137">
              <w:t>((KIB.AS03</w:t>
            </w:r>
            <w:r w:rsidRPr="008D1137">
              <w:tab/>
              <w:t>Autonomous Systems</w:t>
            </w:r>
            <w:r w:rsidRPr="008D1137">
              <w:tab/>
              <w:t>5)</w:t>
            </w:r>
            <w:r w:rsidRPr="008D1137">
              <w:tab/>
            </w:r>
            <w:r>
              <w:t>and</w:t>
            </w:r>
            <w:r w:rsidRPr="008D1137">
              <w:tab/>
              <w:t>(WBCS14003</w:t>
            </w:r>
            <w:r w:rsidRPr="008D1137">
              <w:tab/>
              <w:t>Introduction to Scientific Computing</w:t>
            </w:r>
            <w:r w:rsidRPr="008D1137">
              <w:tab/>
              <w:t>5)</w:t>
            </w:r>
            <w:r w:rsidR="00B16ADD" w:rsidRPr="008D1137">
              <w:t xml:space="preserve"> </w:t>
            </w:r>
            <w:r w:rsidR="00B16ADD" w:rsidRPr="008D1137">
              <w:tab/>
            </w:r>
            <w:r w:rsidR="00B16ADD">
              <w:t>or</w:t>
            </w:r>
            <w:r w:rsidR="00B16ADD" w:rsidRPr="008D1137">
              <w:tab/>
              <w:t>(KIB.AS03</w:t>
            </w:r>
            <w:r w:rsidR="00B16ADD" w:rsidRPr="008D1137">
              <w:tab/>
              <w:t>Autonomous Systems</w:t>
            </w:r>
            <w:r w:rsidR="00B16ADD" w:rsidRPr="008D1137">
              <w:tab/>
              <w:t>5)</w:t>
            </w:r>
            <w:r w:rsidRPr="008D1137">
              <w:t>)</w:t>
            </w:r>
          </w:p>
        </w:tc>
      </w:tr>
      <w:tr w:rsidR="008D1137" w:rsidRPr="008D1137" w:rsidTr="00B16ADD">
        <w:trPr>
          <w:trHeight w:val="314"/>
        </w:trPr>
        <w:tc>
          <w:tcPr>
            <w:tcW w:w="2070" w:type="dxa"/>
            <w:shd w:val="clear" w:color="auto" w:fill="D9D9D9" w:themeFill="background1" w:themeFillShade="D9"/>
          </w:tcPr>
          <w:p w:rsidR="008D1137" w:rsidRPr="0005739F" w:rsidRDefault="008D1137" w:rsidP="008D1137">
            <w:pPr>
              <w:spacing w:after="0" w:line="240" w:lineRule="auto"/>
              <w:ind w:right="9"/>
              <w:jc w:val="center"/>
              <w:rPr>
                <w:b/>
              </w:rPr>
            </w:pPr>
            <w:r w:rsidRPr="0005739F">
              <w:rPr>
                <w:b/>
              </w:rPr>
              <w:t xml:space="preserve"> INBSE1-08 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8D1137" w:rsidRPr="008D1137" w:rsidRDefault="008D1137" w:rsidP="008D1137">
            <w:pPr>
              <w:spacing w:after="0" w:line="240" w:lineRule="auto"/>
              <w:ind w:right="9"/>
              <w:jc w:val="center"/>
              <w:rPr>
                <w:b/>
              </w:rPr>
            </w:pPr>
            <w:r w:rsidRPr="008D1137">
              <w:rPr>
                <w:b/>
              </w:rPr>
              <w:t xml:space="preserve"> Software Engineering 1 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D1137" w:rsidRPr="008D1137" w:rsidRDefault="008D1137" w:rsidP="008D1137">
            <w:pPr>
              <w:spacing w:after="0" w:line="240" w:lineRule="auto"/>
              <w:ind w:right="9"/>
              <w:jc w:val="center"/>
              <w:rPr>
                <w:b/>
              </w:rPr>
            </w:pPr>
            <w:r w:rsidRPr="008D1137">
              <w:rPr>
                <w:b/>
              </w:rPr>
              <w:t xml:space="preserve"> 5 </w:t>
            </w:r>
          </w:p>
        </w:tc>
      </w:tr>
      <w:tr w:rsidR="008D1137" w:rsidRPr="00332796" w:rsidTr="00B16ADD">
        <w:tc>
          <w:tcPr>
            <w:tcW w:w="10710" w:type="dxa"/>
            <w:gridSpan w:val="3"/>
            <w:shd w:val="clear" w:color="auto" w:fill="FFFFFF" w:themeFill="background1"/>
          </w:tcPr>
          <w:p w:rsidR="008D1137" w:rsidRPr="00332796" w:rsidRDefault="008D1137" w:rsidP="008D1137">
            <w:pPr>
              <w:spacing w:after="0" w:line="240" w:lineRule="auto"/>
              <w:ind w:right="9"/>
              <w:jc w:val="center"/>
            </w:pPr>
            <w:r>
              <w:t>(KIB.AS03</w:t>
            </w:r>
            <w:r>
              <w:tab/>
              <w:t>Autonomous Systems</w:t>
            </w:r>
            <w:r>
              <w:tab/>
              <w:t>5)</w:t>
            </w:r>
            <w:r w:rsidRPr="008D1137">
              <w:tab/>
            </w:r>
          </w:p>
        </w:tc>
      </w:tr>
    </w:tbl>
    <w:p w:rsidR="00332796" w:rsidRPr="002A6526" w:rsidRDefault="00332796" w:rsidP="008D1137">
      <w:pPr>
        <w:ind w:right="9"/>
      </w:pPr>
      <w:bookmarkStart w:id="0" w:name="_GoBack"/>
      <w:bookmarkEnd w:id="0"/>
    </w:p>
    <w:sectPr w:rsidR="00332796" w:rsidRPr="002A6526" w:rsidSect="0005739F">
      <w:pgSz w:w="12240" w:h="15840"/>
      <w:pgMar w:top="1134" w:right="13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84"/>
    <w:rsid w:val="0005739F"/>
    <w:rsid w:val="002A6526"/>
    <w:rsid w:val="00332796"/>
    <w:rsid w:val="005C00CB"/>
    <w:rsid w:val="008D1137"/>
    <w:rsid w:val="008E4E12"/>
    <w:rsid w:val="00B16ADD"/>
    <w:rsid w:val="00BC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тиль1"/>
    <w:basedOn w:val="a1"/>
    <w:uiPriority w:val="99"/>
    <w:rsid w:val="005C00CB"/>
    <w:pPr>
      <w:spacing w:after="0" w:line="240" w:lineRule="auto"/>
    </w:pPr>
    <w:tblPr/>
    <w:tcPr>
      <w:shd w:val="clear" w:color="auto" w:fill="FFFFFF" w:themeFill="background1"/>
    </w:tcPr>
  </w:style>
  <w:style w:type="table" w:customStyle="1" w:styleId="2">
    <w:name w:val="Стиль2"/>
    <w:basedOn w:val="a1"/>
    <w:uiPriority w:val="99"/>
    <w:rsid w:val="005C00CB"/>
    <w:pPr>
      <w:spacing w:after="0" w:line="240" w:lineRule="auto"/>
    </w:pPr>
    <w:tblPr/>
    <w:tcPr>
      <w:shd w:val="clear" w:color="auto" w:fill="F2F2F2" w:themeFill="background1" w:themeFillShade="F2"/>
    </w:tcPr>
  </w:style>
  <w:style w:type="table" w:styleId="a4">
    <w:name w:val="Light Shading"/>
    <w:basedOn w:val="a1"/>
    <w:uiPriority w:val="60"/>
    <w:rsid w:val="000573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  <w:insideH w:val="single" w:sz="4" w:space="0" w:color="404040" w:themeColor="text1" w:themeTint="BF"/>
        <w:insideV w:val="single" w:sz="4" w:space="0" w:color="404040" w:themeColor="text1" w:themeTint="BF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тиль1"/>
    <w:basedOn w:val="a1"/>
    <w:uiPriority w:val="99"/>
    <w:rsid w:val="005C00CB"/>
    <w:pPr>
      <w:spacing w:after="0" w:line="240" w:lineRule="auto"/>
    </w:pPr>
    <w:tblPr/>
    <w:tcPr>
      <w:shd w:val="clear" w:color="auto" w:fill="FFFFFF" w:themeFill="background1"/>
    </w:tcPr>
  </w:style>
  <w:style w:type="table" w:customStyle="1" w:styleId="2">
    <w:name w:val="Стиль2"/>
    <w:basedOn w:val="a1"/>
    <w:uiPriority w:val="99"/>
    <w:rsid w:val="005C00CB"/>
    <w:pPr>
      <w:spacing w:after="0" w:line="240" w:lineRule="auto"/>
    </w:pPr>
    <w:tblPr/>
    <w:tcPr>
      <w:shd w:val="clear" w:color="auto" w:fill="F2F2F2" w:themeFill="background1" w:themeFillShade="F2"/>
    </w:tcPr>
  </w:style>
  <w:style w:type="table" w:styleId="a4">
    <w:name w:val="Light Shading"/>
    <w:basedOn w:val="a1"/>
    <w:uiPriority w:val="60"/>
    <w:rsid w:val="000573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  <w:insideH w:val="single" w:sz="4" w:space="0" w:color="404040" w:themeColor="text1" w:themeTint="BF"/>
        <w:insideV w:val="single" w:sz="4" w:space="0" w:color="404040" w:themeColor="text1" w:themeTint="BF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0E09C-20FC-4EE7-B8AD-3898A80F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</cp:revision>
  <cp:lastPrinted>2016-09-13T19:32:00Z</cp:lastPrinted>
  <dcterms:created xsi:type="dcterms:W3CDTF">2016-09-13T18:25:00Z</dcterms:created>
  <dcterms:modified xsi:type="dcterms:W3CDTF">2016-09-13T19:34:00Z</dcterms:modified>
</cp:coreProperties>
</file>