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2776" w14:textId="2B631E2B" w:rsidR="004C6CD6" w:rsidRPr="004C6CD6" w:rsidRDefault="004C6CD6" w:rsidP="004C6CD6">
      <w:pPr>
        <w:spacing w:line="360" w:lineRule="auto"/>
        <w:ind w:right="521"/>
        <w:rPr>
          <w:b/>
          <w:bCs/>
        </w:rPr>
      </w:pPr>
      <w:r w:rsidRPr="004C6CD6">
        <w:rPr>
          <w:b/>
          <w:bCs/>
        </w:rPr>
        <w:t>AWS – Assignment #1</w:t>
      </w:r>
    </w:p>
    <w:p w14:paraId="0529DC8E" w14:textId="41698085" w:rsidR="004C6CD6" w:rsidRDefault="004C6CD6" w:rsidP="004C6CD6">
      <w:pPr>
        <w:spacing w:line="360" w:lineRule="auto"/>
        <w:ind w:right="521" w:firstLine="567"/>
        <w:jc w:val="center"/>
        <w:rPr>
          <w:b/>
          <w:bCs/>
        </w:rPr>
      </w:pPr>
      <w:r w:rsidRPr="004C6CD6">
        <w:rPr>
          <w:b/>
          <w:bCs/>
        </w:rPr>
        <w:t>Computación en la Nube</w:t>
      </w:r>
    </w:p>
    <w:p w14:paraId="282DEBCB" w14:textId="50BD6600" w:rsidR="004C6CD6" w:rsidRPr="004C6CD6" w:rsidRDefault="004C6CD6" w:rsidP="004C6CD6">
      <w:pPr>
        <w:spacing w:line="360" w:lineRule="auto"/>
        <w:rPr>
          <w:b/>
          <w:bCs/>
          <w:lang w:val="en-US"/>
        </w:rPr>
      </w:pPr>
      <w:r w:rsidRPr="004C6CD6">
        <w:rPr>
          <w:b/>
          <w:bCs/>
          <w:lang w:val="en-US"/>
        </w:rPr>
        <w:t>You are the advising the CTO of a company about moving to the cloud. The company offers a video streaming application.</w:t>
      </w:r>
    </w:p>
    <w:p w14:paraId="04BBA424" w14:textId="3D5B6713" w:rsidR="004C6CD6" w:rsidRPr="004C6CD6" w:rsidRDefault="004C6CD6" w:rsidP="004C6CD6">
      <w:pPr>
        <w:pStyle w:val="Prrafodelista"/>
        <w:numPr>
          <w:ilvl w:val="0"/>
          <w:numId w:val="2"/>
        </w:numPr>
        <w:spacing w:line="360" w:lineRule="auto"/>
        <w:rPr>
          <w:lang w:val="en-US"/>
        </w:rPr>
      </w:pPr>
      <w:r w:rsidRPr="004C6CD6">
        <w:rPr>
          <w:lang w:val="en-US"/>
        </w:rPr>
        <w:t>1,500 subscribers expected to grow at a 10% rate per year for the next 3 years.</w:t>
      </w:r>
    </w:p>
    <w:p w14:paraId="2D94A0F1" w14:textId="2EACD2A4" w:rsidR="004C6CD6" w:rsidRPr="004C6CD6" w:rsidRDefault="004C6CD6" w:rsidP="004C6CD6">
      <w:pPr>
        <w:pStyle w:val="Prrafodelista"/>
        <w:numPr>
          <w:ilvl w:val="0"/>
          <w:numId w:val="2"/>
        </w:numPr>
        <w:spacing w:line="360" w:lineRule="auto"/>
        <w:rPr>
          <w:lang w:val="en-US"/>
        </w:rPr>
      </w:pPr>
      <w:r w:rsidRPr="004C6CD6">
        <w:rPr>
          <w:lang w:val="en-US"/>
        </w:rPr>
        <w:t>The application releases a new video every day. Typically, users watch the latest video within 30 days of release. After 30 days, videos tend not to be watched.</w:t>
      </w:r>
    </w:p>
    <w:p w14:paraId="39EF094E" w14:textId="200BDEBD" w:rsidR="004C6CD6" w:rsidRPr="004C6CD6" w:rsidRDefault="004C6CD6" w:rsidP="004C6CD6">
      <w:pPr>
        <w:pStyle w:val="Prrafodelista"/>
        <w:numPr>
          <w:ilvl w:val="0"/>
          <w:numId w:val="2"/>
        </w:numPr>
        <w:spacing w:line="360" w:lineRule="auto"/>
        <w:rPr>
          <w:lang w:val="en-US"/>
        </w:rPr>
      </w:pPr>
      <w:r w:rsidRPr="004C6CD6">
        <w:rPr>
          <w:lang w:val="en-US"/>
        </w:rPr>
        <w:t>Each video has a size of 5GB.</w:t>
      </w:r>
    </w:p>
    <w:p w14:paraId="2244C151" w14:textId="37E9DB59" w:rsidR="004C6CD6" w:rsidRPr="004C6CD6" w:rsidRDefault="004C6CD6" w:rsidP="004C6CD6">
      <w:pPr>
        <w:pStyle w:val="Prrafodelista"/>
        <w:numPr>
          <w:ilvl w:val="0"/>
          <w:numId w:val="2"/>
        </w:numPr>
        <w:spacing w:line="360" w:lineRule="auto"/>
        <w:rPr>
          <w:lang w:val="en-US"/>
        </w:rPr>
      </w:pPr>
      <w:r w:rsidRPr="004C6CD6">
        <w:rPr>
          <w:lang w:val="en-US"/>
        </w:rPr>
        <w:t>The company also does analysis of the watching patterns of users for advertisement targeting.</w:t>
      </w:r>
    </w:p>
    <w:p w14:paraId="6DD82D11" w14:textId="0B692B68" w:rsidR="004C6CD6" w:rsidRDefault="004C6CD6" w:rsidP="004C6CD6">
      <w:pPr>
        <w:pStyle w:val="Prrafodelista"/>
        <w:spacing w:line="360" w:lineRule="auto"/>
        <w:rPr>
          <w:b/>
          <w:bCs/>
          <w:lang w:val="en-US"/>
        </w:rPr>
      </w:pPr>
    </w:p>
    <w:p w14:paraId="0F61A1EF" w14:textId="77777777" w:rsidR="004C6CD6" w:rsidRDefault="004C6CD6" w:rsidP="004C6CD6">
      <w:pPr>
        <w:pStyle w:val="Prrafodelista"/>
        <w:spacing w:line="360" w:lineRule="auto"/>
        <w:rPr>
          <w:b/>
          <w:bCs/>
          <w:lang w:val="en-US"/>
        </w:rPr>
      </w:pPr>
    </w:p>
    <w:p w14:paraId="77B4C30B" w14:textId="77777777" w:rsidR="004C6CD6" w:rsidRDefault="004C6CD6" w:rsidP="004C6CD6">
      <w:pPr>
        <w:pStyle w:val="Prrafodelista"/>
        <w:spacing w:line="360" w:lineRule="auto"/>
        <w:rPr>
          <w:b/>
          <w:bCs/>
          <w:lang w:val="en-US"/>
        </w:rPr>
      </w:pPr>
    </w:p>
    <w:p w14:paraId="0A36BBF8" w14:textId="77777777" w:rsidR="004C6CD6" w:rsidRDefault="004C6CD6" w:rsidP="004C6CD6">
      <w:pPr>
        <w:pStyle w:val="Prrafodelista"/>
        <w:spacing w:line="360" w:lineRule="auto"/>
        <w:rPr>
          <w:b/>
          <w:bCs/>
          <w:lang w:val="en-US"/>
        </w:rPr>
      </w:pPr>
    </w:p>
    <w:p w14:paraId="56D63A89" w14:textId="77777777" w:rsidR="004C6CD6" w:rsidRDefault="004C6CD6" w:rsidP="004C6CD6">
      <w:pPr>
        <w:pStyle w:val="Prrafodelista"/>
        <w:spacing w:line="360" w:lineRule="auto"/>
        <w:rPr>
          <w:b/>
          <w:bCs/>
          <w:lang w:val="en-US"/>
        </w:rPr>
      </w:pPr>
    </w:p>
    <w:p w14:paraId="09032A16" w14:textId="77777777" w:rsidR="004C6CD6" w:rsidRDefault="004C6CD6" w:rsidP="004C6CD6">
      <w:pPr>
        <w:pStyle w:val="Prrafodelista"/>
        <w:spacing w:line="360" w:lineRule="auto"/>
        <w:rPr>
          <w:b/>
          <w:bCs/>
          <w:lang w:val="en-US"/>
        </w:rPr>
      </w:pPr>
    </w:p>
    <w:p w14:paraId="11125594" w14:textId="77777777" w:rsidR="004C6CD6" w:rsidRDefault="004C6CD6" w:rsidP="004C6CD6">
      <w:pPr>
        <w:pStyle w:val="Prrafodelista"/>
        <w:spacing w:line="360" w:lineRule="auto"/>
        <w:rPr>
          <w:b/>
          <w:bCs/>
          <w:lang w:val="en-US"/>
        </w:rPr>
      </w:pPr>
    </w:p>
    <w:p w14:paraId="7E286362" w14:textId="77777777" w:rsidR="004C6CD6" w:rsidRDefault="004C6CD6" w:rsidP="004C6CD6">
      <w:pPr>
        <w:pStyle w:val="Prrafodelista"/>
        <w:spacing w:line="360" w:lineRule="auto"/>
        <w:rPr>
          <w:b/>
          <w:bCs/>
          <w:lang w:val="en-US"/>
        </w:rPr>
      </w:pPr>
    </w:p>
    <w:p w14:paraId="4BB08234" w14:textId="77777777" w:rsidR="004C6CD6" w:rsidRDefault="004C6CD6" w:rsidP="004C6CD6">
      <w:pPr>
        <w:pStyle w:val="Prrafodelista"/>
        <w:spacing w:line="360" w:lineRule="auto"/>
        <w:rPr>
          <w:b/>
          <w:bCs/>
          <w:lang w:val="en-US"/>
        </w:rPr>
      </w:pPr>
    </w:p>
    <w:p w14:paraId="3E98F1B5" w14:textId="77777777" w:rsidR="004C6CD6" w:rsidRDefault="004C6CD6" w:rsidP="004C6CD6">
      <w:pPr>
        <w:pStyle w:val="Prrafodelista"/>
        <w:spacing w:line="360" w:lineRule="auto"/>
        <w:rPr>
          <w:b/>
          <w:bCs/>
          <w:lang w:val="en-US"/>
        </w:rPr>
      </w:pPr>
    </w:p>
    <w:p w14:paraId="3F68B9AF" w14:textId="77777777" w:rsidR="004C6CD6" w:rsidRDefault="004C6CD6" w:rsidP="004C6CD6">
      <w:pPr>
        <w:pStyle w:val="Prrafodelista"/>
        <w:spacing w:line="360" w:lineRule="auto"/>
        <w:rPr>
          <w:b/>
          <w:bCs/>
          <w:lang w:val="en-US"/>
        </w:rPr>
      </w:pPr>
    </w:p>
    <w:p w14:paraId="1EF3F077" w14:textId="77777777" w:rsidR="004C6CD6" w:rsidRDefault="004C6CD6" w:rsidP="004C6CD6">
      <w:pPr>
        <w:pStyle w:val="Prrafodelista"/>
        <w:spacing w:line="360" w:lineRule="auto"/>
        <w:rPr>
          <w:b/>
          <w:bCs/>
          <w:lang w:val="en-US"/>
        </w:rPr>
      </w:pPr>
    </w:p>
    <w:p w14:paraId="73DBE146" w14:textId="77777777" w:rsidR="004C6CD6" w:rsidRDefault="004C6CD6" w:rsidP="004C6CD6">
      <w:pPr>
        <w:pStyle w:val="Prrafodelista"/>
        <w:spacing w:line="360" w:lineRule="auto"/>
        <w:rPr>
          <w:b/>
          <w:bCs/>
          <w:lang w:val="en-US"/>
        </w:rPr>
      </w:pPr>
    </w:p>
    <w:p w14:paraId="1C40FBE9" w14:textId="77777777" w:rsidR="004C6CD6" w:rsidRDefault="004C6CD6" w:rsidP="004C6CD6">
      <w:pPr>
        <w:pStyle w:val="Prrafodelista"/>
        <w:spacing w:line="360" w:lineRule="auto"/>
        <w:rPr>
          <w:b/>
          <w:bCs/>
          <w:lang w:val="en-US"/>
        </w:rPr>
      </w:pPr>
    </w:p>
    <w:p w14:paraId="7F0857AC" w14:textId="77777777" w:rsidR="004C6CD6" w:rsidRDefault="004C6CD6" w:rsidP="004C6CD6">
      <w:pPr>
        <w:pStyle w:val="Prrafodelista"/>
        <w:spacing w:line="360" w:lineRule="auto"/>
        <w:rPr>
          <w:b/>
          <w:bCs/>
          <w:lang w:val="en-US"/>
        </w:rPr>
      </w:pPr>
    </w:p>
    <w:p w14:paraId="09E6BD6A" w14:textId="77777777" w:rsidR="004C6CD6" w:rsidRDefault="004C6CD6" w:rsidP="004C6CD6">
      <w:pPr>
        <w:pStyle w:val="Prrafodelista"/>
        <w:spacing w:line="360" w:lineRule="auto"/>
        <w:rPr>
          <w:b/>
          <w:bCs/>
          <w:lang w:val="en-US"/>
        </w:rPr>
      </w:pPr>
    </w:p>
    <w:p w14:paraId="53B12EE0" w14:textId="77777777" w:rsidR="004C6CD6" w:rsidRDefault="004C6CD6" w:rsidP="004C6CD6">
      <w:pPr>
        <w:pStyle w:val="Prrafodelista"/>
        <w:spacing w:line="360" w:lineRule="auto"/>
        <w:rPr>
          <w:b/>
          <w:bCs/>
          <w:lang w:val="en-US"/>
        </w:rPr>
      </w:pPr>
    </w:p>
    <w:p w14:paraId="37B8B7B4" w14:textId="563AAC3F" w:rsidR="004C6CD6" w:rsidRDefault="004C6CD6" w:rsidP="004C6CD6">
      <w:pPr>
        <w:pStyle w:val="Prrafodelista"/>
        <w:spacing w:line="360" w:lineRule="auto"/>
        <w:rPr>
          <w:b/>
          <w:bCs/>
          <w:lang w:val="en-US"/>
        </w:rPr>
      </w:pPr>
    </w:p>
    <w:p w14:paraId="1D8F199C" w14:textId="77777777" w:rsidR="00857BCE" w:rsidRDefault="00857BCE" w:rsidP="004C6CD6">
      <w:pPr>
        <w:pStyle w:val="Prrafodelista"/>
        <w:spacing w:line="360" w:lineRule="auto"/>
        <w:rPr>
          <w:b/>
          <w:bCs/>
          <w:lang w:val="en-US"/>
        </w:rPr>
      </w:pPr>
    </w:p>
    <w:p w14:paraId="5825983D" w14:textId="77777777" w:rsidR="00857BCE" w:rsidRDefault="00857BCE" w:rsidP="004C6CD6">
      <w:pPr>
        <w:pStyle w:val="Prrafodelista"/>
        <w:spacing w:line="360" w:lineRule="auto"/>
        <w:rPr>
          <w:b/>
          <w:bCs/>
          <w:lang w:val="en-US"/>
        </w:rPr>
      </w:pPr>
    </w:p>
    <w:p w14:paraId="7703C84F" w14:textId="77777777" w:rsidR="004C6CD6" w:rsidRDefault="004C6CD6" w:rsidP="004C6CD6">
      <w:pPr>
        <w:pStyle w:val="Prrafodelista"/>
        <w:spacing w:line="360" w:lineRule="auto"/>
        <w:rPr>
          <w:b/>
          <w:bCs/>
          <w:lang w:val="en-US"/>
        </w:rPr>
      </w:pPr>
    </w:p>
    <w:p w14:paraId="3BB53CF3" w14:textId="38140D3B" w:rsidR="00857BCE" w:rsidRPr="00857BCE" w:rsidRDefault="00857BCE" w:rsidP="00857BCE">
      <w:pPr>
        <w:pStyle w:val="Prrafodelista"/>
        <w:numPr>
          <w:ilvl w:val="0"/>
          <w:numId w:val="3"/>
        </w:numPr>
        <w:spacing w:line="360" w:lineRule="auto"/>
        <w:rPr>
          <w:b/>
          <w:bCs/>
          <w:lang w:val="en-US"/>
        </w:rPr>
      </w:pPr>
      <w:r>
        <w:rPr>
          <w:noProof/>
          <w:lang w:val="en-US"/>
        </w:rPr>
        <w:lastRenderedPageBreak/>
        <w:drawing>
          <wp:anchor distT="0" distB="0" distL="114300" distR="114300" simplePos="0" relativeHeight="251658240" behindDoc="0" locked="0" layoutInCell="1" allowOverlap="1" wp14:anchorId="5EB85E7B" wp14:editId="6DADCAA4">
            <wp:simplePos x="0" y="0"/>
            <wp:positionH relativeFrom="column">
              <wp:posOffset>-444122</wp:posOffset>
            </wp:positionH>
            <wp:positionV relativeFrom="paragraph">
              <wp:posOffset>379095</wp:posOffset>
            </wp:positionV>
            <wp:extent cx="6539230" cy="7616190"/>
            <wp:effectExtent l="0" t="0" r="0" b="0"/>
            <wp:wrapSquare wrapText="bothSides"/>
            <wp:docPr id="13271179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17977" name="Imagen 1327117977"/>
                    <pic:cNvPicPr/>
                  </pic:nvPicPr>
                  <pic:blipFill>
                    <a:blip r:embed="rId5">
                      <a:extLst>
                        <a:ext uri="{28A0092B-C50C-407E-A947-70E740481C1C}">
                          <a14:useLocalDpi xmlns:a14="http://schemas.microsoft.com/office/drawing/2010/main" val="0"/>
                        </a:ext>
                      </a:extLst>
                    </a:blip>
                    <a:stretch>
                      <a:fillRect/>
                    </a:stretch>
                  </pic:blipFill>
                  <pic:spPr>
                    <a:xfrm>
                      <a:off x="0" y="0"/>
                      <a:ext cx="6539230" cy="7616190"/>
                    </a:xfrm>
                    <a:prstGeom prst="rect">
                      <a:avLst/>
                    </a:prstGeom>
                  </pic:spPr>
                </pic:pic>
              </a:graphicData>
            </a:graphic>
            <wp14:sizeRelH relativeFrom="page">
              <wp14:pctWidth>0</wp14:pctWidth>
            </wp14:sizeRelH>
            <wp14:sizeRelV relativeFrom="page">
              <wp14:pctHeight>0</wp14:pctHeight>
            </wp14:sizeRelV>
          </wp:anchor>
        </w:drawing>
      </w:r>
      <w:r w:rsidR="004C6CD6" w:rsidRPr="004C6CD6">
        <w:rPr>
          <w:b/>
          <w:bCs/>
          <w:lang w:val="en-US"/>
        </w:rPr>
        <w:t>What AWS products would you recommend for this customer?</w:t>
      </w:r>
    </w:p>
    <w:p w14:paraId="3C655A91" w14:textId="41A02764" w:rsidR="00857BCE" w:rsidRDefault="00857BCE" w:rsidP="00857BCE">
      <w:pPr>
        <w:pStyle w:val="Prrafodelista"/>
        <w:spacing w:line="360" w:lineRule="auto"/>
        <w:rPr>
          <w:b/>
          <w:bCs/>
          <w:lang w:val="en-US"/>
        </w:rPr>
      </w:pPr>
    </w:p>
    <w:p w14:paraId="2D734823" w14:textId="14D46A14" w:rsidR="004C6CD6" w:rsidRPr="004C6CD6" w:rsidRDefault="004C6CD6" w:rsidP="00857BCE">
      <w:pPr>
        <w:pStyle w:val="Prrafodelista"/>
        <w:numPr>
          <w:ilvl w:val="0"/>
          <w:numId w:val="3"/>
        </w:numPr>
        <w:spacing w:line="360" w:lineRule="auto"/>
        <w:rPr>
          <w:b/>
          <w:bCs/>
          <w:lang w:val="en-US"/>
        </w:rPr>
      </w:pPr>
      <w:r w:rsidRPr="004C6CD6">
        <w:rPr>
          <w:b/>
          <w:bCs/>
          <w:lang w:val="en-US"/>
        </w:rPr>
        <w:lastRenderedPageBreak/>
        <w:t>Make a cost estimation of these products.</w:t>
      </w:r>
    </w:p>
    <w:p w14:paraId="4DC37EDD" w14:textId="3ADD3AF5" w:rsidR="004C6CD6" w:rsidRDefault="00DD110F" w:rsidP="004C6CD6">
      <w:pPr>
        <w:spacing w:line="360" w:lineRule="auto"/>
        <w:rPr>
          <w:b/>
          <w:bCs/>
        </w:rPr>
      </w:pPr>
      <w:r w:rsidRPr="00DD110F">
        <w:t>Los cálculos necesarios para la estimación de precios de cada producto se han realizado en un Jupyter Notebook y serán explicados a continuación.</w:t>
      </w:r>
    </w:p>
    <w:tbl>
      <w:tblPr>
        <w:tblW w:w="11456" w:type="dxa"/>
        <w:tblInd w:w="-1284" w:type="dxa"/>
        <w:tblCellMar>
          <w:left w:w="0" w:type="dxa"/>
          <w:right w:w="0" w:type="dxa"/>
        </w:tblCellMar>
        <w:tblLook w:val="04A0" w:firstRow="1" w:lastRow="0" w:firstColumn="1" w:lastColumn="0" w:noHBand="0" w:noVBand="1"/>
      </w:tblPr>
      <w:tblGrid>
        <w:gridCol w:w="3394"/>
        <w:gridCol w:w="966"/>
        <w:gridCol w:w="1387"/>
        <w:gridCol w:w="966"/>
        <w:gridCol w:w="1387"/>
        <w:gridCol w:w="966"/>
        <w:gridCol w:w="1387"/>
        <w:gridCol w:w="1003"/>
      </w:tblGrid>
      <w:tr w:rsidR="00DD110F" w14:paraId="4E2BC710" w14:textId="77777777" w:rsidTr="00DD110F">
        <w:trPr>
          <w:trHeight w:val="498"/>
        </w:trPr>
        <w:tc>
          <w:tcPr>
            <w:tcW w:w="3394" w:type="dxa"/>
            <w:tcBorders>
              <w:top w:val="single" w:sz="6" w:space="0" w:color="CCCCCC"/>
              <w:left w:val="single" w:sz="6" w:space="0" w:color="CCCCCC"/>
              <w:bottom w:val="single" w:sz="6" w:space="0" w:color="CCCCCC"/>
              <w:right w:val="single" w:sz="6" w:space="0" w:color="CCCCCC"/>
            </w:tcBorders>
            <w:shd w:val="clear" w:color="auto" w:fill="63D297"/>
            <w:tcMar>
              <w:top w:w="30" w:type="dxa"/>
              <w:left w:w="45" w:type="dxa"/>
              <w:bottom w:w="30" w:type="dxa"/>
              <w:right w:w="45" w:type="dxa"/>
            </w:tcMar>
            <w:vAlign w:val="center"/>
            <w:hideMark/>
          </w:tcPr>
          <w:p w14:paraId="5B062531" w14:textId="77777777" w:rsidR="00DD110F" w:rsidRDefault="00DD110F" w:rsidP="00DD110F">
            <w:pPr>
              <w:jc w:val="center"/>
              <w:rPr>
                <w:rFonts w:ascii="Arial" w:hAnsi="Arial" w:cs="Arial"/>
                <w:b/>
                <w:bCs/>
                <w:sz w:val="20"/>
                <w:szCs w:val="20"/>
              </w:rPr>
            </w:pPr>
            <w:r>
              <w:rPr>
                <w:rFonts w:ascii="Arial" w:hAnsi="Arial" w:cs="Arial"/>
                <w:b/>
                <w:bCs/>
                <w:sz w:val="20"/>
                <w:szCs w:val="20"/>
              </w:rPr>
              <w:t>Nombre de servicio</w:t>
            </w:r>
          </w:p>
        </w:tc>
        <w:tc>
          <w:tcPr>
            <w:tcW w:w="0" w:type="auto"/>
            <w:tcBorders>
              <w:top w:val="single" w:sz="6" w:space="0" w:color="CCCCCC"/>
              <w:left w:val="single" w:sz="6" w:space="0" w:color="CCCCCC"/>
              <w:bottom w:val="single" w:sz="6" w:space="0" w:color="CCCCCC"/>
              <w:right w:val="single" w:sz="6" w:space="0" w:color="CCCCCC"/>
            </w:tcBorders>
            <w:shd w:val="clear" w:color="auto" w:fill="63D297"/>
            <w:tcMar>
              <w:top w:w="30" w:type="dxa"/>
              <w:left w:w="45" w:type="dxa"/>
              <w:bottom w:w="30" w:type="dxa"/>
              <w:right w:w="45" w:type="dxa"/>
            </w:tcMar>
            <w:vAlign w:val="center"/>
            <w:hideMark/>
          </w:tcPr>
          <w:p w14:paraId="15CDAFFB" w14:textId="77777777" w:rsidR="00DD110F" w:rsidRDefault="00DD110F" w:rsidP="00DD110F">
            <w:pPr>
              <w:jc w:val="center"/>
              <w:rPr>
                <w:rFonts w:ascii="Arial" w:hAnsi="Arial" w:cs="Arial"/>
                <w:b/>
                <w:bCs/>
                <w:sz w:val="20"/>
                <w:szCs w:val="20"/>
              </w:rPr>
            </w:pPr>
            <w:r>
              <w:rPr>
                <w:rFonts w:ascii="Arial" w:hAnsi="Arial" w:cs="Arial"/>
                <w:b/>
                <w:bCs/>
                <w:sz w:val="20"/>
                <w:szCs w:val="20"/>
              </w:rPr>
              <w:t>Mensual</w:t>
            </w:r>
          </w:p>
        </w:tc>
        <w:tc>
          <w:tcPr>
            <w:tcW w:w="0" w:type="auto"/>
            <w:tcBorders>
              <w:top w:val="single" w:sz="6" w:space="0" w:color="CCCCCC"/>
              <w:left w:val="single" w:sz="6" w:space="0" w:color="CCCCCC"/>
              <w:bottom w:val="single" w:sz="6" w:space="0" w:color="CCCCCC"/>
              <w:right w:val="single" w:sz="6" w:space="0" w:color="CCCCCC"/>
            </w:tcBorders>
            <w:shd w:val="clear" w:color="auto" w:fill="63D297"/>
            <w:tcMar>
              <w:top w:w="30" w:type="dxa"/>
              <w:left w:w="45" w:type="dxa"/>
              <w:bottom w:w="30" w:type="dxa"/>
              <w:right w:w="45" w:type="dxa"/>
            </w:tcMar>
            <w:vAlign w:val="center"/>
            <w:hideMark/>
          </w:tcPr>
          <w:p w14:paraId="0EE4E83C" w14:textId="77777777" w:rsidR="00DD110F" w:rsidRDefault="00DD110F" w:rsidP="00DD110F">
            <w:pPr>
              <w:jc w:val="center"/>
              <w:rPr>
                <w:rFonts w:ascii="Arial" w:hAnsi="Arial" w:cs="Arial"/>
                <w:b/>
                <w:bCs/>
                <w:sz w:val="20"/>
                <w:szCs w:val="20"/>
              </w:rPr>
            </w:pPr>
            <w:r>
              <w:rPr>
                <w:rFonts w:ascii="Arial" w:hAnsi="Arial" w:cs="Arial"/>
                <w:b/>
                <w:bCs/>
                <w:sz w:val="20"/>
                <w:szCs w:val="20"/>
              </w:rPr>
              <w:t>Precio año 1</w:t>
            </w:r>
          </w:p>
        </w:tc>
        <w:tc>
          <w:tcPr>
            <w:tcW w:w="0" w:type="auto"/>
            <w:tcBorders>
              <w:top w:val="single" w:sz="6" w:space="0" w:color="CCCCCC"/>
              <w:left w:val="single" w:sz="6" w:space="0" w:color="CCCCCC"/>
              <w:bottom w:val="single" w:sz="6" w:space="0" w:color="CCCCCC"/>
              <w:right w:val="single" w:sz="6" w:space="0" w:color="CCCCCC"/>
            </w:tcBorders>
            <w:shd w:val="clear" w:color="auto" w:fill="63D297"/>
            <w:tcMar>
              <w:top w:w="30" w:type="dxa"/>
              <w:left w:w="45" w:type="dxa"/>
              <w:bottom w:w="30" w:type="dxa"/>
              <w:right w:w="45" w:type="dxa"/>
            </w:tcMar>
            <w:vAlign w:val="center"/>
            <w:hideMark/>
          </w:tcPr>
          <w:p w14:paraId="7EADF42D" w14:textId="77777777" w:rsidR="00DD110F" w:rsidRDefault="00DD110F" w:rsidP="00DD110F">
            <w:pPr>
              <w:jc w:val="center"/>
              <w:rPr>
                <w:rFonts w:ascii="Arial" w:hAnsi="Arial" w:cs="Arial"/>
                <w:b/>
                <w:bCs/>
                <w:sz w:val="20"/>
                <w:szCs w:val="20"/>
              </w:rPr>
            </w:pPr>
            <w:r>
              <w:rPr>
                <w:rFonts w:ascii="Arial" w:hAnsi="Arial" w:cs="Arial"/>
                <w:b/>
                <w:bCs/>
                <w:sz w:val="20"/>
                <w:szCs w:val="20"/>
              </w:rPr>
              <w:t>Mensual</w:t>
            </w:r>
          </w:p>
        </w:tc>
        <w:tc>
          <w:tcPr>
            <w:tcW w:w="0" w:type="auto"/>
            <w:tcBorders>
              <w:top w:val="single" w:sz="6" w:space="0" w:color="CCCCCC"/>
              <w:left w:val="single" w:sz="6" w:space="0" w:color="CCCCCC"/>
              <w:bottom w:val="single" w:sz="6" w:space="0" w:color="CCCCCC"/>
              <w:right w:val="single" w:sz="6" w:space="0" w:color="CCCCCC"/>
            </w:tcBorders>
            <w:shd w:val="clear" w:color="auto" w:fill="63D297"/>
            <w:tcMar>
              <w:top w:w="30" w:type="dxa"/>
              <w:left w:w="45" w:type="dxa"/>
              <w:bottom w:w="30" w:type="dxa"/>
              <w:right w:w="45" w:type="dxa"/>
            </w:tcMar>
            <w:vAlign w:val="center"/>
            <w:hideMark/>
          </w:tcPr>
          <w:p w14:paraId="727D4CE5" w14:textId="77777777" w:rsidR="00DD110F" w:rsidRDefault="00DD110F" w:rsidP="00DD110F">
            <w:pPr>
              <w:jc w:val="center"/>
              <w:rPr>
                <w:rFonts w:ascii="Arial" w:hAnsi="Arial" w:cs="Arial"/>
                <w:b/>
                <w:bCs/>
                <w:sz w:val="20"/>
                <w:szCs w:val="20"/>
              </w:rPr>
            </w:pPr>
            <w:r>
              <w:rPr>
                <w:rFonts w:ascii="Arial" w:hAnsi="Arial" w:cs="Arial"/>
                <w:b/>
                <w:bCs/>
                <w:sz w:val="20"/>
                <w:szCs w:val="20"/>
              </w:rPr>
              <w:t>Precio año 2</w:t>
            </w:r>
          </w:p>
        </w:tc>
        <w:tc>
          <w:tcPr>
            <w:tcW w:w="0" w:type="auto"/>
            <w:tcBorders>
              <w:top w:val="single" w:sz="6" w:space="0" w:color="CCCCCC"/>
              <w:left w:val="single" w:sz="6" w:space="0" w:color="CCCCCC"/>
              <w:bottom w:val="single" w:sz="6" w:space="0" w:color="CCCCCC"/>
              <w:right w:val="single" w:sz="6" w:space="0" w:color="CCCCCC"/>
            </w:tcBorders>
            <w:shd w:val="clear" w:color="auto" w:fill="63D297"/>
            <w:tcMar>
              <w:top w:w="30" w:type="dxa"/>
              <w:left w:w="45" w:type="dxa"/>
              <w:bottom w:w="30" w:type="dxa"/>
              <w:right w:w="45" w:type="dxa"/>
            </w:tcMar>
            <w:vAlign w:val="center"/>
            <w:hideMark/>
          </w:tcPr>
          <w:p w14:paraId="4BFBD245" w14:textId="77777777" w:rsidR="00DD110F" w:rsidRDefault="00DD110F" w:rsidP="00DD110F">
            <w:pPr>
              <w:jc w:val="center"/>
              <w:rPr>
                <w:rFonts w:ascii="Arial" w:hAnsi="Arial" w:cs="Arial"/>
                <w:b/>
                <w:bCs/>
                <w:sz w:val="20"/>
                <w:szCs w:val="20"/>
              </w:rPr>
            </w:pPr>
            <w:r>
              <w:rPr>
                <w:rFonts w:ascii="Arial" w:hAnsi="Arial" w:cs="Arial"/>
                <w:b/>
                <w:bCs/>
                <w:sz w:val="20"/>
                <w:szCs w:val="20"/>
              </w:rPr>
              <w:t>Mensual</w:t>
            </w:r>
          </w:p>
        </w:tc>
        <w:tc>
          <w:tcPr>
            <w:tcW w:w="0" w:type="auto"/>
            <w:tcBorders>
              <w:top w:val="single" w:sz="6" w:space="0" w:color="CCCCCC"/>
              <w:left w:val="single" w:sz="6" w:space="0" w:color="CCCCCC"/>
              <w:bottom w:val="single" w:sz="6" w:space="0" w:color="CCCCCC"/>
              <w:right w:val="single" w:sz="6" w:space="0" w:color="CCCCCC"/>
            </w:tcBorders>
            <w:shd w:val="clear" w:color="auto" w:fill="63D297"/>
            <w:tcMar>
              <w:top w:w="30" w:type="dxa"/>
              <w:left w:w="45" w:type="dxa"/>
              <w:bottom w:w="30" w:type="dxa"/>
              <w:right w:w="45" w:type="dxa"/>
            </w:tcMar>
            <w:vAlign w:val="center"/>
            <w:hideMark/>
          </w:tcPr>
          <w:p w14:paraId="16BE7C42" w14:textId="77777777" w:rsidR="00DD110F" w:rsidRDefault="00DD110F" w:rsidP="00DD110F">
            <w:pPr>
              <w:jc w:val="center"/>
              <w:rPr>
                <w:rFonts w:ascii="Arial" w:hAnsi="Arial" w:cs="Arial"/>
                <w:b/>
                <w:bCs/>
                <w:sz w:val="20"/>
                <w:szCs w:val="20"/>
              </w:rPr>
            </w:pPr>
            <w:r>
              <w:rPr>
                <w:rFonts w:ascii="Arial" w:hAnsi="Arial" w:cs="Arial"/>
                <w:b/>
                <w:bCs/>
                <w:sz w:val="20"/>
                <w:szCs w:val="20"/>
              </w:rPr>
              <w:t>Precio año 3</w:t>
            </w:r>
          </w:p>
        </w:tc>
        <w:tc>
          <w:tcPr>
            <w:tcW w:w="0" w:type="auto"/>
            <w:tcBorders>
              <w:top w:val="single" w:sz="6" w:space="0" w:color="CCCCCC"/>
              <w:left w:val="single" w:sz="6" w:space="0" w:color="CCCCCC"/>
              <w:bottom w:val="single" w:sz="6" w:space="0" w:color="CCCCCC"/>
              <w:right w:val="single" w:sz="6" w:space="0" w:color="CCCCCC"/>
            </w:tcBorders>
            <w:shd w:val="clear" w:color="auto" w:fill="63D297"/>
            <w:tcMar>
              <w:top w:w="30" w:type="dxa"/>
              <w:left w:w="45" w:type="dxa"/>
              <w:bottom w:w="30" w:type="dxa"/>
              <w:right w:w="45" w:type="dxa"/>
            </w:tcMar>
            <w:vAlign w:val="center"/>
            <w:hideMark/>
          </w:tcPr>
          <w:p w14:paraId="24B1A5A1" w14:textId="77777777" w:rsidR="00DD110F" w:rsidRDefault="00DD110F" w:rsidP="00DD110F">
            <w:pPr>
              <w:jc w:val="center"/>
              <w:rPr>
                <w:rFonts w:ascii="Arial" w:hAnsi="Arial" w:cs="Arial"/>
                <w:b/>
                <w:bCs/>
                <w:sz w:val="20"/>
                <w:szCs w:val="20"/>
              </w:rPr>
            </w:pPr>
            <w:r>
              <w:rPr>
                <w:rFonts w:ascii="Arial" w:hAnsi="Arial" w:cs="Arial"/>
                <w:b/>
                <w:bCs/>
                <w:sz w:val="20"/>
                <w:szCs w:val="20"/>
              </w:rPr>
              <w:t>Total</w:t>
            </w:r>
          </w:p>
        </w:tc>
      </w:tr>
      <w:tr w:rsidR="00DD110F" w14:paraId="36758347" w14:textId="77777777" w:rsidTr="00DD110F">
        <w:trPr>
          <w:trHeight w:val="498"/>
        </w:trPr>
        <w:tc>
          <w:tcPr>
            <w:tcW w:w="33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8085C9" w14:textId="77777777" w:rsidR="00DD110F" w:rsidRPr="00DD110F" w:rsidRDefault="00DD110F" w:rsidP="00DD110F">
            <w:pPr>
              <w:jc w:val="center"/>
              <w:rPr>
                <w:rFonts w:ascii="Arial" w:hAnsi="Arial" w:cs="Arial"/>
                <w:b/>
                <w:bCs/>
                <w:sz w:val="20"/>
                <w:szCs w:val="20"/>
              </w:rPr>
            </w:pPr>
            <w:r w:rsidRPr="00DD110F">
              <w:rPr>
                <w:rFonts w:ascii="Arial" w:hAnsi="Arial" w:cs="Arial"/>
                <w:b/>
                <w:bCs/>
                <w:sz w:val="20"/>
                <w:szCs w:val="20"/>
              </w:rPr>
              <w:t>AWS Glue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9922BF" w14:textId="77777777" w:rsidR="00DD110F" w:rsidRDefault="00DD110F" w:rsidP="00DD110F">
            <w:pPr>
              <w:jc w:val="center"/>
              <w:rPr>
                <w:rFonts w:ascii="Arial" w:hAnsi="Arial" w:cs="Arial"/>
                <w:sz w:val="20"/>
                <w:szCs w:val="20"/>
              </w:rPr>
            </w:pPr>
            <w:r>
              <w:rPr>
                <w:rFonts w:ascii="Arial" w:hAnsi="Arial" w:cs="Arial"/>
                <w:sz w:val="20"/>
                <w:szCs w:val="20"/>
              </w:rPr>
              <w:t>80.02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6D6D21A" w14:textId="77777777" w:rsidR="00DD110F" w:rsidRDefault="00DD110F" w:rsidP="00DD110F">
            <w:pPr>
              <w:jc w:val="center"/>
              <w:rPr>
                <w:rFonts w:ascii="Arial" w:hAnsi="Arial" w:cs="Arial"/>
                <w:sz w:val="20"/>
                <w:szCs w:val="20"/>
              </w:rPr>
            </w:pPr>
            <w:r>
              <w:rPr>
                <w:rFonts w:ascii="Arial" w:hAnsi="Arial" w:cs="Arial"/>
                <w:sz w:val="20"/>
                <w:szCs w:val="20"/>
              </w:rPr>
              <w:t>960.24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471726" w14:textId="77777777" w:rsidR="00DD110F" w:rsidRDefault="00DD110F" w:rsidP="00DD110F">
            <w:pPr>
              <w:jc w:val="center"/>
              <w:rPr>
                <w:rFonts w:ascii="Arial" w:hAnsi="Arial" w:cs="Arial"/>
                <w:sz w:val="20"/>
                <w:szCs w:val="20"/>
              </w:rPr>
            </w:pPr>
            <w:r>
              <w:rPr>
                <w:rFonts w:ascii="Arial" w:hAnsi="Arial" w:cs="Arial"/>
                <w:sz w:val="20"/>
                <w:szCs w:val="20"/>
              </w:rPr>
              <w:t>80.02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44FCF44" w14:textId="77777777" w:rsidR="00DD110F" w:rsidRDefault="00DD110F" w:rsidP="00DD110F">
            <w:pPr>
              <w:jc w:val="center"/>
              <w:rPr>
                <w:rFonts w:ascii="Arial" w:hAnsi="Arial" w:cs="Arial"/>
                <w:sz w:val="20"/>
                <w:szCs w:val="20"/>
              </w:rPr>
            </w:pPr>
            <w:r>
              <w:rPr>
                <w:rFonts w:ascii="Arial" w:hAnsi="Arial" w:cs="Arial"/>
                <w:sz w:val="20"/>
                <w:szCs w:val="20"/>
              </w:rPr>
              <w:t>960.24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4CF41F6" w14:textId="77777777" w:rsidR="00DD110F" w:rsidRDefault="00DD110F" w:rsidP="00DD110F">
            <w:pPr>
              <w:jc w:val="center"/>
              <w:rPr>
                <w:rFonts w:ascii="Arial" w:hAnsi="Arial" w:cs="Arial"/>
                <w:sz w:val="20"/>
                <w:szCs w:val="20"/>
              </w:rPr>
            </w:pPr>
            <w:r>
              <w:rPr>
                <w:rFonts w:ascii="Arial" w:hAnsi="Arial" w:cs="Arial"/>
                <w:sz w:val="20"/>
                <w:szCs w:val="20"/>
              </w:rPr>
              <w:t>119.62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226789" w14:textId="77777777" w:rsidR="00DD110F" w:rsidRDefault="00DD110F" w:rsidP="00DD110F">
            <w:pPr>
              <w:jc w:val="center"/>
              <w:rPr>
                <w:rFonts w:ascii="Arial" w:hAnsi="Arial" w:cs="Arial"/>
                <w:sz w:val="20"/>
                <w:szCs w:val="20"/>
              </w:rPr>
            </w:pPr>
            <w:r>
              <w:rPr>
                <w:rFonts w:ascii="Arial" w:hAnsi="Arial" w:cs="Arial"/>
                <w:sz w:val="20"/>
                <w:szCs w:val="20"/>
              </w:rPr>
              <w:t>1435.44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EAE590" w14:textId="77777777" w:rsidR="00DD110F" w:rsidRDefault="00DD110F" w:rsidP="00DD110F">
            <w:pPr>
              <w:jc w:val="center"/>
              <w:rPr>
                <w:rFonts w:ascii="Arial" w:hAnsi="Arial" w:cs="Arial"/>
                <w:sz w:val="20"/>
                <w:szCs w:val="20"/>
              </w:rPr>
            </w:pPr>
            <w:r>
              <w:rPr>
                <w:rFonts w:ascii="Arial" w:hAnsi="Arial" w:cs="Arial"/>
                <w:sz w:val="20"/>
                <w:szCs w:val="20"/>
              </w:rPr>
              <w:t>3355.92</w:t>
            </w:r>
          </w:p>
        </w:tc>
      </w:tr>
      <w:tr w:rsidR="00DD110F" w14:paraId="5C32E0C2" w14:textId="77777777" w:rsidTr="00DD110F">
        <w:trPr>
          <w:trHeight w:val="498"/>
        </w:trPr>
        <w:tc>
          <w:tcPr>
            <w:tcW w:w="3394" w:type="dxa"/>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553A1CF3" w14:textId="77777777" w:rsidR="00DD110F" w:rsidRPr="00DD110F" w:rsidRDefault="00DD110F" w:rsidP="00DD110F">
            <w:pPr>
              <w:jc w:val="center"/>
              <w:rPr>
                <w:rFonts w:ascii="Arial" w:hAnsi="Arial" w:cs="Arial"/>
                <w:b/>
                <w:bCs/>
                <w:sz w:val="20"/>
                <w:szCs w:val="20"/>
              </w:rPr>
            </w:pPr>
            <w:r w:rsidRPr="00DD110F">
              <w:rPr>
                <w:rFonts w:ascii="Arial" w:hAnsi="Arial" w:cs="Arial"/>
                <w:b/>
                <w:bCs/>
                <w:sz w:val="20"/>
                <w:szCs w:val="20"/>
              </w:rPr>
              <w:t>Amazon RDS</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31756E2B" w14:textId="77777777" w:rsidR="00DD110F" w:rsidRDefault="00DD110F" w:rsidP="00DD110F">
            <w:pPr>
              <w:jc w:val="center"/>
              <w:rPr>
                <w:rFonts w:ascii="Arial" w:hAnsi="Arial" w:cs="Arial"/>
                <w:sz w:val="20"/>
                <w:szCs w:val="20"/>
              </w:rPr>
            </w:pPr>
            <w:r>
              <w:rPr>
                <w:rFonts w:ascii="Arial" w:hAnsi="Arial" w:cs="Arial"/>
                <w:sz w:val="20"/>
                <w:szCs w:val="20"/>
              </w:rPr>
              <w:t>83.50</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011043F0" w14:textId="77777777" w:rsidR="00DD110F" w:rsidRDefault="00DD110F" w:rsidP="00DD110F">
            <w:pPr>
              <w:jc w:val="center"/>
              <w:rPr>
                <w:rFonts w:ascii="Arial" w:hAnsi="Arial" w:cs="Arial"/>
                <w:sz w:val="20"/>
                <w:szCs w:val="20"/>
              </w:rPr>
            </w:pPr>
            <w:r>
              <w:rPr>
                <w:rFonts w:ascii="Arial" w:hAnsi="Arial" w:cs="Arial"/>
                <w:sz w:val="20"/>
                <w:szCs w:val="20"/>
              </w:rPr>
              <w:t>1002.00</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680AF945" w14:textId="77777777" w:rsidR="00DD110F" w:rsidRDefault="00DD110F" w:rsidP="00DD110F">
            <w:pPr>
              <w:jc w:val="center"/>
              <w:rPr>
                <w:rFonts w:ascii="Arial" w:hAnsi="Arial" w:cs="Arial"/>
                <w:sz w:val="20"/>
                <w:szCs w:val="20"/>
              </w:rPr>
            </w:pPr>
            <w:r>
              <w:rPr>
                <w:rFonts w:ascii="Arial" w:hAnsi="Arial" w:cs="Arial"/>
                <w:sz w:val="20"/>
                <w:szCs w:val="20"/>
              </w:rPr>
              <w:t>84.11</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0809B6EB" w14:textId="77777777" w:rsidR="00DD110F" w:rsidRDefault="00DD110F" w:rsidP="00DD110F">
            <w:pPr>
              <w:jc w:val="center"/>
              <w:rPr>
                <w:rFonts w:ascii="Arial" w:hAnsi="Arial" w:cs="Arial"/>
                <w:sz w:val="20"/>
                <w:szCs w:val="20"/>
              </w:rPr>
            </w:pPr>
            <w:r>
              <w:rPr>
                <w:rFonts w:ascii="Arial" w:hAnsi="Arial" w:cs="Arial"/>
                <w:sz w:val="20"/>
                <w:szCs w:val="20"/>
              </w:rPr>
              <w:t>1009.32</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77BB150F" w14:textId="77777777" w:rsidR="00DD110F" w:rsidRDefault="00DD110F" w:rsidP="00DD110F">
            <w:pPr>
              <w:jc w:val="center"/>
              <w:rPr>
                <w:rFonts w:ascii="Arial" w:hAnsi="Arial" w:cs="Arial"/>
                <w:sz w:val="20"/>
                <w:szCs w:val="20"/>
              </w:rPr>
            </w:pPr>
            <w:r>
              <w:rPr>
                <w:rFonts w:ascii="Arial" w:hAnsi="Arial" w:cs="Arial"/>
                <w:sz w:val="20"/>
                <w:szCs w:val="20"/>
              </w:rPr>
              <w:t>84.71</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5F23C96C" w14:textId="77777777" w:rsidR="00DD110F" w:rsidRDefault="00DD110F" w:rsidP="00DD110F">
            <w:pPr>
              <w:jc w:val="center"/>
              <w:rPr>
                <w:rFonts w:ascii="Arial" w:hAnsi="Arial" w:cs="Arial"/>
                <w:sz w:val="20"/>
                <w:szCs w:val="20"/>
              </w:rPr>
            </w:pPr>
            <w:r>
              <w:rPr>
                <w:rFonts w:ascii="Arial" w:hAnsi="Arial" w:cs="Arial"/>
                <w:sz w:val="20"/>
                <w:szCs w:val="20"/>
              </w:rPr>
              <w:t>1016.52</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7AF32081" w14:textId="77777777" w:rsidR="00DD110F" w:rsidRDefault="00DD110F" w:rsidP="00DD110F">
            <w:pPr>
              <w:jc w:val="center"/>
              <w:rPr>
                <w:rFonts w:ascii="Arial" w:hAnsi="Arial" w:cs="Arial"/>
                <w:sz w:val="20"/>
                <w:szCs w:val="20"/>
              </w:rPr>
            </w:pPr>
            <w:r>
              <w:rPr>
                <w:rFonts w:ascii="Arial" w:hAnsi="Arial" w:cs="Arial"/>
                <w:sz w:val="20"/>
                <w:szCs w:val="20"/>
              </w:rPr>
              <w:t>3027.84</w:t>
            </w:r>
          </w:p>
        </w:tc>
      </w:tr>
      <w:tr w:rsidR="00DD110F" w14:paraId="1C4FA125" w14:textId="77777777" w:rsidTr="00DD110F">
        <w:trPr>
          <w:trHeight w:val="498"/>
        </w:trPr>
        <w:tc>
          <w:tcPr>
            <w:tcW w:w="33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6E561E6" w14:textId="4F095701" w:rsidR="00DD110F" w:rsidRPr="00DD110F" w:rsidRDefault="00DD110F" w:rsidP="00DD110F">
            <w:pPr>
              <w:jc w:val="center"/>
              <w:rPr>
                <w:rFonts w:ascii="Arial" w:hAnsi="Arial" w:cs="Arial"/>
                <w:b/>
                <w:bCs/>
                <w:sz w:val="20"/>
                <w:szCs w:val="20"/>
              </w:rPr>
            </w:pPr>
            <w:r>
              <w:rPr>
                <w:rFonts w:ascii="Arial" w:hAnsi="Arial" w:cs="Arial"/>
                <w:b/>
                <w:bCs/>
                <w:sz w:val="20"/>
                <w:szCs w:val="20"/>
              </w:rPr>
              <w:t>Aws</w:t>
            </w:r>
            <w:r w:rsidRPr="00DD110F">
              <w:rPr>
                <w:rFonts w:ascii="Arial" w:hAnsi="Arial" w:cs="Arial"/>
                <w:b/>
                <w:bCs/>
                <w:sz w:val="20"/>
                <w:szCs w:val="20"/>
              </w:rPr>
              <w:t xml:space="preserve"> </w:t>
            </w:r>
            <w:r>
              <w:rPr>
                <w:rFonts w:ascii="Arial" w:hAnsi="Arial" w:cs="Arial"/>
                <w:b/>
                <w:bCs/>
                <w:sz w:val="20"/>
                <w:szCs w:val="20"/>
              </w:rPr>
              <w:t>Amplify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8E96BDA" w14:textId="77777777" w:rsidR="00DD110F" w:rsidRDefault="00DD110F" w:rsidP="00DD110F">
            <w:pPr>
              <w:jc w:val="center"/>
              <w:rPr>
                <w:rFonts w:ascii="Arial" w:hAnsi="Arial" w:cs="Arial"/>
                <w:sz w:val="20"/>
                <w:szCs w:val="20"/>
              </w:rPr>
            </w:pPr>
            <w:r>
              <w:rPr>
                <w:rFonts w:ascii="Arial" w:hAnsi="Arial" w:cs="Arial"/>
                <w:sz w:val="20"/>
                <w:szCs w:val="20"/>
              </w:rPr>
              <w:t>74.84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DDB65FC" w14:textId="77777777" w:rsidR="00DD110F" w:rsidRDefault="00DD110F" w:rsidP="00DD110F">
            <w:pPr>
              <w:jc w:val="center"/>
              <w:rPr>
                <w:rFonts w:ascii="Arial" w:hAnsi="Arial" w:cs="Arial"/>
                <w:sz w:val="20"/>
                <w:szCs w:val="20"/>
              </w:rPr>
            </w:pPr>
            <w:r>
              <w:rPr>
                <w:rFonts w:ascii="Arial" w:hAnsi="Arial" w:cs="Arial"/>
                <w:sz w:val="20"/>
                <w:szCs w:val="20"/>
              </w:rPr>
              <w:t>898.08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E43B95" w14:textId="77777777" w:rsidR="00DD110F" w:rsidRDefault="00DD110F" w:rsidP="00DD110F">
            <w:pPr>
              <w:jc w:val="center"/>
              <w:rPr>
                <w:rFonts w:ascii="Arial" w:hAnsi="Arial" w:cs="Arial"/>
                <w:sz w:val="20"/>
                <w:szCs w:val="20"/>
              </w:rPr>
            </w:pPr>
            <w:r>
              <w:rPr>
                <w:rFonts w:ascii="Arial" w:hAnsi="Arial" w:cs="Arial"/>
                <w:sz w:val="20"/>
                <w:szCs w:val="20"/>
              </w:rPr>
              <w:t>82.32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2CE7E18" w14:textId="77777777" w:rsidR="00DD110F" w:rsidRDefault="00DD110F" w:rsidP="00DD110F">
            <w:pPr>
              <w:jc w:val="center"/>
              <w:rPr>
                <w:rFonts w:ascii="Arial" w:hAnsi="Arial" w:cs="Arial"/>
                <w:sz w:val="20"/>
                <w:szCs w:val="20"/>
              </w:rPr>
            </w:pPr>
            <w:r>
              <w:rPr>
                <w:rFonts w:ascii="Arial" w:hAnsi="Arial" w:cs="Arial"/>
                <w:sz w:val="20"/>
                <w:szCs w:val="20"/>
              </w:rPr>
              <w:t>987.89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6C85D0D" w14:textId="77777777" w:rsidR="00DD110F" w:rsidRDefault="00DD110F" w:rsidP="00DD110F">
            <w:pPr>
              <w:jc w:val="center"/>
              <w:rPr>
                <w:rFonts w:ascii="Arial" w:hAnsi="Arial" w:cs="Arial"/>
                <w:sz w:val="20"/>
                <w:szCs w:val="20"/>
              </w:rPr>
            </w:pPr>
            <w:r>
              <w:rPr>
                <w:rFonts w:ascii="Arial" w:hAnsi="Arial" w:cs="Arial"/>
                <w:sz w:val="20"/>
                <w:szCs w:val="20"/>
              </w:rPr>
              <w:t>90.56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FA678A3" w14:textId="77777777" w:rsidR="00DD110F" w:rsidRDefault="00DD110F" w:rsidP="00DD110F">
            <w:pPr>
              <w:jc w:val="center"/>
              <w:rPr>
                <w:rFonts w:ascii="Arial" w:hAnsi="Arial" w:cs="Arial"/>
                <w:sz w:val="20"/>
                <w:szCs w:val="20"/>
              </w:rPr>
            </w:pPr>
            <w:r>
              <w:rPr>
                <w:rFonts w:ascii="Arial" w:hAnsi="Arial" w:cs="Arial"/>
                <w:sz w:val="20"/>
                <w:szCs w:val="20"/>
              </w:rPr>
              <w:t>1086.68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6EF8E7" w14:textId="77777777" w:rsidR="00DD110F" w:rsidRDefault="00DD110F" w:rsidP="00DD110F">
            <w:pPr>
              <w:jc w:val="center"/>
              <w:rPr>
                <w:rFonts w:ascii="Arial" w:hAnsi="Arial" w:cs="Arial"/>
                <w:sz w:val="20"/>
                <w:szCs w:val="20"/>
              </w:rPr>
            </w:pPr>
            <w:r>
              <w:rPr>
                <w:rFonts w:ascii="Arial" w:hAnsi="Arial" w:cs="Arial"/>
                <w:sz w:val="20"/>
                <w:szCs w:val="20"/>
              </w:rPr>
              <w:t>2972.64</w:t>
            </w:r>
          </w:p>
        </w:tc>
      </w:tr>
      <w:tr w:rsidR="00DD110F" w14:paraId="6E5A04B2" w14:textId="77777777" w:rsidTr="00DD110F">
        <w:trPr>
          <w:trHeight w:val="498"/>
        </w:trPr>
        <w:tc>
          <w:tcPr>
            <w:tcW w:w="3394" w:type="dxa"/>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35E5B925" w14:textId="3E943330" w:rsidR="00DD110F" w:rsidRPr="00DD110F" w:rsidRDefault="00DD110F" w:rsidP="00DD110F">
            <w:pPr>
              <w:jc w:val="center"/>
              <w:rPr>
                <w:rFonts w:ascii="Arial" w:hAnsi="Arial" w:cs="Arial"/>
                <w:b/>
                <w:bCs/>
                <w:sz w:val="20"/>
                <w:szCs w:val="20"/>
              </w:rPr>
            </w:pPr>
            <w:r>
              <w:rPr>
                <w:rFonts w:ascii="Arial" w:hAnsi="Arial" w:cs="Arial"/>
                <w:b/>
                <w:bCs/>
                <w:sz w:val="20"/>
                <w:szCs w:val="20"/>
              </w:rPr>
              <w:t>Amazon S3</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48FC9CD4" w14:textId="77777777" w:rsidR="00DD110F" w:rsidRDefault="00DD110F" w:rsidP="00DD110F">
            <w:pPr>
              <w:jc w:val="center"/>
              <w:rPr>
                <w:rFonts w:ascii="Arial" w:hAnsi="Arial" w:cs="Arial"/>
                <w:sz w:val="20"/>
                <w:szCs w:val="20"/>
              </w:rPr>
            </w:pPr>
            <w:r>
              <w:rPr>
                <w:rFonts w:ascii="Arial" w:hAnsi="Arial" w:cs="Arial"/>
                <w:sz w:val="20"/>
                <w:szCs w:val="20"/>
              </w:rPr>
              <w:t>8.05</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1E19496F" w14:textId="77777777" w:rsidR="00DD110F" w:rsidRDefault="00DD110F" w:rsidP="00DD110F">
            <w:pPr>
              <w:jc w:val="center"/>
              <w:rPr>
                <w:rFonts w:ascii="Arial" w:hAnsi="Arial" w:cs="Arial"/>
                <w:sz w:val="20"/>
                <w:szCs w:val="20"/>
              </w:rPr>
            </w:pPr>
            <w:r>
              <w:rPr>
                <w:rFonts w:ascii="Arial" w:hAnsi="Arial" w:cs="Arial"/>
                <w:sz w:val="20"/>
                <w:szCs w:val="20"/>
              </w:rPr>
              <w:t>96.60</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4B22E7B0" w14:textId="77777777" w:rsidR="00DD110F" w:rsidRDefault="00DD110F" w:rsidP="00DD110F">
            <w:pPr>
              <w:jc w:val="center"/>
              <w:rPr>
                <w:rFonts w:ascii="Arial" w:hAnsi="Arial" w:cs="Arial"/>
                <w:sz w:val="20"/>
                <w:szCs w:val="20"/>
              </w:rPr>
            </w:pPr>
            <w:r>
              <w:rPr>
                <w:rFonts w:ascii="Arial" w:hAnsi="Arial" w:cs="Arial"/>
                <w:sz w:val="20"/>
                <w:szCs w:val="20"/>
              </w:rPr>
              <w:t>8.05</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151F25E7" w14:textId="77777777" w:rsidR="00DD110F" w:rsidRDefault="00DD110F" w:rsidP="00DD110F">
            <w:pPr>
              <w:jc w:val="center"/>
              <w:rPr>
                <w:rFonts w:ascii="Arial" w:hAnsi="Arial" w:cs="Arial"/>
                <w:sz w:val="20"/>
                <w:szCs w:val="20"/>
              </w:rPr>
            </w:pPr>
            <w:r>
              <w:rPr>
                <w:rFonts w:ascii="Arial" w:hAnsi="Arial" w:cs="Arial"/>
                <w:sz w:val="20"/>
                <w:szCs w:val="20"/>
              </w:rPr>
              <w:t>96.60</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66FDD606" w14:textId="77777777" w:rsidR="00DD110F" w:rsidRDefault="00DD110F" w:rsidP="00DD110F">
            <w:pPr>
              <w:jc w:val="center"/>
              <w:rPr>
                <w:rFonts w:ascii="Arial" w:hAnsi="Arial" w:cs="Arial"/>
                <w:sz w:val="20"/>
                <w:szCs w:val="20"/>
              </w:rPr>
            </w:pPr>
            <w:r>
              <w:rPr>
                <w:rFonts w:ascii="Arial" w:hAnsi="Arial" w:cs="Arial"/>
                <w:sz w:val="20"/>
                <w:szCs w:val="20"/>
              </w:rPr>
              <w:t>8.05</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33088C7B" w14:textId="77777777" w:rsidR="00DD110F" w:rsidRDefault="00DD110F" w:rsidP="00DD110F">
            <w:pPr>
              <w:jc w:val="center"/>
              <w:rPr>
                <w:rFonts w:ascii="Arial" w:hAnsi="Arial" w:cs="Arial"/>
                <w:sz w:val="20"/>
                <w:szCs w:val="20"/>
              </w:rPr>
            </w:pPr>
            <w:r>
              <w:rPr>
                <w:rFonts w:ascii="Arial" w:hAnsi="Arial" w:cs="Arial"/>
                <w:sz w:val="20"/>
                <w:szCs w:val="20"/>
              </w:rPr>
              <w:t>96.60</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6A021E87" w14:textId="77777777" w:rsidR="00DD110F" w:rsidRDefault="00DD110F" w:rsidP="00DD110F">
            <w:pPr>
              <w:jc w:val="center"/>
              <w:rPr>
                <w:rFonts w:ascii="Arial" w:hAnsi="Arial" w:cs="Arial"/>
                <w:sz w:val="20"/>
                <w:szCs w:val="20"/>
              </w:rPr>
            </w:pPr>
            <w:r>
              <w:rPr>
                <w:rFonts w:ascii="Arial" w:hAnsi="Arial" w:cs="Arial"/>
                <w:sz w:val="20"/>
                <w:szCs w:val="20"/>
              </w:rPr>
              <w:t>289.80</w:t>
            </w:r>
          </w:p>
        </w:tc>
      </w:tr>
      <w:tr w:rsidR="00DD110F" w14:paraId="64C3629A" w14:textId="77777777" w:rsidTr="00DD110F">
        <w:trPr>
          <w:trHeight w:val="498"/>
        </w:trPr>
        <w:tc>
          <w:tcPr>
            <w:tcW w:w="33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7310D6" w14:textId="77777777" w:rsidR="00DD110F" w:rsidRPr="00DD110F" w:rsidRDefault="00DD110F" w:rsidP="00DD110F">
            <w:pPr>
              <w:jc w:val="center"/>
              <w:rPr>
                <w:rFonts w:ascii="Arial" w:hAnsi="Arial" w:cs="Arial"/>
                <w:b/>
                <w:bCs/>
                <w:sz w:val="20"/>
                <w:szCs w:val="20"/>
              </w:rPr>
            </w:pPr>
            <w:r w:rsidRPr="00DD110F">
              <w:rPr>
                <w:rFonts w:ascii="Arial" w:hAnsi="Arial" w:cs="Arial"/>
                <w:b/>
                <w:bCs/>
                <w:sz w:val="20"/>
                <w:szCs w:val="20"/>
              </w:rPr>
              <w:t>EC2 C7G Medium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F599212" w14:textId="77777777" w:rsidR="00DD110F" w:rsidRDefault="00DD110F" w:rsidP="00DD110F">
            <w:pPr>
              <w:jc w:val="center"/>
              <w:rPr>
                <w:rFonts w:ascii="Arial" w:hAnsi="Arial" w:cs="Arial"/>
                <w:sz w:val="20"/>
                <w:szCs w:val="20"/>
              </w:rPr>
            </w:pPr>
            <w:r>
              <w:rPr>
                <w:rFonts w:ascii="Arial" w:hAnsi="Arial" w:cs="Arial"/>
                <w:sz w:val="20"/>
                <w:szCs w:val="20"/>
              </w:rPr>
              <w:t>11.61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A459C72" w14:textId="77777777" w:rsidR="00DD110F" w:rsidRDefault="00DD110F" w:rsidP="00DD110F">
            <w:pPr>
              <w:jc w:val="center"/>
              <w:rPr>
                <w:rFonts w:ascii="Arial" w:hAnsi="Arial" w:cs="Arial"/>
                <w:sz w:val="20"/>
                <w:szCs w:val="20"/>
              </w:rPr>
            </w:pPr>
            <w:r>
              <w:rPr>
                <w:rFonts w:ascii="Arial" w:hAnsi="Arial" w:cs="Arial"/>
                <w:sz w:val="20"/>
                <w:szCs w:val="20"/>
              </w:rPr>
              <w:t>139.32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B8FAE6F" w14:textId="77777777" w:rsidR="00DD110F" w:rsidRDefault="00DD110F" w:rsidP="00DD110F">
            <w:pPr>
              <w:jc w:val="center"/>
              <w:rPr>
                <w:rFonts w:ascii="Arial" w:hAnsi="Arial" w:cs="Arial"/>
                <w:sz w:val="20"/>
                <w:szCs w:val="20"/>
              </w:rPr>
            </w:pPr>
            <w:r>
              <w:rPr>
                <w:rFonts w:ascii="Arial" w:hAnsi="Arial" w:cs="Arial"/>
                <w:sz w:val="20"/>
                <w:szCs w:val="20"/>
              </w:rPr>
              <w:t>11.61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223BD2E" w14:textId="77777777" w:rsidR="00DD110F" w:rsidRDefault="00DD110F" w:rsidP="00DD110F">
            <w:pPr>
              <w:jc w:val="center"/>
              <w:rPr>
                <w:rFonts w:ascii="Arial" w:hAnsi="Arial" w:cs="Arial"/>
                <w:sz w:val="20"/>
                <w:szCs w:val="20"/>
              </w:rPr>
            </w:pPr>
            <w:r>
              <w:rPr>
                <w:rFonts w:ascii="Arial" w:hAnsi="Arial" w:cs="Arial"/>
                <w:sz w:val="20"/>
                <w:szCs w:val="20"/>
              </w:rPr>
              <w:t>139.32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1D53EC" w14:textId="77777777" w:rsidR="00DD110F" w:rsidRDefault="00DD110F" w:rsidP="00DD110F">
            <w:pPr>
              <w:jc w:val="center"/>
              <w:rPr>
                <w:rFonts w:ascii="Arial" w:hAnsi="Arial" w:cs="Arial"/>
                <w:sz w:val="20"/>
                <w:szCs w:val="20"/>
              </w:rPr>
            </w:pPr>
            <w:r>
              <w:rPr>
                <w:rFonts w:ascii="Arial" w:hAnsi="Arial" w:cs="Arial"/>
                <w:sz w:val="20"/>
                <w:szCs w:val="20"/>
              </w:rPr>
              <w:t>11.61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293FC8" w14:textId="77777777" w:rsidR="00DD110F" w:rsidRDefault="00DD110F" w:rsidP="00DD110F">
            <w:pPr>
              <w:jc w:val="center"/>
              <w:rPr>
                <w:rFonts w:ascii="Arial" w:hAnsi="Arial" w:cs="Arial"/>
                <w:sz w:val="20"/>
                <w:szCs w:val="20"/>
              </w:rPr>
            </w:pPr>
            <w:r>
              <w:rPr>
                <w:rFonts w:ascii="Arial" w:hAnsi="Arial" w:cs="Arial"/>
                <w:sz w:val="20"/>
                <w:szCs w:val="20"/>
              </w:rPr>
              <w:t>139.32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980943A" w14:textId="77777777" w:rsidR="00DD110F" w:rsidRDefault="00DD110F" w:rsidP="00DD110F">
            <w:pPr>
              <w:jc w:val="center"/>
              <w:rPr>
                <w:rFonts w:ascii="Arial" w:hAnsi="Arial" w:cs="Arial"/>
                <w:sz w:val="20"/>
                <w:szCs w:val="20"/>
              </w:rPr>
            </w:pPr>
            <w:r>
              <w:rPr>
                <w:rFonts w:ascii="Arial" w:hAnsi="Arial" w:cs="Arial"/>
                <w:sz w:val="20"/>
                <w:szCs w:val="20"/>
              </w:rPr>
              <w:t>417.96</w:t>
            </w:r>
          </w:p>
        </w:tc>
      </w:tr>
      <w:tr w:rsidR="00DD110F" w14:paraId="524E292D" w14:textId="77777777" w:rsidTr="00DD110F">
        <w:trPr>
          <w:trHeight w:val="498"/>
        </w:trPr>
        <w:tc>
          <w:tcPr>
            <w:tcW w:w="3394" w:type="dxa"/>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36AA9798" w14:textId="77777777" w:rsidR="00DD110F" w:rsidRPr="00DD110F" w:rsidRDefault="00DD110F" w:rsidP="00DD110F">
            <w:pPr>
              <w:jc w:val="center"/>
              <w:rPr>
                <w:rFonts w:ascii="Arial" w:hAnsi="Arial" w:cs="Arial"/>
                <w:b/>
                <w:bCs/>
                <w:sz w:val="20"/>
                <w:szCs w:val="20"/>
              </w:rPr>
            </w:pPr>
            <w:r w:rsidRPr="00DD110F">
              <w:rPr>
                <w:rFonts w:ascii="Arial" w:hAnsi="Arial" w:cs="Arial"/>
                <w:b/>
                <w:bCs/>
                <w:sz w:val="20"/>
                <w:szCs w:val="20"/>
              </w:rPr>
              <w:t>CloudFront</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49868067" w14:textId="77777777" w:rsidR="00DD110F" w:rsidRDefault="00DD110F" w:rsidP="00DD110F">
            <w:pPr>
              <w:jc w:val="center"/>
              <w:rPr>
                <w:rFonts w:ascii="Arial" w:hAnsi="Arial" w:cs="Arial"/>
                <w:sz w:val="20"/>
                <w:szCs w:val="20"/>
              </w:rPr>
            </w:pPr>
            <w:r>
              <w:rPr>
                <w:rFonts w:ascii="Arial" w:hAnsi="Arial" w:cs="Arial"/>
                <w:sz w:val="20"/>
                <w:szCs w:val="20"/>
              </w:rPr>
              <w:t>552.50</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47F8D59F" w14:textId="77777777" w:rsidR="00DD110F" w:rsidRDefault="00DD110F" w:rsidP="00DD110F">
            <w:pPr>
              <w:jc w:val="center"/>
              <w:rPr>
                <w:rFonts w:ascii="Arial" w:hAnsi="Arial" w:cs="Arial"/>
                <w:sz w:val="20"/>
                <w:szCs w:val="20"/>
              </w:rPr>
            </w:pPr>
            <w:r>
              <w:rPr>
                <w:rFonts w:ascii="Arial" w:hAnsi="Arial" w:cs="Arial"/>
                <w:sz w:val="20"/>
                <w:szCs w:val="20"/>
              </w:rPr>
              <w:t>6630.00</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30280550" w14:textId="77777777" w:rsidR="00DD110F" w:rsidRDefault="00DD110F" w:rsidP="00DD110F">
            <w:pPr>
              <w:jc w:val="center"/>
              <w:rPr>
                <w:rFonts w:ascii="Arial" w:hAnsi="Arial" w:cs="Arial"/>
                <w:sz w:val="20"/>
                <w:szCs w:val="20"/>
              </w:rPr>
            </w:pPr>
            <w:r>
              <w:rPr>
                <w:rFonts w:ascii="Arial" w:hAnsi="Arial" w:cs="Arial"/>
                <w:sz w:val="20"/>
                <w:szCs w:val="20"/>
              </w:rPr>
              <w:t>616.25</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0A608BA8" w14:textId="77777777" w:rsidR="00DD110F" w:rsidRDefault="00DD110F" w:rsidP="00DD110F">
            <w:pPr>
              <w:jc w:val="center"/>
              <w:rPr>
                <w:rFonts w:ascii="Arial" w:hAnsi="Arial" w:cs="Arial"/>
                <w:sz w:val="20"/>
                <w:szCs w:val="20"/>
              </w:rPr>
            </w:pPr>
            <w:r>
              <w:rPr>
                <w:rFonts w:ascii="Arial" w:hAnsi="Arial" w:cs="Arial"/>
                <w:sz w:val="20"/>
                <w:szCs w:val="20"/>
              </w:rPr>
              <w:t>7395.00</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34DA6B59" w14:textId="77777777" w:rsidR="00DD110F" w:rsidRDefault="00DD110F" w:rsidP="00DD110F">
            <w:pPr>
              <w:jc w:val="center"/>
              <w:rPr>
                <w:rFonts w:ascii="Arial" w:hAnsi="Arial" w:cs="Arial"/>
                <w:sz w:val="20"/>
                <w:szCs w:val="20"/>
              </w:rPr>
            </w:pPr>
            <w:r>
              <w:rPr>
                <w:rFonts w:ascii="Arial" w:hAnsi="Arial" w:cs="Arial"/>
                <w:sz w:val="20"/>
                <w:szCs w:val="20"/>
              </w:rPr>
              <w:t>686.38</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3A54FB77" w14:textId="77777777" w:rsidR="00DD110F" w:rsidRDefault="00DD110F" w:rsidP="00DD110F">
            <w:pPr>
              <w:jc w:val="center"/>
              <w:rPr>
                <w:rFonts w:ascii="Arial" w:hAnsi="Arial" w:cs="Arial"/>
                <w:sz w:val="20"/>
                <w:szCs w:val="20"/>
              </w:rPr>
            </w:pPr>
            <w:r>
              <w:rPr>
                <w:rFonts w:ascii="Arial" w:hAnsi="Arial" w:cs="Arial"/>
                <w:sz w:val="20"/>
                <w:szCs w:val="20"/>
              </w:rPr>
              <w:t>8236.56</w:t>
            </w:r>
          </w:p>
        </w:tc>
        <w:tc>
          <w:tcPr>
            <w:tcW w:w="0" w:type="auto"/>
            <w:tcBorders>
              <w:top w:val="single" w:sz="6" w:space="0" w:color="CCCCCC"/>
              <w:left w:val="single" w:sz="6" w:space="0" w:color="CCCCCC"/>
              <w:bottom w:val="single" w:sz="6" w:space="0" w:color="CCCCCC"/>
              <w:right w:val="single" w:sz="6" w:space="0" w:color="CCCCCC"/>
            </w:tcBorders>
            <w:shd w:val="clear" w:color="auto" w:fill="E7F9EF"/>
            <w:tcMar>
              <w:top w:w="30" w:type="dxa"/>
              <w:left w:w="45" w:type="dxa"/>
              <w:bottom w:w="30" w:type="dxa"/>
              <w:right w:w="45" w:type="dxa"/>
            </w:tcMar>
            <w:vAlign w:val="center"/>
            <w:hideMark/>
          </w:tcPr>
          <w:p w14:paraId="693FDEAB" w14:textId="77777777" w:rsidR="00DD110F" w:rsidRDefault="00DD110F" w:rsidP="00DD110F">
            <w:pPr>
              <w:jc w:val="center"/>
              <w:rPr>
                <w:rFonts w:ascii="Arial" w:hAnsi="Arial" w:cs="Arial"/>
                <w:sz w:val="20"/>
                <w:szCs w:val="20"/>
              </w:rPr>
            </w:pPr>
            <w:r>
              <w:rPr>
                <w:rFonts w:ascii="Arial" w:hAnsi="Arial" w:cs="Arial"/>
                <w:sz w:val="20"/>
                <w:szCs w:val="20"/>
              </w:rPr>
              <w:t>22261.56</w:t>
            </w:r>
          </w:p>
        </w:tc>
      </w:tr>
      <w:tr w:rsidR="00DD110F" w14:paraId="1D378E79" w14:textId="77777777" w:rsidTr="00DD110F">
        <w:trPr>
          <w:trHeight w:val="498"/>
        </w:trPr>
        <w:tc>
          <w:tcPr>
            <w:tcW w:w="33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8E8222" w14:textId="77777777" w:rsidR="00DD110F" w:rsidRPr="00DD110F" w:rsidRDefault="00DD110F" w:rsidP="00DD110F">
            <w:pPr>
              <w:jc w:val="center"/>
              <w:rPr>
                <w:rFonts w:ascii="Arial" w:hAnsi="Arial" w:cs="Arial"/>
                <w:b/>
                <w:bCs/>
                <w:sz w:val="20"/>
                <w:szCs w:val="20"/>
              </w:rPr>
            </w:pPr>
            <w:r w:rsidRPr="00DD110F">
              <w:rPr>
                <w:rFonts w:ascii="Arial" w:hAnsi="Arial" w:cs="Arial"/>
                <w:b/>
                <w:bCs/>
                <w:sz w:val="20"/>
                <w:szCs w:val="20"/>
              </w:rPr>
              <w:t>Bussines Support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5232393" w14:textId="77777777" w:rsidR="00DD110F" w:rsidRDefault="00DD110F" w:rsidP="00DD110F">
            <w:pPr>
              <w:jc w:val="center"/>
              <w:rPr>
                <w:rFonts w:ascii="Arial" w:hAnsi="Arial" w:cs="Arial"/>
                <w:sz w:val="20"/>
                <w:szCs w:val="20"/>
              </w:rPr>
            </w:pPr>
            <w:r>
              <w:rPr>
                <w:rFonts w:ascii="Arial" w:hAnsi="Arial" w:cs="Arial"/>
                <w:sz w:val="20"/>
                <w:szCs w:val="20"/>
              </w:rPr>
              <w:t>187.48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0189458" w14:textId="77777777" w:rsidR="00DD110F" w:rsidRDefault="00DD110F" w:rsidP="00DD110F">
            <w:pPr>
              <w:jc w:val="center"/>
              <w:rPr>
                <w:rFonts w:ascii="Arial" w:hAnsi="Arial" w:cs="Arial"/>
                <w:sz w:val="20"/>
                <w:szCs w:val="20"/>
              </w:rPr>
            </w:pPr>
            <w:r>
              <w:rPr>
                <w:rFonts w:ascii="Arial" w:hAnsi="Arial" w:cs="Arial"/>
                <w:sz w:val="20"/>
                <w:szCs w:val="20"/>
              </w:rPr>
              <w:t>2249.76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FFDAEB" w14:textId="77777777" w:rsidR="00DD110F" w:rsidRDefault="00DD110F" w:rsidP="00DD110F">
            <w:pPr>
              <w:jc w:val="center"/>
              <w:rPr>
                <w:rFonts w:ascii="Arial" w:hAnsi="Arial" w:cs="Arial"/>
                <w:sz w:val="20"/>
                <w:szCs w:val="20"/>
              </w:rPr>
            </w:pPr>
            <w:r>
              <w:rPr>
                <w:rFonts w:ascii="Arial" w:hAnsi="Arial" w:cs="Arial"/>
                <w:sz w:val="20"/>
                <w:szCs w:val="20"/>
              </w:rPr>
              <w:t>187.48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7E593D" w14:textId="77777777" w:rsidR="00DD110F" w:rsidRDefault="00DD110F" w:rsidP="00DD110F">
            <w:pPr>
              <w:jc w:val="center"/>
              <w:rPr>
                <w:rFonts w:ascii="Arial" w:hAnsi="Arial" w:cs="Arial"/>
                <w:sz w:val="20"/>
                <w:szCs w:val="20"/>
              </w:rPr>
            </w:pPr>
            <w:r>
              <w:rPr>
                <w:rFonts w:ascii="Arial" w:hAnsi="Arial" w:cs="Arial"/>
                <w:sz w:val="20"/>
                <w:szCs w:val="20"/>
              </w:rPr>
              <w:t>2249.76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325A57" w14:textId="77777777" w:rsidR="00DD110F" w:rsidRDefault="00DD110F" w:rsidP="00DD110F">
            <w:pPr>
              <w:jc w:val="center"/>
              <w:rPr>
                <w:rFonts w:ascii="Arial" w:hAnsi="Arial" w:cs="Arial"/>
                <w:sz w:val="20"/>
                <w:szCs w:val="20"/>
              </w:rPr>
            </w:pPr>
            <w:r>
              <w:rPr>
                <w:rFonts w:ascii="Arial" w:hAnsi="Arial" w:cs="Arial"/>
                <w:sz w:val="20"/>
                <w:szCs w:val="20"/>
              </w:rPr>
              <w:t>187.48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7C0AC00" w14:textId="77777777" w:rsidR="00DD110F" w:rsidRDefault="00DD110F" w:rsidP="00DD110F">
            <w:pPr>
              <w:jc w:val="center"/>
              <w:rPr>
                <w:rFonts w:ascii="Arial" w:hAnsi="Arial" w:cs="Arial"/>
                <w:sz w:val="20"/>
                <w:szCs w:val="20"/>
              </w:rPr>
            </w:pPr>
            <w:r>
              <w:rPr>
                <w:rFonts w:ascii="Arial" w:hAnsi="Arial" w:cs="Arial"/>
                <w:sz w:val="20"/>
                <w:szCs w:val="20"/>
              </w:rPr>
              <w:t>2249.76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5934129" w14:textId="77777777" w:rsidR="00DD110F" w:rsidRDefault="00DD110F" w:rsidP="00DD110F">
            <w:pPr>
              <w:jc w:val="center"/>
              <w:rPr>
                <w:rFonts w:ascii="Arial" w:hAnsi="Arial" w:cs="Arial"/>
                <w:sz w:val="20"/>
                <w:szCs w:val="20"/>
              </w:rPr>
            </w:pPr>
            <w:r>
              <w:rPr>
                <w:rFonts w:ascii="Arial" w:hAnsi="Arial" w:cs="Arial"/>
                <w:sz w:val="20"/>
                <w:szCs w:val="20"/>
              </w:rPr>
              <w:t>6749.28</w:t>
            </w:r>
          </w:p>
        </w:tc>
      </w:tr>
    </w:tbl>
    <w:p w14:paraId="43DEF33F" w14:textId="77777777" w:rsidR="004C6CD6" w:rsidRPr="00DD110F" w:rsidRDefault="004C6CD6" w:rsidP="004C6CD6">
      <w:pPr>
        <w:tabs>
          <w:tab w:val="left" w:pos="1029"/>
        </w:tabs>
      </w:pPr>
    </w:p>
    <w:p w14:paraId="215C5C98" w14:textId="3E0B3EB2" w:rsidR="004C6CD6" w:rsidRDefault="004C6CD6" w:rsidP="004C6CD6">
      <w:pPr>
        <w:pStyle w:val="Prrafodelista"/>
        <w:numPr>
          <w:ilvl w:val="0"/>
          <w:numId w:val="3"/>
        </w:numPr>
        <w:spacing w:line="360" w:lineRule="auto"/>
        <w:rPr>
          <w:b/>
          <w:bCs/>
          <w:lang w:val="en-US"/>
        </w:rPr>
      </w:pPr>
      <w:r w:rsidRPr="004C6CD6">
        <w:rPr>
          <w:b/>
          <w:bCs/>
          <w:lang w:val="en-US"/>
        </w:rPr>
        <w:t>What level of service would you recommend?</w:t>
      </w:r>
    </w:p>
    <w:p w14:paraId="1C09A152" w14:textId="49F9DC2C" w:rsidR="00DD066D" w:rsidRPr="00DD066D" w:rsidRDefault="00DD066D" w:rsidP="00DD066D">
      <w:pPr>
        <w:shd w:val="clear" w:color="auto" w:fill="FFFFFF"/>
        <w:spacing w:line="360" w:lineRule="auto"/>
        <w:jc w:val="both"/>
        <w:rPr>
          <w:color w:val="000000" w:themeColor="text1"/>
        </w:rPr>
      </w:pPr>
      <w:bookmarkStart w:id="0" w:name="OLE_LINK3"/>
      <w:bookmarkStart w:id="1" w:name="OLE_LINK4"/>
      <w:r w:rsidRPr="00DD066D">
        <w:rPr>
          <w:color w:val="000000" w:themeColor="text1"/>
        </w:rPr>
        <w:t xml:space="preserve">Se recomienda la elección del plan </w:t>
      </w:r>
      <w:r w:rsidRPr="00DD066D">
        <w:rPr>
          <w:b/>
          <w:bCs/>
          <w:color w:val="000000" w:themeColor="text1"/>
        </w:rPr>
        <w:t>Business</w:t>
      </w:r>
      <w:r w:rsidRPr="00DD066D">
        <w:rPr>
          <w:color w:val="000000" w:themeColor="text1"/>
        </w:rPr>
        <w:t xml:space="preserve"> Support, ajustándonos a las necesidades actuales de la empresa. Este plan proporciona recursos específicos para aquellos que ejecutan cargas de trabajo en AWS, haciendo uso de varios servicios de la plataforma. Ofrece soporte 24/7, con tiempos de respuesta variados de 1 a 24 horas según la urgencia. Este plan se alinea de manera óptima con las características y requisitos operativos de la empresa en este momento.</w:t>
      </w:r>
      <w:r w:rsidR="003E7978">
        <w:rPr>
          <w:color w:val="000000" w:themeColor="text1"/>
        </w:rPr>
        <w:t xml:space="preserve"> </w:t>
      </w:r>
      <w:r w:rsidRPr="00DD066D">
        <w:rPr>
          <w:color w:val="000000" w:themeColor="text1"/>
        </w:rPr>
        <w:t>Actualmente, con 1500 suscriptores y un crecimiento anual del 10%, estamos lejos de alcanzar la escala de empresas gigantes como Twitter, Snapchat o Apple. Por lo tanto, el plan Enterprise Support resulta excesivo para nuestras necesidades actuales. Dado que la carga de trabajo y las necesidades de soporte no son tan intensivas como las de grandes empresas, consideramos que el tiempo de respuesta proporcionado por el plan Business Support es suficiente para abordar cualquier consulta o problema potencial.</w:t>
      </w:r>
      <w:r w:rsidR="003E7978">
        <w:rPr>
          <w:color w:val="000000" w:themeColor="text1"/>
        </w:rPr>
        <w:t xml:space="preserve"> </w:t>
      </w:r>
      <w:r w:rsidRPr="00DD066D">
        <w:rPr>
          <w:color w:val="000000" w:themeColor="text1"/>
        </w:rPr>
        <w:t>Tomando en cuenta el tamaño actual de la empresa y las necesidades operativas, este plan ofrece los recursos necesarios y es la opción más adecuada en este momento.</w:t>
      </w:r>
    </w:p>
    <w:bookmarkEnd w:id="0"/>
    <w:bookmarkEnd w:id="1"/>
    <w:p w14:paraId="33509667" w14:textId="77777777" w:rsidR="00D2293A" w:rsidRPr="00DD066D" w:rsidRDefault="00D2293A" w:rsidP="00DD066D">
      <w:pPr>
        <w:shd w:val="clear" w:color="auto" w:fill="FFFFFF"/>
        <w:spacing w:line="360" w:lineRule="auto"/>
        <w:jc w:val="both"/>
      </w:pPr>
    </w:p>
    <w:p w14:paraId="5C8A8621" w14:textId="45A2DD68" w:rsidR="00D2293A" w:rsidRPr="00D2293A" w:rsidRDefault="00D2293A" w:rsidP="00D2293A">
      <w:pPr>
        <w:shd w:val="clear" w:color="auto" w:fill="FFFFFF"/>
        <w:rPr>
          <w:rFonts w:ascii="Arial" w:hAnsi="Arial" w:cs="Arial"/>
          <w:sz w:val="31"/>
          <w:szCs w:val="31"/>
        </w:rPr>
      </w:pPr>
    </w:p>
    <w:sectPr w:rsidR="00D2293A" w:rsidRPr="00D229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667F3"/>
    <w:multiLevelType w:val="hybridMultilevel"/>
    <w:tmpl w:val="D1FE86BA"/>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449552A"/>
    <w:multiLevelType w:val="hybridMultilevel"/>
    <w:tmpl w:val="DB84D6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3E51869"/>
    <w:multiLevelType w:val="hybridMultilevel"/>
    <w:tmpl w:val="4F5262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42399229">
    <w:abstractNumId w:val="2"/>
  </w:num>
  <w:num w:numId="2" w16cid:durableId="840462509">
    <w:abstractNumId w:val="0"/>
  </w:num>
  <w:num w:numId="3" w16cid:durableId="1824154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D6"/>
    <w:rsid w:val="00156C72"/>
    <w:rsid w:val="00206312"/>
    <w:rsid w:val="002E36B6"/>
    <w:rsid w:val="003E7978"/>
    <w:rsid w:val="004C256D"/>
    <w:rsid w:val="004C6CD6"/>
    <w:rsid w:val="004F38E6"/>
    <w:rsid w:val="00857BCE"/>
    <w:rsid w:val="0091316E"/>
    <w:rsid w:val="00976558"/>
    <w:rsid w:val="00AC2401"/>
    <w:rsid w:val="00D2293A"/>
    <w:rsid w:val="00DD066D"/>
    <w:rsid w:val="00DD110F"/>
    <w:rsid w:val="00E46FD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EE65"/>
  <w15:chartTrackingRefBased/>
  <w15:docId w15:val="{D6417E0B-39AF-F14F-8F45-A0946116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CD6"/>
    <w:rPr>
      <w:rFonts w:ascii="Times New Roman" w:eastAsia="Times New Roman" w:hAnsi="Times New Roman" w:cs="Times New Roman"/>
      <w:kern w:val="0"/>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6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15810">
      <w:bodyDiv w:val="1"/>
      <w:marLeft w:val="0"/>
      <w:marRight w:val="0"/>
      <w:marTop w:val="0"/>
      <w:marBottom w:val="0"/>
      <w:divBdr>
        <w:top w:val="none" w:sz="0" w:space="0" w:color="auto"/>
        <w:left w:val="none" w:sz="0" w:space="0" w:color="auto"/>
        <w:bottom w:val="none" w:sz="0" w:space="0" w:color="auto"/>
        <w:right w:val="none" w:sz="0" w:space="0" w:color="auto"/>
      </w:divBdr>
    </w:div>
    <w:div w:id="475950794">
      <w:bodyDiv w:val="1"/>
      <w:marLeft w:val="0"/>
      <w:marRight w:val="0"/>
      <w:marTop w:val="0"/>
      <w:marBottom w:val="0"/>
      <w:divBdr>
        <w:top w:val="none" w:sz="0" w:space="0" w:color="auto"/>
        <w:left w:val="none" w:sz="0" w:space="0" w:color="auto"/>
        <w:bottom w:val="none" w:sz="0" w:space="0" w:color="auto"/>
        <w:right w:val="none" w:sz="0" w:space="0" w:color="auto"/>
      </w:divBdr>
    </w:div>
    <w:div w:id="659385108">
      <w:bodyDiv w:val="1"/>
      <w:marLeft w:val="0"/>
      <w:marRight w:val="0"/>
      <w:marTop w:val="0"/>
      <w:marBottom w:val="0"/>
      <w:divBdr>
        <w:top w:val="none" w:sz="0" w:space="0" w:color="auto"/>
        <w:left w:val="none" w:sz="0" w:space="0" w:color="auto"/>
        <w:bottom w:val="none" w:sz="0" w:space="0" w:color="auto"/>
        <w:right w:val="none" w:sz="0" w:space="0" w:color="auto"/>
      </w:divBdr>
    </w:div>
    <w:div w:id="876703543">
      <w:bodyDiv w:val="1"/>
      <w:marLeft w:val="0"/>
      <w:marRight w:val="0"/>
      <w:marTop w:val="0"/>
      <w:marBottom w:val="0"/>
      <w:divBdr>
        <w:top w:val="none" w:sz="0" w:space="0" w:color="auto"/>
        <w:left w:val="none" w:sz="0" w:space="0" w:color="auto"/>
        <w:bottom w:val="none" w:sz="0" w:space="0" w:color="auto"/>
        <w:right w:val="none" w:sz="0" w:space="0" w:color="auto"/>
      </w:divBdr>
      <w:divsChild>
        <w:div w:id="1835954265">
          <w:marLeft w:val="0"/>
          <w:marRight w:val="0"/>
          <w:marTop w:val="0"/>
          <w:marBottom w:val="0"/>
          <w:divBdr>
            <w:top w:val="none" w:sz="0" w:space="0" w:color="auto"/>
            <w:left w:val="none" w:sz="0" w:space="0" w:color="auto"/>
            <w:bottom w:val="none" w:sz="0" w:space="0" w:color="auto"/>
            <w:right w:val="none" w:sz="0" w:space="0" w:color="auto"/>
          </w:divBdr>
        </w:div>
        <w:div w:id="845948733">
          <w:marLeft w:val="0"/>
          <w:marRight w:val="0"/>
          <w:marTop w:val="0"/>
          <w:marBottom w:val="0"/>
          <w:divBdr>
            <w:top w:val="none" w:sz="0" w:space="0" w:color="auto"/>
            <w:left w:val="none" w:sz="0" w:space="0" w:color="auto"/>
            <w:bottom w:val="none" w:sz="0" w:space="0" w:color="auto"/>
            <w:right w:val="none" w:sz="0" w:space="0" w:color="auto"/>
          </w:divBdr>
        </w:div>
        <w:div w:id="1961494921">
          <w:marLeft w:val="0"/>
          <w:marRight w:val="0"/>
          <w:marTop w:val="0"/>
          <w:marBottom w:val="0"/>
          <w:divBdr>
            <w:top w:val="none" w:sz="0" w:space="0" w:color="auto"/>
            <w:left w:val="none" w:sz="0" w:space="0" w:color="auto"/>
            <w:bottom w:val="none" w:sz="0" w:space="0" w:color="auto"/>
            <w:right w:val="none" w:sz="0" w:space="0" w:color="auto"/>
          </w:divBdr>
        </w:div>
        <w:div w:id="1532525504">
          <w:marLeft w:val="0"/>
          <w:marRight w:val="0"/>
          <w:marTop w:val="0"/>
          <w:marBottom w:val="0"/>
          <w:divBdr>
            <w:top w:val="none" w:sz="0" w:space="0" w:color="auto"/>
            <w:left w:val="none" w:sz="0" w:space="0" w:color="auto"/>
            <w:bottom w:val="none" w:sz="0" w:space="0" w:color="auto"/>
            <w:right w:val="none" w:sz="0" w:space="0" w:color="auto"/>
          </w:divBdr>
        </w:div>
        <w:div w:id="538131379">
          <w:marLeft w:val="0"/>
          <w:marRight w:val="0"/>
          <w:marTop w:val="0"/>
          <w:marBottom w:val="0"/>
          <w:divBdr>
            <w:top w:val="none" w:sz="0" w:space="0" w:color="auto"/>
            <w:left w:val="none" w:sz="0" w:space="0" w:color="auto"/>
            <w:bottom w:val="none" w:sz="0" w:space="0" w:color="auto"/>
            <w:right w:val="none" w:sz="0" w:space="0" w:color="auto"/>
          </w:divBdr>
        </w:div>
        <w:div w:id="1290282258">
          <w:marLeft w:val="0"/>
          <w:marRight w:val="0"/>
          <w:marTop w:val="0"/>
          <w:marBottom w:val="0"/>
          <w:divBdr>
            <w:top w:val="none" w:sz="0" w:space="0" w:color="auto"/>
            <w:left w:val="none" w:sz="0" w:space="0" w:color="auto"/>
            <w:bottom w:val="none" w:sz="0" w:space="0" w:color="auto"/>
            <w:right w:val="none" w:sz="0" w:space="0" w:color="auto"/>
          </w:divBdr>
        </w:div>
      </w:divsChild>
    </w:div>
    <w:div w:id="1078863622">
      <w:bodyDiv w:val="1"/>
      <w:marLeft w:val="0"/>
      <w:marRight w:val="0"/>
      <w:marTop w:val="0"/>
      <w:marBottom w:val="0"/>
      <w:divBdr>
        <w:top w:val="none" w:sz="0" w:space="0" w:color="auto"/>
        <w:left w:val="none" w:sz="0" w:space="0" w:color="auto"/>
        <w:bottom w:val="none" w:sz="0" w:space="0" w:color="auto"/>
        <w:right w:val="none" w:sz="0" w:space="0" w:color="auto"/>
      </w:divBdr>
    </w:div>
    <w:div w:id="1236864674">
      <w:bodyDiv w:val="1"/>
      <w:marLeft w:val="0"/>
      <w:marRight w:val="0"/>
      <w:marTop w:val="0"/>
      <w:marBottom w:val="0"/>
      <w:divBdr>
        <w:top w:val="none" w:sz="0" w:space="0" w:color="auto"/>
        <w:left w:val="none" w:sz="0" w:space="0" w:color="auto"/>
        <w:bottom w:val="none" w:sz="0" w:space="0" w:color="auto"/>
        <w:right w:val="none" w:sz="0" w:space="0" w:color="auto"/>
      </w:divBdr>
    </w:div>
    <w:div w:id="1318533251">
      <w:bodyDiv w:val="1"/>
      <w:marLeft w:val="0"/>
      <w:marRight w:val="0"/>
      <w:marTop w:val="0"/>
      <w:marBottom w:val="0"/>
      <w:divBdr>
        <w:top w:val="none" w:sz="0" w:space="0" w:color="auto"/>
        <w:left w:val="none" w:sz="0" w:space="0" w:color="auto"/>
        <w:bottom w:val="none" w:sz="0" w:space="0" w:color="auto"/>
        <w:right w:val="none" w:sz="0" w:space="0" w:color="auto"/>
      </w:divBdr>
      <w:divsChild>
        <w:div w:id="1984656549">
          <w:marLeft w:val="0"/>
          <w:marRight w:val="0"/>
          <w:marTop w:val="0"/>
          <w:marBottom w:val="0"/>
          <w:divBdr>
            <w:top w:val="none" w:sz="0" w:space="0" w:color="auto"/>
            <w:left w:val="none" w:sz="0" w:space="0" w:color="auto"/>
            <w:bottom w:val="none" w:sz="0" w:space="0" w:color="auto"/>
            <w:right w:val="none" w:sz="0" w:space="0" w:color="auto"/>
          </w:divBdr>
        </w:div>
        <w:div w:id="186259316">
          <w:marLeft w:val="0"/>
          <w:marRight w:val="0"/>
          <w:marTop w:val="0"/>
          <w:marBottom w:val="0"/>
          <w:divBdr>
            <w:top w:val="none" w:sz="0" w:space="0" w:color="auto"/>
            <w:left w:val="none" w:sz="0" w:space="0" w:color="auto"/>
            <w:bottom w:val="none" w:sz="0" w:space="0" w:color="auto"/>
            <w:right w:val="none" w:sz="0" w:space="0" w:color="auto"/>
          </w:divBdr>
        </w:div>
        <w:div w:id="1203518347">
          <w:marLeft w:val="0"/>
          <w:marRight w:val="0"/>
          <w:marTop w:val="0"/>
          <w:marBottom w:val="0"/>
          <w:divBdr>
            <w:top w:val="none" w:sz="0" w:space="0" w:color="auto"/>
            <w:left w:val="none" w:sz="0" w:space="0" w:color="auto"/>
            <w:bottom w:val="none" w:sz="0" w:space="0" w:color="auto"/>
            <w:right w:val="none" w:sz="0" w:space="0" w:color="auto"/>
          </w:divBdr>
        </w:div>
        <w:div w:id="1748838159">
          <w:marLeft w:val="0"/>
          <w:marRight w:val="0"/>
          <w:marTop w:val="0"/>
          <w:marBottom w:val="0"/>
          <w:divBdr>
            <w:top w:val="none" w:sz="0" w:space="0" w:color="auto"/>
            <w:left w:val="none" w:sz="0" w:space="0" w:color="auto"/>
            <w:bottom w:val="none" w:sz="0" w:space="0" w:color="auto"/>
            <w:right w:val="none" w:sz="0" w:space="0" w:color="auto"/>
          </w:divBdr>
        </w:div>
        <w:div w:id="1989161865">
          <w:marLeft w:val="0"/>
          <w:marRight w:val="0"/>
          <w:marTop w:val="0"/>
          <w:marBottom w:val="0"/>
          <w:divBdr>
            <w:top w:val="none" w:sz="0" w:space="0" w:color="auto"/>
            <w:left w:val="none" w:sz="0" w:space="0" w:color="auto"/>
            <w:bottom w:val="none" w:sz="0" w:space="0" w:color="auto"/>
            <w:right w:val="none" w:sz="0" w:space="0" w:color="auto"/>
          </w:divBdr>
        </w:div>
        <w:div w:id="364792759">
          <w:marLeft w:val="0"/>
          <w:marRight w:val="0"/>
          <w:marTop w:val="0"/>
          <w:marBottom w:val="0"/>
          <w:divBdr>
            <w:top w:val="none" w:sz="0" w:space="0" w:color="auto"/>
            <w:left w:val="none" w:sz="0" w:space="0" w:color="auto"/>
            <w:bottom w:val="none" w:sz="0" w:space="0" w:color="auto"/>
            <w:right w:val="none" w:sz="0" w:space="0" w:color="auto"/>
          </w:divBdr>
        </w:div>
      </w:divsChild>
    </w:div>
    <w:div w:id="1892226194">
      <w:bodyDiv w:val="1"/>
      <w:marLeft w:val="0"/>
      <w:marRight w:val="0"/>
      <w:marTop w:val="0"/>
      <w:marBottom w:val="0"/>
      <w:divBdr>
        <w:top w:val="none" w:sz="0" w:space="0" w:color="auto"/>
        <w:left w:val="none" w:sz="0" w:space="0" w:color="auto"/>
        <w:bottom w:val="none" w:sz="0" w:space="0" w:color="auto"/>
        <w:right w:val="none" w:sz="0" w:space="0" w:color="auto"/>
      </w:divBdr>
      <w:divsChild>
        <w:div w:id="1392582459">
          <w:marLeft w:val="0"/>
          <w:marRight w:val="0"/>
          <w:marTop w:val="0"/>
          <w:marBottom w:val="0"/>
          <w:divBdr>
            <w:top w:val="none" w:sz="0" w:space="0" w:color="auto"/>
            <w:left w:val="none" w:sz="0" w:space="0" w:color="auto"/>
            <w:bottom w:val="none" w:sz="0" w:space="0" w:color="auto"/>
            <w:right w:val="none" w:sz="0" w:space="0" w:color="auto"/>
          </w:divBdr>
        </w:div>
        <w:div w:id="957372854">
          <w:marLeft w:val="0"/>
          <w:marRight w:val="0"/>
          <w:marTop w:val="0"/>
          <w:marBottom w:val="0"/>
          <w:divBdr>
            <w:top w:val="none" w:sz="0" w:space="0" w:color="auto"/>
            <w:left w:val="none" w:sz="0" w:space="0" w:color="auto"/>
            <w:bottom w:val="none" w:sz="0" w:space="0" w:color="auto"/>
            <w:right w:val="none" w:sz="0" w:space="0" w:color="auto"/>
          </w:divBdr>
        </w:div>
        <w:div w:id="1222986582">
          <w:marLeft w:val="0"/>
          <w:marRight w:val="0"/>
          <w:marTop w:val="0"/>
          <w:marBottom w:val="0"/>
          <w:divBdr>
            <w:top w:val="none" w:sz="0" w:space="0" w:color="auto"/>
            <w:left w:val="none" w:sz="0" w:space="0" w:color="auto"/>
            <w:bottom w:val="none" w:sz="0" w:space="0" w:color="auto"/>
            <w:right w:val="none" w:sz="0" w:space="0" w:color="auto"/>
          </w:divBdr>
        </w:div>
        <w:div w:id="1004209757">
          <w:marLeft w:val="0"/>
          <w:marRight w:val="0"/>
          <w:marTop w:val="0"/>
          <w:marBottom w:val="0"/>
          <w:divBdr>
            <w:top w:val="none" w:sz="0" w:space="0" w:color="auto"/>
            <w:left w:val="none" w:sz="0" w:space="0" w:color="auto"/>
            <w:bottom w:val="none" w:sz="0" w:space="0" w:color="auto"/>
            <w:right w:val="none" w:sz="0" w:space="0" w:color="auto"/>
          </w:divBdr>
        </w:div>
        <w:div w:id="860624800">
          <w:marLeft w:val="0"/>
          <w:marRight w:val="0"/>
          <w:marTop w:val="0"/>
          <w:marBottom w:val="0"/>
          <w:divBdr>
            <w:top w:val="none" w:sz="0" w:space="0" w:color="auto"/>
            <w:left w:val="none" w:sz="0" w:space="0" w:color="auto"/>
            <w:bottom w:val="none" w:sz="0" w:space="0" w:color="auto"/>
            <w:right w:val="none" w:sz="0" w:space="0" w:color="auto"/>
          </w:divBdr>
        </w:div>
      </w:divsChild>
    </w:div>
    <w:div w:id="1944417707">
      <w:bodyDiv w:val="1"/>
      <w:marLeft w:val="0"/>
      <w:marRight w:val="0"/>
      <w:marTop w:val="0"/>
      <w:marBottom w:val="0"/>
      <w:divBdr>
        <w:top w:val="none" w:sz="0" w:space="0" w:color="auto"/>
        <w:left w:val="none" w:sz="0" w:space="0" w:color="auto"/>
        <w:bottom w:val="none" w:sz="0" w:space="0" w:color="auto"/>
        <w:right w:val="none" w:sz="0" w:space="0" w:color="auto"/>
      </w:divBdr>
    </w:div>
    <w:div w:id="2044673513">
      <w:bodyDiv w:val="1"/>
      <w:marLeft w:val="0"/>
      <w:marRight w:val="0"/>
      <w:marTop w:val="0"/>
      <w:marBottom w:val="0"/>
      <w:divBdr>
        <w:top w:val="none" w:sz="0" w:space="0" w:color="auto"/>
        <w:left w:val="none" w:sz="0" w:space="0" w:color="auto"/>
        <w:bottom w:val="none" w:sz="0" w:space="0" w:color="auto"/>
        <w:right w:val="none" w:sz="0" w:space="0" w:color="auto"/>
      </w:divBdr>
      <w:divsChild>
        <w:div w:id="1154907250">
          <w:marLeft w:val="0"/>
          <w:marRight w:val="0"/>
          <w:marTop w:val="0"/>
          <w:marBottom w:val="0"/>
          <w:divBdr>
            <w:top w:val="none" w:sz="0" w:space="0" w:color="auto"/>
            <w:left w:val="none" w:sz="0" w:space="0" w:color="auto"/>
            <w:bottom w:val="none" w:sz="0" w:space="0" w:color="auto"/>
            <w:right w:val="none" w:sz="0" w:space="0" w:color="auto"/>
          </w:divBdr>
        </w:div>
        <w:div w:id="1206678720">
          <w:marLeft w:val="0"/>
          <w:marRight w:val="0"/>
          <w:marTop w:val="0"/>
          <w:marBottom w:val="0"/>
          <w:divBdr>
            <w:top w:val="none" w:sz="0" w:space="0" w:color="auto"/>
            <w:left w:val="none" w:sz="0" w:space="0" w:color="auto"/>
            <w:bottom w:val="none" w:sz="0" w:space="0" w:color="auto"/>
            <w:right w:val="none" w:sz="0" w:space="0" w:color="auto"/>
          </w:divBdr>
        </w:div>
        <w:div w:id="203249303">
          <w:marLeft w:val="0"/>
          <w:marRight w:val="0"/>
          <w:marTop w:val="0"/>
          <w:marBottom w:val="0"/>
          <w:divBdr>
            <w:top w:val="none" w:sz="0" w:space="0" w:color="auto"/>
            <w:left w:val="none" w:sz="0" w:space="0" w:color="auto"/>
            <w:bottom w:val="none" w:sz="0" w:space="0" w:color="auto"/>
            <w:right w:val="none" w:sz="0" w:space="0" w:color="auto"/>
          </w:divBdr>
        </w:div>
        <w:div w:id="2115635267">
          <w:marLeft w:val="0"/>
          <w:marRight w:val="0"/>
          <w:marTop w:val="0"/>
          <w:marBottom w:val="0"/>
          <w:divBdr>
            <w:top w:val="none" w:sz="0" w:space="0" w:color="auto"/>
            <w:left w:val="none" w:sz="0" w:space="0" w:color="auto"/>
            <w:bottom w:val="none" w:sz="0" w:space="0" w:color="auto"/>
            <w:right w:val="none" w:sz="0" w:space="0" w:color="auto"/>
          </w:divBdr>
        </w:div>
        <w:div w:id="2088991021">
          <w:marLeft w:val="0"/>
          <w:marRight w:val="0"/>
          <w:marTop w:val="0"/>
          <w:marBottom w:val="0"/>
          <w:divBdr>
            <w:top w:val="none" w:sz="0" w:space="0" w:color="auto"/>
            <w:left w:val="none" w:sz="0" w:space="0" w:color="auto"/>
            <w:bottom w:val="none" w:sz="0" w:space="0" w:color="auto"/>
            <w:right w:val="none" w:sz="0" w:space="0" w:color="auto"/>
          </w:divBdr>
        </w:div>
        <w:div w:id="1768892068">
          <w:marLeft w:val="0"/>
          <w:marRight w:val="0"/>
          <w:marTop w:val="0"/>
          <w:marBottom w:val="0"/>
          <w:divBdr>
            <w:top w:val="none" w:sz="0" w:space="0" w:color="auto"/>
            <w:left w:val="none" w:sz="0" w:space="0" w:color="auto"/>
            <w:bottom w:val="none" w:sz="0" w:space="0" w:color="auto"/>
            <w:right w:val="none" w:sz="0" w:space="0" w:color="auto"/>
          </w:divBdr>
        </w:div>
      </w:divsChild>
    </w:div>
    <w:div w:id="212569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Vásconez Suárez</dc:creator>
  <cp:keywords/>
  <dc:description/>
  <cp:lastModifiedBy>Martina Vásconez Suárez</cp:lastModifiedBy>
  <cp:revision>4</cp:revision>
  <dcterms:created xsi:type="dcterms:W3CDTF">2024-02-01T01:51:00Z</dcterms:created>
  <dcterms:modified xsi:type="dcterms:W3CDTF">2024-02-01T03:44:00Z</dcterms:modified>
</cp:coreProperties>
</file>