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理论基础材料包</w:t>
      </w:r>
    </w:p>
    <w:p>
      <w:r>
        <w:t>本文件汇总可用于理论基础、理论框架和机制分析部分的文献材料。</w:t>
      </w:r>
    </w:p>
    <w:p>
      <w:r>
        <w:t>文献数量：1</w:t>
      </w:r>
    </w:p>
    <w:p>
      <w:pPr>
        <w:pStyle w:val="Heading1"/>
      </w:pPr>
      <w:r>
        <w:t>一、文献清单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题名</w:t>
            </w:r>
          </w:p>
        </w:tc>
        <w:tc>
          <w:tcPr>
            <w:tcW w:type="dxa" w:w="1440"/>
          </w:tcPr>
          <w:p>
            <w:r>
              <w:t>年份</w:t>
            </w:r>
          </w:p>
        </w:tc>
        <w:tc>
          <w:tcPr>
            <w:tcW w:type="dxa" w:w="1440"/>
          </w:tcPr>
          <w:p>
            <w:r>
              <w:t>来源</w:t>
            </w:r>
          </w:p>
        </w:tc>
        <w:tc>
          <w:tcPr>
            <w:tcW w:type="dxa" w:w="1440"/>
          </w:tcPr>
          <w:p>
            <w:r>
              <w:t>主题</w:t>
            </w:r>
          </w:p>
        </w:tc>
        <w:tc>
          <w:tcPr>
            <w:tcW w:type="dxa" w:w="1440"/>
          </w:tcPr>
          <w:p>
            <w:r>
              <w:t>对应章节</w:t>
            </w:r>
          </w:p>
        </w:tc>
      </w:tr>
      <w:tr>
        <w:tc>
          <w:tcPr>
            <w:tcW w:type="dxa" w:w="1440"/>
          </w:tcPr>
          <w:p>
            <w:r>
              <w:t>1</w:t>
            </w:r>
          </w:p>
        </w:tc>
        <w:tc>
          <w:tcPr>
            <w:tcW w:type="dxa" w:w="1440"/>
          </w:tcPr>
          <w:p>
            <w:r>
              <w:t>The link between perceived human resource management practices, engagement and employee behaviour: a moderated mediation model</w:t>
            </w:r>
          </w:p>
        </w:tc>
        <w:tc>
          <w:tcPr>
            <w:tcW w:type="dxa" w:w="1440"/>
          </w:tcPr>
          <w:p>
            <w:r>
              <w:t>2013</w:t>
            </w:r>
          </w:p>
        </w:tc>
        <w:tc>
          <w:tcPr>
            <w:tcW w:type="dxa" w:w="1440"/>
          </w:tcPr>
          <w:p>
            <w:r/>
          </w:p>
        </w:tc>
        <w:tc>
          <w:tcPr>
            <w:tcW w:type="dxa" w:w="1440"/>
          </w:tcPr>
          <w:p>
            <w:r>
              <w:t>to-notion, Method, Theory, Survey</w:t>
            </w:r>
          </w:p>
        </w:tc>
        <w:tc>
          <w:tcPr>
            <w:tcW w:type="dxa" w:w="1440"/>
          </w:tcPr>
          <w:p>
            <w:r/>
          </w:p>
        </w:tc>
      </w:tr>
    </w:tbl>
    <w:p>
      <w:r>
        <w:br w:type="page"/>
      </w:r>
    </w:p>
    <w:p>
      <w:pPr>
        <w:pStyle w:val="Heading1"/>
      </w:pPr>
      <w:r>
        <w:t>二、文献材料详情</w:t>
      </w:r>
    </w:p>
    <w:p>
      <w:pPr>
        <w:pStyle w:val="Heading2"/>
      </w:pPr>
      <w:r>
        <w:t>1. The link between perceived human resource management practices, engagement and employee behaviour: a moderated mediation model</w:t>
      </w:r>
    </w:p>
    <w:p>
      <w:r>
        <w:rPr>
          <w:b/>
        </w:rPr>
        <w:t>英文题名：</w:t>
      </w:r>
      <w:r>
        <w:t>The link between perceived human resource management practices, engagement and employee behaviour: a moderated mediation model</w:t>
      </w:r>
    </w:p>
    <w:p>
      <w:r>
        <w:rPr>
          <w:b/>
        </w:rPr>
        <w:t>作者：</w:t>
      </w:r>
      <w:r>
        <w:t>K. Alfes; A. D. Shantz; C. Truss; E. C. Soane</w:t>
      </w:r>
    </w:p>
    <w:p>
      <w:r>
        <w:rPr>
          <w:b/>
        </w:rPr>
        <w:t>年份：</w:t>
      </w:r>
      <w:r>
        <w:t>2013</w:t>
      </w:r>
    </w:p>
    <w:p>
      <w:r>
        <w:rPr>
          <w:b/>
        </w:rPr>
        <w:t>DOI：</w:t>
      </w:r>
      <w:r>
        <w:t>10.1080/09585192.2012.679950</w:t>
      </w:r>
    </w:p>
    <w:p>
      <w:r>
        <w:rPr>
          <w:b/>
        </w:rPr>
        <w:t>主题：</w:t>
      </w:r>
      <w:r>
        <w:t>to-notion, Method, Theory, Survey</w:t>
      </w:r>
    </w:p>
    <w:p>
      <w:pPr>
        <w:pStyle w:val="Heading3"/>
      </w:pPr>
      <w:r>
        <w:t>原文摘要</w:t>
      </w:r>
    </w:p>
    <w:p>
      <w:r>
        <w:t>This study contributes to our understanding of the mediating and moderating processes through which human resource management practices are linked with behavioural outcomes. We developed and tested a moderated mediation model linking perceived human resource management practices to organisational citizenship behaviour and turnover intentions. Drawing on social exchange theory, our model posits that the effect of perceived human resource management practices on both outcome variables is mediated by levels of employee engagement, while the relationship between employee engagement and both outcome variables is moderated by perceived organisational support and leader-member exchange. Overall, data from 297 employees in a service sector organisation in the UK support this model. This suggests that the enactment of positive behavioural outcomes, as a consequence of engagement, largely depends on the wider organisational climate and employees’ relationship with their line manager. Implications for practice and directions for future research are discussed.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