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792E6" w14:textId="77777777" w:rsidR="00051D93" w:rsidRDefault="00051D93" w:rsidP="00051D93">
      <w:pPr>
        <w:rPr>
          <w:lang w:val="en-US"/>
        </w:rPr>
      </w:pPr>
      <w:hyperlink r:id="rId4" w:history="1">
        <w:r w:rsidRPr="00850D2D">
          <w:rPr>
            <w:rStyle w:val="Hyperlink"/>
            <w:lang w:val="en-US"/>
          </w:rPr>
          <w:t>https://www.sciencedirect.com/science/article/pii/S1201971220321809</w:t>
        </w:r>
      </w:hyperlink>
    </w:p>
    <w:p w14:paraId="2DDB4E6F" w14:textId="77777777" w:rsidR="00051D93" w:rsidRDefault="00051D93" w:rsidP="00051D93">
      <w:pPr>
        <w:rPr>
          <w:lang w:val="en-US"/>
        </w:rPr>
      </w:pPr>
      <w:r>
        <w:rPr>
          <w:lang w:val="en-US"/>
        </w:rPr>
        <w:t>IFR 0.68% (0.53% - 0.82%)</w:t>
      </w:r>
    </w:p>
    <w:p w14:paraId="515CB9BC" w14:textId="77777777" w:rsidR="00051D93" w:rsidRDefault="00051D93" w:rsidP="00051D93">
      <w:pPr>
        <w:rPr>
          <w:lang w:val="en-US"/>
        </w:rPr>
      </w:pPr>
      <w:r>
        <w:rPr>
          <w:lang w:val="en-US"/>
        </w:rPr>
        <w:t xml:space="preserve">Heterogeneity </w:t>
      </w:r>
      <w:r w:rsidRPr="00E76B68">
        <w:rPr>
          <w:lang w:val="en-US"/>
        </w:rPr>
        <w:sym w:font="Wingdings" w:char="F0E0"/>
      </w:r>
      <w:r>
        <w:rPr>
          <w:lang w:val="en-US"/>
        </w:rPr>
        <w:t xml:space="preserve"> age</w:t>
      </w:r>
    </w:p>
    <w:p w14:paraId="71BDF749" w14:textId="247F650E" w:rsidR="001613A6" w:rsidRDefault="001613A6"/>
    <w:p w14:paraId="465497C9" w14:textId="69FD4418" w:rsidR="00051D93" w:rsidRDefault="00051D93">
      <w:hyperlink r:id="rId5" w:history="1">
        <w:r w:rsidRPr="00850D2D">
          <w:rPr>
            <w:rStyle w:val="Hyperlink"/>
          </w:rPr>
          <w:t>https://www.folkhalsomyndigheten.se/nyheter-och-press/nyhetsarkiv/2020/maj/forsta-resultaten-fran-pagaende-undersokning-av-antikroppar-for-covid-19-virus/</w:t>
        </w:r>
      </w:hyperlink>
    </w:p>
    <w:p w14:paraId="13BA3469" w14:textId="2BF77B39" w:rsidR="00051D93" w:rsidRDefault="00051D93">
      <w:r>
        <w:t>1104</w:t>
      </w:r>
    </w:p>
    <w:p w14:paraId="503EF4AD" w14:textId="1A3D68D1" w:rsidR="00051D93" w:rsidRDefault="00051D93"/>
    <w:p w14:paraId="40EAD6D8" w14:textId="21555A71" w:rsidR="00051D93" w:rsidRDefault="00051D93">
      <w:hyperlink r:id="rId6" w:history="1">
        <w:r w:rsidRPr="00850D2D">
          <w:rPr>
            <w:rStyle w:val="Hyperlink"/>
          </w:rPr>
          <w:t>https://www.medrxiv.org/content/10.1101/2020.03.09.20033357v1.full-text</w:t>
        </w:r>
      </w:hyperlink>
    </w:p>
    <w:p w14:paraId="423CD1BC" w14:textId="2981D6D7" w:rsidR="00051D93" w:rsidRDefault="00DD7B87">
      <w:r>
        <w:t>3665 in China, 1334 out China</w:t>
      </w:r>
    </w:p>
    <w:p w14:paraId="751BAF0C" w14:textId="42DD650B" w:rsidR="00DD7B87" w:rsidRDefault="00DD7B87">
      <w:r>
        <w:t>17.8 days infection to death (95% 16.9 – 19.2)</w:t>
      </w:r>
    </w:p>
    <w:p w14:paraId="427A1C9B" w14:textId="11B3FDA3" w:rsidR="00DD7B87" w:rsidRDefault="00DD7B87">
      <w:r>
        <w:t>22.6 days infection to hospital discharge (21.1 – 24.4)</w:t>
      </w:r>
    </w:p>
    <w:p w14:paraId="411619A7" w14:textId="4CD82695" w:rsidR="00DD7B87" w:rsidRDefault="00DD7B87">
      <w:r>
        <w:t>CFR 3.67 (95% 3.56 – 3.8)</w:t>
      </w:r>
    </w:p>
    <w:p w14:paraId="1B4D1213" w14:textId="28C256A3" w:rsidR="00DD7B87" w:rsidRDefault="00DD7B87">
      <w:r>
        <w:t>IFR 0.66 (0.39% - 1.33%)</w:t>
      </w:r>
    </w:p>
    <w:p w14:paraId="42826270" w14:textId="77777777" w:rsidR="00DD7B87" w:rsidRDefault="00DD7B87"/>
    <w:sectPr w:rsidR="00DD7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AE"/>
    <w:rsid w:val="0001114D"/>
    <w:rsid w:val="00051D93"/>
    <w:rsid w:val="001613A6"/>
    <w:rsid w:val="00C455AE"/>
    <w:rsid w:val="00DD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D529"/>
  <w15:chartTrackingRefBased/>
  <w15:docId w15:val="{6B6B6103-20D5-4431-96F6-4198AB12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D93"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drxiv.org/content/10.1101/2020.03.09.20033357v1.full-text" TargetMode="External"/><Relationship Id="rId5" Type="http://schemas.openxmlformats.org/officeDocument/2006/relationships/hyperlink" Target="https://www.folkhalsomyndigheten.se/nyheter-och-press/nyhetsarkiv/2020/maj/forsta-resultaten-fran-pagaende-undersokning-av-antikroppar-for-covid-19-virus/" TargetMode="External"/><Relationship Id="rId4" Type="http://schemas.openxmlformats.org/officeDocument/2006/relationships/hyperlink" Target="https://www.sciencedirect.com/science/article/pii/S12019712203218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Beneš</dc:creator>
  <cp:keywords/>
  <dc:description/>
  <cp:lastModifiedBy>Martin Beneš</cp:lastModifiedBy>
  <cp:revision>2</cp:revision>
  <dcterms:created xsi:type="dcterms:W3CDTF">2021-01-22T19:14:00Z</dcterms:created>
  <dcterms:modified xsi:type="dcterms:W3CDTF">2021-01-23T13:40:00Z</dcterms:modified>
</cp:coreProperties>
</file>