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Content Inventory for the Atlas Accessibility Library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Framework and System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laws governing residential heating systems are absolute. However, the operational efficiency of these systems is heavily influenced by the behaviors and decisions of the building occupants who control them. This master content inventory serves as the technical blueprint for the Atlas Accessibility Library. This library is designed to translate complex mechanical, thermodynamic, and hydronic engineering principles into clear, accessible visual and physical guidance for occupants. By matching occupant expectations with real-world system behaviors, the library helps prevent manual control conflicts that can degrade system efficiency, increase wear on components, and reduce the lifespan of the equipment.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domestic heating systems rely on precise control loops, balanced water flows, and proper safety mechanisms. When high-efficiency heat sources, such as inverter-driven heat pumps or condensing boilers, are installed in properties with older, uninsulated pipework, several operational conflicts can occur. These include hydraulic imbalances between primary and secondary loops, issues with dynamic system pressure, scale buildup, and control system errors. To address these challenges, the library is organized into five main technical categories: comparative system mechanics, thermal regulation protocols, unvented safety systems, stratification storage dynamics, and system maintenance.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of Hydronic Separation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Hydraulic separation decouples the heat generation circuit from the heat distribution circuit. This ensures that the flow rates required by the heat source do not conflict with the flow rates demanded by the home's radiator or underfloor heating zones.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Parameter / Feature | Direct Piping (No Separation) | Low-Loss Header (Vertical) | Parallel Buffer Vessel | | :--- | :--- | :--- | :--- | | </w:t>
      </w:r>
      <w:r w:rsidDel="00000000" w:rsidR="00000000" w:rsidRPr="00000000">
        <w:rPr>
          <w:b w:val="1"/>
          <w:bCs w:val="1"/>
          <w:rtl w:val="0"/>
        </w:rPr>
        <w:t xml:space="preserve">Primary Hydraulic Function</w:t>
      </w:r>
      <w:r w:rsidDel="00000000" w:rsidR="00000000" w:rsidRPr="00000000">
        <w:rPr>
          <w:rtl w:val="0"/>
        </w:rPr>
        <w:t xml:space="preserve"> | Direct coupling of generation and emitter loops without an intermediate vessel. | Creates a neutral point with near-zero pressure loss to isolate primary and secondary pump flows. | Combines hydraulic decoupling with dedicated thermal energy storage to prevent short-cycling. | | </w:t>
      </w:r>
      <w:r w:rsidDel="00000000" w:rsidR="00000000" w:rsidRPr="00000000">
        <w:rPr>
          <w:b w:val="1"/>
          <w:bCs w:val="1"/>
          <w:rtl w:val="0"/>
        </w:rPr>
        <w:t xml:space="preserve">Flow Velocity Management</w:t>
      </w:r>
      <w:r w:rsidDel="00000000" w:rsidR="00000000" w:rsidRPr="00000000">
        <w:rPr>
          <w:rtl w:val="0"/>
        </w:rPr>
        <w:t xml:space="preserve"> | High velocity is maintained throughout the entire loop, which can cause high pressure drops. | Slower velocity (less than 0.2\text{ m/s}) allows micro-bubbles to rise and dirt to settle. | Slower fluid velocity throughout the vessel, allowing sediment to settle out of the water flow. | | </w:t>
      </w:r>
      <w:r w:rsidDel="00000000" w:rsidR="00000000" w:rsidRPr="00000000">
        <w:rPr>
          <w:b w:val="1"/>
          <w:bCs w:val="1"/>
          <w:rtl w:val="0"/>
        </w:rPr>
        <w:t xml:space="preserve">Impact on Return Temperature</w:t>
      </w:r>
      <w:r w:rsidDel="00000000" w:rsidR="00000000" w:rsidRPr="00000000">
        <w:rPr>
          <w:rtl w:val="0"/>
        </w:rPr>
        <w:t xml:space="preserve"> | Preserves low return temperatures directly to the heat source, maximizing operating efficiency. | Risk of thermal bypass mixing, which can return warmer water to the heat source and lower efficiency. | High risk of thermal mixing, which can increase return temperatures and lower the coefficient of performance. | | </w:t>
      </w:r>
      <w:r w:rsidDel="00000000" w:rsidR="00000000" w:rsidRPr="00000000">
        <w:rPr>
          <w:b w:val="1"/>
          <w:bCs w:val="1"/>
          <w:rtl w:val="0"/>
        </w:rPr>
        <w:t xml:space="preserve">System Volume Addition</w:t>
      </w:r>
      <w:r w:rsidDel="00000000" w:rsidR="00000000" w:rsidRPr="00000000">
        <w:rPr>
          <w:rtl w:val="0"/>
        </w:rPr>
        <w:t xml:space="preserve"> | Adds no extra volume; relies entirely on the open pipework and emitters in the house. | Adds minimal water volume to the system, acting primarily as a hydraulic bridge. | Adds substantial water volume, which helps maintain heat pump operation during defrost cycles. | | </w:t>
      </w:r>
      <w:r w:rsidDel="00000000" w:rsidR="00000000" w:rsidRPr="00000000">
        <w:rPr>
          <w:b w:val="1"/>
          <w:bCs w:val="1"/>
          <w:rtl w:val="0"/>
        </w:rPr>
        <w:t xml:space="preserve">Required Pump Count</w:t>
      </w:r>
      <w:r w:rsidDel="00000000" w:rsidR="00000000" w:rsidRPr="00000000">
        <w:rPr>
          <w:rtl w:val="0"/>
        </w:rPr>
        <w:t xml:space="preserve"> | Operates with a single circulating pump built into the heat pump or boiler. | Requires at least two pumps: one for the primary circuit and one or more for secondary zones. | Requires at least two pumps, creating extra electrical load and complicating system controls.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Comparison of Thermal Regulation Protocols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regulation strategies determine how a heating system adjusts its energy output to match the real-time heat loss of the building envelope.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Dynamic</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On/Off (TPI) Controls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Weather Compensation (Outdoor Reset)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Compensation (Room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air temperature deviation from the thermostat setpoint.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Outdoor ambient temperature measured by a local sensor.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difference between target and actual indoor room temperatures.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Modulation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on/off cycling of the burner or compressor, leading to temperature swings.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adjustment of the system flow temperature along a programmed heating curve.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adjustment of flow temperatures using digital communication protocols like OpenTherm.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Behavior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High-temperature surges followed by cooling periods, which can stress system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steady heat output matched to the building's calculated heat loss.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Reactive adjustments to internal heat loads, such as solar gain or occupant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Operating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efficiency; forces high flow temperatures and frequent startup cycles.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Maximized efficiency; keeps flow temperatures as low as possible for long runtimes.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efficiency; reduces flow temperatures as the indoor target temperature is approached.</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Safety Parameters for Pressurized Systems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Unvented domestic hot water cylinders operate at mains pressure and require multiple safety devices to prevent over-pressurization and overheating.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Standard</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Failure Mode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 Thermostat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Document G3</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60^\circ\text{C} \text{ to } 65^\circ\text{C}</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Adjusts energy input to keep water in the target temperature range.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buildup insulates the sensor probe, causing overheating.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Thermal Cut-Out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 EN 60335 / G3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85^\[span_140](start_span)[span_140](end_span)circ\text{C} \text{ to } 89^\circ\text{C}</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Disconnects power to the immersion heater or boiler valve; requires manual reset.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Electrical contacts can weld together, preventing the safety shutoff.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Temperature &amp; Pressure Relief Valve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Document G3</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90^\circ\text{C}[span_141](start_span)[span_141](end_span) \text{ to } 95^\circ\text{C} and 6 \text{ bar}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 a physical valve to discharge superheated water if pressure or temperature limits are exceeded.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Mineral deposits can block the valve seat, preventing it from opening.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Tundish and Discharge Pipework</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Document G3</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fall of \ge 1 \text{ in } 200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gravity to drain hot water through a visible air gap, showing that a fault has occurred.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Blocked pipework or using pipes that cannot withstand high temperatures.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Comprehensive Accessibility Library Content Inventory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 ID: HYD-01</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Balancing Water Flows: Low-Loss Headers versus Buffer Tanks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need to understand why their utility cupboard contains extra metal vessels and how these components manage water flow. This helps them understand why the temperature of the water leaving the boiler or heat pump may be higher than the temperature entering the radiators, which directly affects system efficiency and running costs.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heating system includes a low-loss header or parallel buffer tank, and the system detects a temperature difference between the primary flow and the secondary flow.</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hydraulic_separation_type is set to low_loss_header or parallel_buffer , primary_flow_rate does not equal secondary_flow_rate , and cop_loss_factor_bypass is greater than 0.05.</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flow diagrams showing water paths in real time, 3D animations of vertical sedimentation inside the header , and print-ready schematics for physical manuals.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Highway Roundabout. The low-loss header acts as a roundabout between two different roads (the heat generator circuit and the home radiator circuit). If water moves faster on one side, the roundabout allows the extra volume to loop back safely without causing system issues.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Complex multi-colored flow diagrams can be difficult to read for color-blind users or those with cognitive processing challenges. High-contrast indicators and text labels must be used to show flow directions.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single-page diagram showing balanced, deficit, and surplus flow rates must be included in the user guide.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"System Layout Guide" to explain the physical components in the utility room.</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 parallel buffer tank is just a backup water heater for showers, or that it is an unnecessary part of the system that does not affect running costs.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a low-loss header simply as an "energy saver." The guide must explain that while it resolves flow conflicts, it can lower system efficiency if the water flows are not properly balanced.</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Applicable to air-source heat pumps, ground-source heat pumps, and multi-zone system boiler configurations.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HYD-02</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System Pressure: Understanding Zero-Bar and Water Supply Testing</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must understand that sealed central heating systems require water pressure to push heat to all rooms. This explains why a "0 bar" pressure reading shuts down their boiler or heat pump, and how professional pressure and vacuum tests ensure their pipework joints remain sealed and leak-free.</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System pressure falls below 0.8\text{ bar}, triggering a system warning, or the installer runs a commissioning pressure test.</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system_water_pressure_bar is less than 0.8 , and retained_pressure_test_status is logged.</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digital pressure gauges in the app, step-by-step video tutorials on using a filling loop, and quick-reference print cards for the home.</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Bicycle Tire. A heating system is like a bicycle tire. If the pressure drops to zero, the system goes flat and cannot run. Keeping the pressure in the "green zone" ensures water flows smoothly without forming air pockets.</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Reading small analog gauges in dark utility cupboards can be difficult. Digital interfaces must use large numerical displays and clear color coding (green for safe, red for low).</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laminated quick-step card showing how to use the filling loop must be hung near the pressure gauge.</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as a standalone card in the welcome pack to help users handle minor pressure drops without needing to call an engineer.</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 pressure drop to zero requires an immediate emergency repair call, rather than a simple top-up using the filling loop.</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Explaining water pressure simply as "the speed of the water." The guide must explain that static pressure prevents water from boiling at lower temperatures and keeps air out of the pipes.</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sealed wet central heating systems.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HYD-03</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Micro-Cavitation and Dynamic Pressure Collapse</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Occupants need to understand that when water flows too quickly through narrow valves or pipe bends, the pressure drops rapidly, forming tiny vapor bubbles. When these bubbles collapse, they create noise and can erode metal components, leading to leaks and system wear.</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system detects high flow velocities combined with low static pressure, causing rattling or whistling noises in the pipes.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fluid_velocity_m_per_s is greater than 1.5, static_pressure_bar is less than 1.0, and cavitation_risk_index is elevated.</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Visual animations of vapor bubble formation and collapse, audio guides showing the difference between air bubbles and cavitation noise, and technical diagrams of full-bore valves.</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Boiling Water Kettle. Cavitation is like a kettle boiling on a mountain. Because the pressure is low, the water boils and forms bubbles easily. In a pipe, these bubbles collapse violently when they move into higher-pressure areas, creating a sound like gravel moving through the pipes.</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Users with hearing impairments may struggle to distinguish cavitation sounds in audio guides. Explanations must use clear visual animations to show the physical process.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served through digital animations and sound clips.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troubleshooting section of the app to help users identify system noises.</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all pipe noises are caused by trapped air that can be bled out, when the issue may be cavitation caused by high pump speeds.</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Explaining cavitation simply as "trapped air." The guide must explain that it is the physical boiling and collapsing of water vapor caused by pressure changes, not external air entering the system.</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High-output heat pumps and systems with modulating, high-velocity pumps.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HYD-04</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Backflow Prevention and Vacuum Conditions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must understand that if the main water supply loses pressure, water from their heating system could be drawn backward into the drinking water supply. Understanding backflow prevention helps them see why check valves and air breaks are required by law to keep their drinking water safe.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Installation of a new water connection or an unvented hot water cylinder.</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backflow_preventer_type is logged, and mains_water_pressure_ba[span_164](start_span)[span_164](end_span)[span_170](start_span)[span_170](end_span)r drops below safety thresholds.</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Dynamic animations showing backflow siphonage, visual guides of check valve mechanics , and print diagrams of system air breaks.</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Drinking Straw. Drinking from a glass with a straw draws liquid upward using suction. If the mains pressure drops, the water pipes can act like a straw, siphoning water backward unless a check valve blocks the path.</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Flow-direction schematics can be difficult to interpret. Clear visual symbols (such as red "no-entry" signs) and simple labels must be used.</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compliance certificate showing the backflow prevention setup must be included in the handover pack.</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 (Regulatory Compliance)</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"Water Safety and Compliance" section of the print folder.</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water only flows in one direction through their plumbing, unaware that pressure drops can siphon water backward.</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a check valve simply as a "one-way gate." The guide must explain that it is a safety device designed to seal tightly even under vacuum conditions down to 0.2\text{ bar} absolute.</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domestic water supplies connected to the central heating system.</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CON-01</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Proactive Weather Compensation versus Reactive Heating</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Occupants need to understand why their radiators may feel lukewarm rather than hot on mild days. This helps them understand that the system is running as designed, preventing them from turning up the thermostat or overriding the controls unnecessarily.</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Weather compensation is enabled, and the system registers a change in outdoor temperature.</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control_strategy is set to weather_compensation , outdoor_air_temperature is tracked , and the calculated_h[span_103](start_span)[span_103](end_span)eating_curve_slope is applied.</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sliders linking outdoor temperature to radiator warmth and efficiency, animated heating curve charts , and simple printed reference tables.</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Car Cruise Control. Traditional heating is like stepping on the accelerator to speed up and then slamming on the brakes, repeating the cycle. Weather compensation is like cruise control, adjusting the engine's power to match the driving conditions and maintain a steady, efficient speed.</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Charts showing heating curves can be confusing for some users. Graph axes must be clearly labeled with simple terms, and text descriptions must explain the key trends.</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physical card showing "Outside Temperature" versus "Expected Radiator Temperature" must be provided.</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as the main card in the welcome pack to set correct expectations for how the heating operates.</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if their radiators are not hot to the touch, the heating is broken or failing to warm the house.</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weather compensation simply as a "smart thermostat." The guide must explain that it matches the system's heat output directly to the building's calculated heat loss:</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modulating heat pumps and condensing boilers using OpenTherm or proprietary controls.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CON-02</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Intelligent Feedback Modulation via Radiator Valve Positioning</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Occupants need to understand that their system tracks how wide open their radiator valves are. Closing too many valves in unused rooms can restrict water flow, forcing the heat pump to run less efficiently or turn off and on frequently.</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Smart thermostatic radiator valves (TRVs) are installed, and the average valve opening drops below 30\% while the system is running.</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mean_trv_opening_percentage is less than 30.0 , and heat_pump_c[span_228](start_span)[span_228](end_span)ycle_frequency is greater than 3 cycles per hour.</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Color-coded system flow indicators in the mobile app, simple video guides on setting radiator setbacks, and printed checklists for different rooms.</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Running Athlete. If you restrict an athlete's breathing, they have to work much harder to run. Closing too many radiator valves is like blocking the system's airways, forcing the pump to work harder against high pressure.</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Visualizing valve opening percentages can be difficult. The interface should use simple color indicators (green for open, yellow for restricted) paired with text labels.</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delivered through in-app notifications and dynamic status screens.</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smart home setup guide to help users set their room temperatures.</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turning off radiators in unused rooms always saves money, unaware that it can lower the efficiency of their heat pump.</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Telling users to "leave all radiator valves fully open all the time." The guide must explain the difference between a small setback (lowering a room by 2^\circ\text{C} to 3^\circ\text{C}) and turning off valves completely.</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modulating heat pumps connected to smart TRVs.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CON-03</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 OpenTherm Communications Protocol and Modulating Burners</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need to understand how their thermostat communicates with their boiler or heat pump. Unlike traditional on/off switches, OpenTherm acts as a digital language that lets the thermostat tell the heat source exactly how much energy is needed, reducing fuel use and wear on components.</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An OpenTherm-compatible thermostat is paired with a modulating boiler or heat pump.</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communication_protocol is set to OpenTherm , and modulation_range_active is confirmed.</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app sliders showing how the burner flame level adjusts dynamically , and quick-reference diagrams for physical manuals.</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Best analogy families</w:t>
      </w:r>
      <w:r w:rsidDel="00000000" w:rsidR="00000000" w:rsidRPr="00000000">
        <w:rPr>
          <w:rtl w:val="0"/>
        </w:rPr>
        <w:t xml:space="preserve">: The Car Gas Pedal. Traditional heating is like pressing the pedal all the way down and then letting go, repeating the cycle. OpenTherm is like holding the pedal gently at a steady position, matching your speed to the traffic flow for better fuel efficiency.</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Explanations of digital protocols can be dry and technical. Diagrams should focus on the connection between the thermostat and the boiler, using simple visual icons instead of technical terms.</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page in the manual explaining how to read the thermostat's modulation icons.</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"Smart Controls Guide" to help users understand their thermostat display.</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any digital thermostat automatically modulates the heating, unaware that standard on/off thermostats cannot communicate with the boiler in this way.</w:t>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OpenTherm simply as "a digital timer." The guide must explain that it is a bidirectional language that continuously adjusts flow temperatures and burner outputs.</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Compatible gas boilers and modulating heat sources.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CON-04</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Thermal Mass and Wind/Solar Disturbances</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Occupants must understand how their home's building materials and local weather (such as wind or sunshine) affect heating performance. This explains why a well-insulated home holds heat longer, and why wind can increase heat loss even when the outdoor temperature remains the same.</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property has high thermal mass (solid brick or concrete floors) or experiences high wind exposure.</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building_thermal_mass is set to high , wind_exposure_index is elevated , and solar_gain_factor is high.</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In-app weather visualizations showing wind and solar impacts , and comparative charts showing heating times for different building types.</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Thermal Sponge. A heavy concrete or brick house acts like a thick sponge that takes a long time to soak up heat, but holds onto it for hours. A drafty, uninsulated home is like a sponge with holes, losing heat quickly when the wind blows.</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Wind and solar gain calculations can be complex. Visuals must use simple icons (sun, wind, and heat lines) and clear color coding to explain the concepts.</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delivered through real-time notifications when extreme weather is forecast.</w:t>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as a tip card on how to manage thermostat settings during different seasons.</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outdoor temperature is the only factor that affects heat loss, ignoring the impact of wind and solar gain.</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Telling users that "heavy insulation solves all drafts." The guide must explain that thermal mass stores heat but does not stop drafts caused by wind.</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residential heating systems, especially those with weather-compensated heat pumps.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SAF-01</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 Unvented Cylinder: Understanding Pressure and Safety Discharges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Since unvented cylinders store hot water at mains pressure, homeowners must understand their built-in safety devices. They need to know that seeing water dripping or running through the tundish indicates a system fault that must be inspected by a certified G3 engineer.</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An unvented hot water cylinder is installed.</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dhw_cylinder_type is set to unvented , and g3_compliance_check is required.</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Annotated 3D models of the cylinder assembly, video guides explaining the purpose of the tundish , and physical warning tags for the installation.</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Kitchen Pressure Cooker. An unvented cylinder is like a pressure cooker. It uses pressure to deliver high-flow hot water to showers upstairs, but it requires safety valves to release water and pressure safely if the system overheats.</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Unvented cylinders are often installed in dark cupboards. Digital assets must include a high-contrast mode, and print tags must use large, clear typography.</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durable plastic warning tag must be physically attached to the tundish during installation.</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Critical (Life Safety)</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on the "Home Safety Checklist" card in the welcome pack.</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assume a dripping tundish is just a normal drain (like a boiler's condensate pipe), ignoring an active safety discharge warning.</w:t>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safety valves simply as "overflow pipes." The guide must explain that they are high-temperature safety systems designed to prevent the cylinder from over-pressurizing.</w:t>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unvented domestic hot water storage installations.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SAF-02</w:t>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Thermal Expansion and the Air Gap vs. Expansion Vessel</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Water expands when heated. Homeowners need to understand how this extra volume is managed—either by an external expansion vessel or an internal "air bubble" inside the cylinder—to prevent pressure buildup and joint leaks.</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 new unvented hot water cylinder is installed, or the system pressure rises during water heating.</w:t>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expansion_management_type is set to external_vessel or internal_air_gap , and dhw_expansion_pressure_bar is tracked.</w:t>
      </w:r>
    </w:p>
    <w:p w:rsidR="00000000" w:rsidDel="00000000" w:rsidP="00000000" w:rsidRDefault="00000000" w:rsidRPr="00000000" w14:paraId="000000B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Explanatory animations of water expanding as it heats, video guides on checking expansion vessel pressure , and print guides showing how to restore an internal air bubble.</w:t>
      </w:r>
    </w:p>
    <w:p w:rsidR="00000000" w:rsidDel="00000000" w:rsidP="00000000" w:rsidRDefault="00000000" w:rsidRPr="00000000" w14:paraId="000000B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Balloon in a Jar. Heating water is like inflating a balloon inside a glass jar. Without some compressible air space (like the expansion vessel or internal air bubble), the expanding water will press against the solid walls, risking leaks or damage to the pipes.</w:t>
      </w:r>
    </w:p>
    <w:p w:rsidR="00000000" w:rsidDel="00000000" w:rsidP="00000000" w:rsidRDefault="00000000" w:rsidRPr="00000000" w14:paraId="000000B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Visualizing internal air cushions inside a metal tank can be difficult. Cutaway illustrations with clear labels must be used.</w:t>
      </w:r>
    </w:p>
    <w:p w:rsidR="00000000" w:rsidDel="00000000" w:rsidP="00000000" w:rsidRDefault="00000000" w:rsidRPr="00000000" w14:paraId="000000C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instructions on how to replenish the cylinder's internal air bubble must be printed in the user manual.</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C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"Annual Maintenance Guide" to help users check their expansion systems.</w:t>
      </w:r>
    </w:p>
    <w:p w:rsidR="00000000" w:rsidDel="00000000" w:rsidP="00000000" w:rsidRDefault="00000000" w:rsidRPr="00000000" w14:paraId="000000C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water does not expand when heated, or that a loss of system pressure always means there is a water leak in the pipes.</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the expansion vessel simply as a "backup tank." The guide must explain that it is a pressurized container with a rubber membrane that separates air and water to absorb volume changes.</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pressurized hot water and sealed central heating systems.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STR-01</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Thermal Stratification: How Water Separates into Hot and Cold Layers</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must understand thermal stratification to appreciate how smart cylinders (like Mixergy) heat water from the top down. This explains how the system can quickly deliver a usable amount of hot water without needing to heat the entire tank, saving energy and reducing heat loss.</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 stratified smart hot water cylinder is installed, and the user views hot water levels on the mobile app.</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hot_water_cylinder_brand is set to Mixergy , and current_hot_water_charge_percentage is tracked.</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Real-time high-contrast visual indicators in the mobile app, explainer animations of top-down heating , and simple printed reference guides.</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Oil and Water. Hot water is lighter and less dense than cold water, so it floats on top of cold water like oil on vinegar. The cylinder maintains a sharp boundary (a thermocline) between them, keeping the hot water hot at the top of the tank without mixing.</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Color-blind users may struggle to distinguish between red and blue gradients. The app must use high-contrast boundaries, clear patterns, and text labels (e.g., "Hot / Usable" vs. "Cold").</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delivered through digital app interfaces.</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app's welcome screen to help users understand how hot water levels are displayed.</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if their cylinder is only 30\% charged, their hot water will be lukewarm, not realizing they have fully heated water ready at the tap.</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the cylinder as "heating the whole tank slightly faster." The guide must explain that it heats a </w:t>
      </w:r>
      <w:r w:rsidDel="00000000" w:rsidR="00000000" w:rsidRPr="00000000">
        <w:rPr>
          <w:i w:val="1"/>
          <w:iCs w:val="1"/>
          <w:rtl w:val="0"/>
        </w:rPr>
        <w:t xml:space="preserve">specific volume</w:t>
      </w:r>
      <w:r w:rsidDel="00000000" w:rsidR="00000000" w:rsidRPr="00000000">
        <w:rPr>
          <w:rtl w:val="0"/>
        </w:rPr>
        <w:t xml:space="preserve"> to its target temperature first, preserving stratification, rather than raising the temperature of the entire volume at once.</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Stratified smart hot water cylinders and thermal stores.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STR-02</w:t>
      </w:r>
    </w:p>
    <w:p w:rsidR="00000000" w:rsidDel="00000000" w:rsidP="00000000" w:rsidRDefault="00000000" w:rsidRPr="00000000" w14:paraId="000000D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Avoiding Coil Lock-Out with Smart Heat Transfer</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Occupants should understand how a heat pump transfers heat to their hot water cylinder. Traditional systems struggle to transfer heat as the water in the tank warms up (known as coil lock-out). Using an external plate heat exchanger overcomes this limit, ensuring the heat pump runs efficiently throughout the entire heating cycle.</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 heat-pump-compatible stratified cylinder with an external plate heat exchanger is installed, and the system monitors efficiency during water heating.</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dhw_heat_exchanger_type is set to external_plate_exchanger , and h[span_350](start_span)[span_350](end_span)eat_pump_cop_dhw_cycle is tracked.</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Animations showing counter-flow heat exchange, video guides explaining forced convection , and in-app efficiency dashboards.</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Window Breeze. Heating a standard cylinder with an internal coil is like trying to cool a room with a closed window on a hot day. An external plate heat exchanger with forced pumps is like opening two windows opposite each other to create a cross-breeze, transferring heat quickly and efficiently.</w:t>
      </w:r>
    </w:p>
    <w:p w:rsidR="00000000" w:rsidDel="00000000" w:rsidP="00000000" w:rsidRDefault="00000000" w:rsidRPr="00000000" w14:paraId="000000D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Dynamic heat exchange flows can be confusing to visualize. Animations must include a pause/play function and simple, step-by-step descriptions.</w:t>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delivered through digital animations.</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in the technical reference sheet for energy-conscious homeowners.</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 larger internal heating coil is always the most efficient way to heat water with a heat pump, unaware of the benefits of forced convection via an external plate heat exchanger.</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the plate heat exchanger simply as a "booster." It must be explained as a thermodynamic solution that maintains a high temperature difference (\Delta T) by drawing cold water from the bottom of the tank, preventing the heat pump's efficiency from dropping as the water heats up.</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Heat pumps paired with smart stratified hot water cylinders.</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STR-03</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Grid Flexibility, Smart Tariffs, and Dynamic Energy Storage</w:t>
      </w:r>
    </w:p>
    <w:p w:rsidR="00000000" w:rsidDel="00000000" w:rsidP="00000000" w:rsidRDefault="00000000" w:rsidRPr="00000000" w14:paraId="000000E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can save money by heating their hot water during cheap, off-peak electricity hours. Understanding grid flexibility helps them see how their smart cylinder acts like an energy storage battery, absorbing cheap power when available and holding heat until needed.</w:t>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property uses a smart time-of-use electricity tariff (such as Octopus Agile) and is connected to a smart cylinder.</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tariff_type is set to time_of_use , grid_integration_active is confirmed , and overheating_allowance_active[span_343](start_span)[span_343](end_span) is checked.</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cost savings calculators, in-app schedule managers , and printed step-by-step guides for connecting smart tariffs.</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Dynamic Battery. Your hot water cylinder is like a rechargeable home battery. Instead of storing electricity, it stores energy as heat. By charging this thermal battery when electricity is cheap, you avoid using expensive power during peak hours.</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Navigating tariff schedules and energy graphs can be overwhelming. The app interface must offer pre-set smart schedules that users can enable with a single tap.</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quick-start guide for linking smart tariffs to the hot water system.</w:t>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in the "Saving Money with Smart Tariffs" leaflet in the welcome pack. * </w:t>
      </w:r>
      <w:r w:rsidDel="00000000" w:rsidR="00000000" w:rsidRPr="00000000">
        <w:rPr>
          <w:b w:val="1"/>
          <w:bCs w:val="1"/>
          <w:rtl w:val="0"/>
        </w:rPr>
        <w:t xml:space="preserve">Common misunderstandings to correct</w:t>
      </w:r>
      <w:r w:rsidDel="00000000" w:rsidR="00000000" w:rsidRPr="00000000">
        <w:rPr>
          <w:rtl w:val="0"/>
        </w:rPr>
        <w:t xml:space="preserve">: Homeowners often assume that leaving their hot water immersion heater on all day is always expensive, unaware that smart schedules can run it cost-effectively during cheap tariff hours.</w:t>
      </w:r>
    </w:p>
    <w:p w:rsidR="00000000" w:rsidDel="00000000" w:rsidP="00000000" w:rsidRDefault="00000000" w:rsidRPr="00000000" w14:paraId="000000E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off-peak heating as "always cheaper." The guide must explain that if hot water is heated during peak hours due to poor scheduling, costs can rise, making automated smart scheduling essential.</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smart-tariff integrated hot water storage cylinders.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Concept ID: SIZ-01</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Boiler Sizing: Why Bigger is Not Always Better</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must understand why their new boiler may have a lower kilowatt (kW) rating than their previous one. This helps them understand that a properly sized boiler runs longer and modulates down to save energy, whereas an oversized boiler frequently cycles on and off, increasing wear and reducing efficiency.</w:t>
      </w:r>
    </w:p>
    <w:p w:rsidR="00000000" w:rsidDel="00000000" w:rsidP="00000000" w:rsidRDefault="00000000" w:rsidRPr="00000000" w14:paraId="000000F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system recommends a boiler or heat pump size based on heat loss calculations, and the customer asks why a larger model was not chosen.</w:t>
      </w:r>
    </w:p>
    <w:p w:rsidR="00000000" w:rsidDel="00000000" w:rsidP="00000000" w:rsidRDefault="00000000" w:rsidRPr="00000000" w14:paraId="000000F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calculated_peak_heat_loss is calculated , and recommended_heat_generator_output is matched to peak demand.</w:t>
      </w:r>
    </w:p>
    <w:p w:rsidR="00000000" w:rsidDel="00000000" w:rsidP="00000000" w:rsidRDefault="00000000" w:rsidRPr="00000000" w14:paraId="000000F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sliders showing how oversized boilers cycle on and off , personalized physical heat loss reports , and video guides on system modulation.</w:t>
      </w:r>
    </w:p>
    <w:p w:rsidR="00000000" w:rsidDel="00000000" w:rsidP="00000000" w:rsidRDefault="00000000" w:rsidRPr="00000000" w14:paraId="000000F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Highway Commute. Driving an oversized boiler is like being stuck in stop-and-go traffic, slamming on the gas and then hitting the brakes. A correctly sized, modulating boiler is like cruising steadily on the highway, using less fuel and causing less wear on the car.</w:t>
      </w:r>
    </w:p>
    <w:p w:rsidR="00000000" w:rsidDel="00000000" w:rsidP="00000000" w:rsidRDefault="00000000" w:rsidRPr="00000000" w14:paraId="000000F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Technical heat loss calculations can be confusing. Results should be presented as simple bar charts comparing "Your Home's Heat Loss" to the "Boiler's Power Output" to make the concept clear at a glance.</w:t>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personalized heat loss report must be printed for inclusion in the proposal pack.</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pre-installation proposal pack to explain the engineering behind the recommended unit size.</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believe that a 30\text{ kW} boiler will heat their rooms faster than an 18\text{ kW} boiler, not realizing that room warm-up speed is limited by radiator size, not boiler capacity.</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Explaining modulation simply as "the boiler turning down." It must be explained that the boiler adjusts its gas or power use to match the home's real-time heat loss, and that if a boiler is too large, its lowest setting will still exceed the demand on mild days, forcing it to cycle.</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modulating gas boilers, system boilers, and inverter-driven heat pumps.</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SIZ-02</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The Physical Mechanics of Cycle Rates and Heat Exchanger Stress</w:t>
      </w:r>
    </w:p>
    <w:p w:rsidR="00000000" w:rsidDel="00000000" w:rsidP="00000000" w:rsidRDefault="00000000" w:rsidRPr="00000000" w14:paraId="000000F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Homeowners must understand that frequently turning their heating on and off (short-cycling) causes rapid heating and cooling cycles. This constant temperature shifting expands and contracts metal parts, placing physical stress on the heat exchanger and reducing the lifespan of the boiler or heat pump.</w:t>
      </w:r>
    </w:p>
    <w:p w:rsidR="00000000" w:rsidDel="00000000" w:rsidP="00000000" w:rsidRDefault="00000000" w:rsidRPr="00000000" w14:paraId="0000010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system detects short-cycling (more than 4 compressor or burner starts per hour) on mild days.</w:t>
      </w:r>
    </w:p>
    <w:p w:rsidR="00000000" w:rsidDel="00000000" w:rsidP="00000000" w:rsidRDefault="00000000" w:rsidRPr="00000000" w14:paraId="0000010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boiler_cycles_per_day is elevated, and mean_run_time_minutes is less than 10.0.</w:t>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Explainer videos showing thermal expansion and metal stress , in-app health scores based on cycle runtimes, and printed reference sheets.</w:t>
      </w:r>
    </w:p>
    <w:p w:rsidR="00000000" w:rsidDel="00000000" w:rsidP="00000000" w:rsidRDefault="00000000" w:rsidRPr="00000000" w14:paraId="000001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Paperclip Bend. If you bend a paperclip back and forth repeatedly, the metal weakens and eventually snaps. Similarly, constantly turning the heating on and off heats and cools the system's metal parts, stressing the joints over time.</w:t>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Technical descriptions of metal expansion can be difficult to follow. Animations should use exaggerated visual shifts and color overlays (red for hot/expanding, blue for cold/contracting) to make the physical stress clear.</w:t>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No, best delivered through digital alerts when high cycle rates are detected.</w:t>
      </w:r>
    </w:p>
    <w:p w:rsidR="00000000" w:rsidDel="00000000" w:rsidP="00000000" w:rsidRDefault="00000000" w:rsidRPr="00000000" w14:paraId="0000010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Medium-High</w:t>
      </w:r>
    </w:p>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system operation guide to encourage steady, continuous heating schedules.</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turning their thermostat up and down throughout the day saves energy, unaware that frequent cycling increases component wear and energy use.</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cycling simply as "using more gas." The guide must explain that short-cycling causes physical thermal stress on metal components, which can lead to leaks and cracked heat exchangers.</w:t>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modulating gas boilers and inverter-driven heat pumps.</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ID: MNT-01</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Cleaning Your Heating System: Power Flushing versus Chemical Flushes</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Over time, sludge, rust, and scale build up inside radiators and pipes, blocking heat flow. Homeowners need to understand why a heating engineer recommends a system flush—especially before installing a new boiler or heat pump—to restore performance and protect their new equipment.</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A new heat source is installed on older pipework, or the occupant reports cold spots on radiators.</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existing_pipework_age is greater than 10 years, sludge_risk_factor is high , and recommended_[span_406](start_span)[span_406](end_span)[span_410](start_span)[span_410](end_span)flush_type is logged.</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Visual diagrams showing radiator sludge buildup , animations of a power flushing machine reversing water flow , and comparative cost-benefit tables.</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Clogged Arteries. Sludge and rust buildup in pipes and radiators acts like clogged arteries in a body. It restricts water flow, forcing the system's pump to work harder to push heat through, which reduces efficiency and increases the risk of a breakdown.</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Explanations of hydronic flushing can be technical. Visual assets must focus on simple color transitions, showing a clogged radiator clearing to show free-flowing water.</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visual comparison of power flushing, chemical flushes, and magnetic filtration must be included in the installation proposal.</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Included in the "System Health and Maintenance" section of the physical user manual.</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think that a simple chemical flush is just as effective as a full power flush, or that flushing is an unnecessary extra cost.</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a power flush as a risk-free cure-all. The guide must explain that while it is highly effective at removing heavy sludge, its high flow speed can strain very old, corroded pipework, making a gentler chemical flush or magnetic cleanse a safer choice in some cases.</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wet central heating systems using radiators or older underfloor heating loops.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Concept ID: MNT-02</w:t>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Plain-English title</w:t>
      </w:r>
      <w:r w:rsidDel="00000000" w:rsidR="00000000" w:rsidRPr="00000000">
        <w:rPr>
          <w:rtl w:val="0"/>
        </w:rPr>
        <w:t xml:space="preserve">: Demineralization and Corrosion Inhibitors</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customer needs to understand it</w:t>
      </w:r>
      <w:r w:rsidDel="00000000" w:rsidR="00000000" w:rsidRPr="00000000">
        <w:rPr>
          <w:rtl w:val="0"/>
        </w:rPr>
        <w:t xml:space="preserve">: Filling a heating system with untreated tap water introduces minerals and oxygen that cause internal corrosion, rust, and limescale. Homeowners need to understand why using demineralized water and adding chemical inhibitors is necessary to protect their system's metal parts and maintain efficiency.</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conditions</w:t>
      </w:r>
      <w:r w:rsidDel="00000000" w:rsidR="00000000" w:rsidRPr="00000000">
        <w:rPr>
          <w:rtl w:val="0"/>
        </w:rPr>
        <w:t xml:space="preserve">: The system is refilled after maintenance, or a water hardness test shows high mineral levels.</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 Atlas engine facts or scenario outputs</w:t>
      </w:r>
      <w:r w:rsidDel="00000000" w:rsidR="00000000" w:rsidRPr="00000000">
        <w:rPr>
          <w:rtl w:val="0"/>
        </w:rPr>
        <w:t xml:space="preserve">: water_hardness_ppm is elevated, and inhibitor_level_percentage is checked.</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asset types</w:t>
      </w:r>
      <w:r w:rsidDel="00000000" w:rsidR="00000000" w:rsidRPr="00000000">
        <w:rPr>
          <w:rtl w:val="0"/>
        </w:rPr>
        <w:t xml:space="preserve">: Interactive chemistry diagrams showing corrosion reactions, video guides on testing inhibitor levels, and physical water test cards.</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analogy families</w:t>
      </w:r>
      <w:r w:rsidDel="00000000" w:rsidR="00000000" w:rsidRPr="00000000">
        <w:rPr>
          <w:rtl w:val="0"/>
        </w:rPr>
        <w:t xml:space="preserve">: The Rusting Car. Leaving untreated water in your heating system is like parking a steel car in a wet garage without protective paint. Chemical inhibitors act like a coat of anti-rust paint on the inside of your pipes, blocking corrosion and keeping the water clean.</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risks</w:t>
      </w:r>
      <w:r w:rsidDel="00000000" w:rsidR="00000000" w:rsidRPr="00000000">
        <w:rPr>
          <w:rtl w:val="0"/>
        </w:rPr>
        <w:t xml:space="preserve">: Chemical formulas and reactions can be confusing. Explanations must use clear visual graphics showing protective chemical layers coating metal surfaces, without using complex chemical shorthand.</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 requirement</w:t>
      </w:r>
      <w:r w:rsidDel="00000000" w:rsidR="00000000" w:rsidRPr="00000000">
        <w:rPr>
          <w:rtl w:val="0"/>
        </w:rPr>
        <w:t xml:space="preserve">: Yes, a water quality certificate showing mineral and inhibitor levels must be included in the service records.</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Suggested welcome-pack use</w:t>
      </w:r>
      <w:r w:rsidDel="00000000" w:rsidR="00000000" w:rsidRPr="00000000">
        <w:rPr>
          <w:rtl w:val="0"/>
        </w:rPr>
        <w:t xml:space="preserve">: Featured in the "Long-Term System Care" section of the print binder.</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misunderstandings to correct</w:t>
      </w:r>
      <w:r w:rsidDel="00000000" w:rsidR="00000000" w:rsidRPr="00000000">
        <w:rPr>
          <w:rtl w:val="0"/>
        </w:rPr>
        <w:t xml:space="preserve">: Homeowners often assume that plain tap water is perfectly safe for their heating system, unaware that dissolved minerals and gases can damage boiler heat exchangers.</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Dangerous oversimplifications to avoid</w:t>
      </w:r>
      <w:r w:rsidDel="00000000" w:rsidR="00000000" w:rsidRPr="00000000">
        <w:rPr>
          <w:rtl w:val="0"/>
        </w:rPr>
        <w:t xml:space="preserve">: Describing chemical inhibitors simply as "soap for the pipes." The guide must explain that inhibitors create a physical protective barrier on metal surfaces to stop chemical corrosion.</w:t>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applicability</w:t>
      </w:r>
      <w:r w:rsidDel="00000000" w:rsidR="00000000" w:rsidRPr="00000000">
        <w:rPr>
          <w:rtl w:val="0"/>
        </w:rPr>
        <w:t xml:space="preserve">: All wet central heating systems using metal radiators, steel pipework, or aluminum heat exchangers.</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Control Integration and Dynamic Trigger Rules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these educational assets are delivered to the occupant at the right moment, the Atlas Mind engine applies specific rules to trigger and display content based on real-time system behaviors, building properties, and safety limits.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w:t>
        <w:br w:type="textWrapping"/>
        <w:br w:type="textWrapping"/>
        <w:t xml:space="preserve">| Atlas Mind Engine |</w:t>
        <w:br w:type="textWrapping"/>
        <w:t xml:space="preserve">| Diagnostic Monitoring |</w:t>
        <w:br w:type="textWrapping"/>
        <w:t xml:space="preserve">                         [span_162](start_span)[span_162](end_span)  +-----------+------------+</w:t>
        <w:br w:type="textWrapping"/>
        <w:t xml:space="preserve">|</w:t>
        <w:br w:type="textWrapping"/>
        <w:t xml:space="preserve">                     +-----------------+-----------------+</w:t>
        <w:br w:type="textWrapping"/>
        <w:br w:type="textWrapping"/>
        <w:t xml:space="preserve">| |</w:t>
        <w:br w:type="textWrapping"/>
        <w:t xml:space="preserve">                     v                                   v</w:t>
        <w:br w:type="textWrapping"/>
        <w:t xml:space="preserve">                      </w:t>
        <w:br w:type="textWrapping"/>
        <w:t xml:space="preserve">          - Water Pressure                    - Cylinder Brand</w:t>
        <w:br w:type="textWrapping"/>
        <w:t xml:space="preserve">          - Flow Temperatures                 - Pipework Age</w:t>
        <w:br w:type="textWrapping"/>
        <w:t xml:space="preserve">          - TRV Opening %                     - System Type</w:t>
        <w:br w:type="textWrapping"/>
        <w:br w:type="textWrapping"/>
        <w:t xml:space="preserve">| |</w:t>
        <w:br w:type="textWrapping"/>
        <w:t xml:space="preserve">                     +-----------------+-----------------+</w:t>
        <w:br w:type="textWrapping"/>
        <w:t xml:space="preserve">|</w:t>
        <w:br w:type="textWrapping"/>
        <w:t xml:space="preserve">                                       v</w:t>
        <w:br w:type="textWrapping"/>
        <w:t xml:space="preserve">                     +-----------------+-----------------+</w:t>
        <w:br w:type="textWrapping"/>
        <w:br w:type="textWrapping"/>
        <w:t xml:space="preserve">| Rule Assessment Engine |</w:t>
        <w:br w:type="textWrapping"/>
        <w:t xml:space="preserve">                     +-----------------+-----------------+</w:t>
        <w:br w:type="textWrapping"/>
        <w:t xml:space="preserve">|</w:t>
        <w:br w:type="textWrapping"/>
        <w:t xml:space="preserve">      +-------------------+------------+------------+--------------------+</w:t>
        <w:br w:type="textWrapping"/>
        <w:br w:type="textWrapping"/>
        <w:t xml:space="preserve">| | | |</w:t>
        <w:br w:type="textWrapping"/>
        <w:t xml:space="preserve">      v                   v                         v                    v</w:t>
        <w:br w:type="textWrapping"/>
        <w:t xml:space="preserve">            </w:t>
        <w:br w:type="textWrapping"/>
        <w:t xml:space="preserve">    &lt; 0.8 bar           &lt; 30%                     Mixergy             Delta &gt; 5°C</w:t>
        <w:br w:type="textWrapping"/>
        <w:br w:type="textWrapping"/>
        <w:t xml:space="preserve">| | | |</w:t>
        <w:br w:type="textWrapping"/>
        <w:t xml:space="preserve">      v                   v                         v                    v</w:t>
        <w:br w:type="textWrapping"/>
        <w:t xml:space="preserve">+-----------+       +-----------+             +-----------+        +-----------+</w:t>
        <w:br w:type="textWrapping"/>
        <w:br w:type="textWrapping"/>
        <w:t xml:space="preserve">| Trigger | | Trigger | | Trigger | | Trigger |</w:t>
        <w:br w:type="textWrapping"/>
        <w:t xml:space="preserve">| HYD-02 | | CON-02 | | STR-01 | | HYD-01 |</w:t>
        <w:br w:type="textWrapping"/>
        <w:t xml:space="preserve">+-----------+       +-----------+             +-----------+        +-----------+</w:t>
        <w:br w:type="textWrapping"/>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 1: Low Pressure Warning (Triggering HYD-02)</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water pressure falls, the system must guide the homeowner to repressurize the loop before a low-pressure fault shutoff occurs.</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Condition</w:t>
      </w:r>
      <w:r w:rsidDel="00000000" w:rsidR="00000000" w:rsidRPr="00000000">
        <w:rPr>
          <w:rtl w:val="0"/>
        </w:rPr>
        <w:t xml:space="preserve">:</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the active water pressure sensor reads below 0.8\text{ bar}, the system triggers the HYD-02 guidance asset. If the pressure falls further: the system triggers a critical alert showing the location of the physical filling loop and step-by-step repressurization steps to prevent a complete system shutdown.</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2: Flow Restriction Alert (Triggering CON-02)</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smart radiator valves close too far, the system must warn the homeowner that restricted water flow is reducing heat pump efficiency.</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Condition</w:t>
      </w:r>
      <w:r w:rsidDel="00000000" w:rsidR="00000000" w:rsidRPr="00000000">
        <w:rPr>
          <w:rtl w:val="0"/>
        </w:rPr>
        <w:t xml:space="preserve">:</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there is active heating demand but the average opening of all smart TRVs (\theta_{\text{mean\_TRV}}) is less than 30\%, the system triggers the CON-02 guidance asset. This explains how keeping more valves partially open allows the heat pump to operate more efficiently with unrestricted flow.</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3: Stratified Tank Visualization (Triggering STR-01)</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stratified smart cylinder is detected, the system must adjust its dashboard display to show hot water levels accurately.</w:t>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Condition</w:t>
      </w:r>
      <w:r w:rsidDel="00000000" w:rsidR="00000000" w:rsidRPr="00000000">
        <w:rPr>
          <w:rtl w:val="0"/>
        </w:rPr>
        <w:t xml:space="preserve">:</w:t>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When a Mixergy cylinder is logged in the system configuration, the standard gradient water gauge is replaced with the STR-01 stratified interface. This interface shows a distinct thermocline layer to represent hot water floating on cold water, preventing confusion about partial tank charges.</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4: Low-Loss Header Bypass Warning (Triggering HYD-01)</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flow rates between the primary and secondary loops are unbalanced, warm water can bypass back to the heat pump, reducing its efficiency.</w:t>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Condition</w:t>
      </w:r>
      <w:r w:rsidDel="00000000" w:rsidR="00000000" w:rsidRPr="00000000">
        <w:rPr>
          <w:rtl w:val="0"/>
        </w:rPr>
        <w:t xml:space="preserve">:</w:t>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Logic</w:t>
      </w:r>
      <w:r w:rsidDel="00000000" w:rsidR="00000000" w:rsidRPr="00000000">
        <w:rPr>
          <w:rtl w:val="0"/>
        </w:rPr>
        <w:t xml:space="preserve">: If the temperature of the water leaving the heat pump (T_{\text{primary\_flow}}) is more than 5^\circ\text{C} warmer than the water entering the radiator circuit (T_{\text{secondary\_flow}}), the system triggers the HYD-01 guidance asset. This explains how balancing the pump speeds can reduce bypass mixing and improve efficiency.</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Guidelines and Delivery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these educational assets are delivered effectively, they must be integrated across multiple physical and digital touchpoints.</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Application Interfaces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digital interfaces must prioritize clarity and ease of use, using simple visuals instead of technical jargon.</w:t>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Real-Time System Diagrams</w:t>
      </w:r>
      <w:r w:rsidDel="00000000" w:rsidR="00000000" w:rsidRPr="00000000">
        <w:rPr>
          <w:rtl w:val="0"/>
        </w:rPr>
        <w:t xml:space="preserve">: Use simple animations to show water paths and temperatures, with high-contrast color coding to represent hot and cold loops.</w:t>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Diagnostic Alerts</w:t>
      </w:r>
      <w:r w:rsidDel="00000000" w:rsidR="00000000" w:rsidRPr="00000000">
        <w:rPr>
          <w:rtl w:val="0"/>
        </w:rPr>
        <w:t xml:space="preserve">: When system warnings occur (such as low pressure), immediately display the relevant guidance asset (e.g., HYD-02) with clear, step-by-step instructions.</w:t>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Options</w:t>
      </w:r>
      <w:r w:rsidDel="00000000" w:rsidR="00000000" w:rsidRPr="00000000">
        <w:rPr>
          <w:rtl w:val="0"/>
        </w:rPr>
        <w:t xml:space="preserve">: Ensure all charts, graphs, and animations include screen-reader compatibility and high-contrast settings for visually impaired users.</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Handover Materials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physical welcome binder should be provided to homeowners at installation, organizing key reference materials for quick access.</w:t>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Laminated Reference Cards</w:t>
      </w:r>
      <w:r w:rsidDel="00000000" w:rsidR="00000000" w:rsidRPr="00000000">
        <w:rPr>
          <w:rtl w:val="0"/>
        </w:rPr>
        <w:t xml:space="preserve">: Laminated cards for critical procedures, such as repressurizing the system (HYD-02) or identifying safety discharges (SAF-01), should be hung directly in the utility cupboard.</w:t>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Personalized System Reports</w:t>
      </w:r>
      <w:r w:rsidDel="00000000" w:rsidR="00000000" w:rsidRPr="00000000">
        <w:rPr>
          <w:rtl w:val="0"/>
        </w:rPr>
        <w:t xml:space="preserve">: Include a custom page showing the home's calculated heat loss against the recommended boiler or heat pump size, building trust in the design decisions.</w:t>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Logs</w:t>
      </w:r>
      <w:r w:rsidDel="00000000" w:rsidR="00000000" w:rsidRPr="00000000">
        <w:rPr>
          <w:rtl w:val="0"/>
        </w:rPr>
        <w:t xml:space="preserve">: Provide a physical table to record annual service checks, water quality tests, and inhibitor top-ups to maintain product warranties.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delivering clear, timely guidance through both physical and digital channels, the Atlas Accessibility Library ensures that homeowners can understand and care for their heating systems, protecting their investment and maximizing long-term energy savings.</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Heat Pump Weather Compensation: Definition, Heating Curve, Efficiency Optimization, https://www.idm-energie.at/en/heat-pump-control/weather-compensation/ 2. Why Buffer Tanks &amp; Low-Loss Headers Can Sabotage Your Heat Pump's Efficiency, https://renewableheatinghub.co.uk/heat-pump-efficiency-setup-guide/ 3. Retrofitting the Old HVAC System or Replacing it - SkyWalker HVAC, https://www.skywalkerhvac.com/hvac-tips-for-southern-new-hampshire/retrofitting-the-old-hvac-system-or-replacing-it 4. Understanding UK Water Regulations G3 - Gas-Go Heating, https://gas-go.uk/blogs/news/understanding-uk-water-regulations-g3 5. Heating your home - (Correct) Size is important - The OVO Forum, https://forum.ovoenergy.com/home-and-heating-138/heating-your-home-correct-size-is-important-17065 6. Buffer tank question - are they good or bad? : r/ukheatpumps - Reddit, https://www.reddit.com/r/ukheatpumps/comments/1ov4itj/buffer_tank_question_are_they_good_or_bad/ 7. Over-sized heat loss = over estimated design temperatures - Page 4 - Heatpump, https://community.openenergymonitor.org/t/over-sized-heat-loss-over-estimated-design-temperatures/27795?page=4 8. Hydraulic Separators in Heat Pump for Heat Distribution, https://www.idm-energie.at/en/heat-distribution/hydraulic-separators/ 9. Power Flush vs Chemical Flush: The Ultimate Comparison, https://www.flushplumbingandheating.co.uk/cleaning-products/power-flush-vs-chemical-flush-the-ultimate-comparison/ 10. Understanding Low-Loss Headers vs. Buffer Tanks: What's the Difference?, https://nationalpumpsandboilers.co.uk/blog/understanding-low-loss-headers-vs-buffer-tanks-whats-the-difference 11. What is a Low Loss Header and When to use one? - Hamworthy Heating, https://hamworthy-heating.com/articles/what-is-a-low-loss-header-and-when-to-use-one 12. Weather Comp V Load Compensation - What is Best For Me? - Blakemore Plumbing &amp; Heating, http://blakemoreplumbingandheating.co.uk/blog/post/weather-comp-v-load-compensation---what-is-best-for-me- 13. A guide to Unvented Hot Water Cylinders - Telford cylinder, https://www.telford-group.com/download.php?file=R3VpZGUgdG8gVW52ZW50ZWQgQ3lsaW5kZXJzLTMzOC5wZGY= 14. The Importance of Unvented Hot Water (G3) Servicing and Maintenance, https://www.gmsservicesltd.co.uk/the-importance-of-unvented-hot-water-g3-servicing-and-maintenance/ 15. Behaviour of GFRP Adhesive Pipe Joints Subjected to Pressure and Axial Loadings - University of Cambridge, https://www.repository.cam.ac.uk/bitstreams/df85e0ac-feff-4647-a4ab-4ee98ff424b6/download 16. WRc - NSF Ltd, Evaluation &amp; Testing Centre Test Code Sheet Number 2 2 1 2 20 WRAS TEST &amp; ACCEPTANCE CRITERIA Issue No: - Water Regs UK, https://www.waterregsuk.co.uk/downloads/regulations/fittings/2212.20.pdf 17. WIS 4-32-08 August 1994: Issue 2 - (Page 1 of 28) ISSN 1353-2510 - Water UK Standards Board, https://standards-board.water.org.uk/wp-content/uploads/2022/05/WIS-4-32-08-August-1994-Issue-2.pdf 18. Unvented Hot Water Systems - Building Regs 4 Plans, https://www.buildingregs4plans.co.uk/blog/unvented-hot-water-systems/ 19. VALVES - A Field Perspective on Engineering Commissioning Resources, https://www.av8rdas.com/uploads/1/0/3/2/103277290/i-p_s16_ch47.pdf 20. Your Valve Experts ™ - Val-Matic, https://www.valmatic.com/Portals/0/brochures/EngineeringCatalog.pdf 21. API 6A Valves - Bonney Forge, https://bonneyforge.com/assets/files/bfe-api-6a-valves-1.pdf 22. Advice for changing boiler to weather compensation or open therm : r/DIYUK - Reddit, https://www.reddit.com/r/DIYUK/comments/1q3y97r/advice_for_changing_boiler_to_weather/ 23. Weather Compensation or Load Compensation - Scripts &amp; Rules - openHAB Community, https://community.openhab.org/t/weather-compensation-or-load-compensation/161315 24. Tweaking ASHP for best efficiency? - Page 1 - Homes, Gardens and DIY - PistonHeads UK, https://www.pistonheads.com/gassing/topic.asp?h=0&amp;f=207&amp;t=2102361 25. What Size Mini Split Do You Need for 500 Sq Ft? - HeatAndCool.com, https://heatandcool.com/blogs/news/what-size-mini-split-for-500-sq-ft 26. Weather Compensation or Load Compensation: What are they and Which one is Best for Your Home or office? - VitoEnergy, https://www.vitoenergy.co.uk/weather-compensation-or-load-compensation-what-are-they-and-which-one-is-best-for-your-home-or-office/ 27. Hot Water - Mixergy, https://www.mixergy.co.uk/solutions/hot-water/ 28. From the top... down | Thermal stratification and the Mixergy cylinder - PHPI Online, https://phpionline.co.uk/feature-articles/from-the-top-down-thermal-stratification-and-the-mixergy-cylinder/ 29. Mixergy X hot water cylinder, https://www.mixergy.co.uk/solutions/hot-water/mixergy-x/ 30. iHP X The integrated heat pump cylinder for all-electric homes - Mixergy, https://www.mixergy.co.uk/solutions/hot-water/ihp-x/ 31. Mixergy? THIS ALTERNATIVE CYLINDER IS 400% BETTER? - YouTube, https://www.youtube.com/watch?v=v43uJEVDAbE 32. 24 vs 30 BTU advice : r/heatpumps - Reddit, https://www.reddit.com/r/heatpumps/comments/197qron/24_vs_30_btu_advice/ 33. Power Flush vs Chemical Flush vs MagnaCleanse: Which is Best? - WarmZilla, https://www.warmzilla.co.uk/blog/the-difference-between-a-powerflush-chemical-flush-and-a-system-flush 34. Powerflush Birmingham vs. Chemical Flush - Celmeng Plumbing &amp; Heating, https://celmeng.co.uk/powerflush-birmingham-vs-chemical-flush/ 35. Power Flushing vs. Other Radiator Cleaning Methods: Which is Best?, https://www.tmgplumbing.ie/blog/power-flushing-vs-other-radiator-cleaning-methods 36. Power Flush vs. Chemical Flush. What is the Difference Between Them? - Rediant, https://rediant.eu/blogs/knowledge-center/power-flush-vs-chemical-flush-what-is-the-difference-between-them 37. What Is A Low Loss Header? Explained - iHeat, https://iheat.co.uk/boiler-help/what-is-a-low-loss-header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