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16756" w:rsidRDefault="00000000">
      <w:pPr>
        <w:spacing w:after="200"/>
        <w:jc w:val="center"/>
      </w:pPr>
      <w:r>
        <w:rPr>
          <w:rFonts w:ascii="Arial Black" w:eastAsia="Arial Black" w:hAnsi="Arial Black" w:cs="Arial Black"/>
          <w:color w:val="1B2A4A"/>
          <w:sz w:val="36"/>
          <w:szCs w:val="36"/>
        </w:rPr>
        <w:t>ТЕСТ ЗА ПРОВЕРКА НА ЗНАЕЊЕ</w:t>
      </w:r>
    </w:p>
    <w:p w:rsidR="00D16756" w:rsidRDefault="00000000">
      <w:pPr>
        <w:spacing w:after="100"/>
        <w:jc w:val="center"/>
      </w:pPr>
      <w:r>
        <w:rPr>
          <w:color w:val="2D6A7A"/>
          <w:sz w:val="22"/>
          <w:szCs w:val="22"/>
        </w:rPr>
        <w:t>Обука за спречување на корупција | Сектор за набавки</w:t>
      </w:r>
    </w:p>
    <w:p w:rsidR="00D16756" w:rsidRDefault="00000000">
      <w:pPr>
        <w:pBdr>
          <w:bottom w:val="single" w:sz="6" w:space="8" w:color="E8A838"/>
        </w:pBdr>
        <w:spacing w:after="200"/>
      </w:pPr>
      <w:r>
        <w:rPr>
          <w:b/>
          <w:bCs/>
          <w:color w:val="DC2626"/>
          <w:sz w:val="22"/>
          <w:szCs w:val="22"/>
        </w:rPr>
        <w:t>Потребен минимум: 80% точност (12/15 точни одговори)</w:t>
      </w:r>
    </w:p>
    <w:p w:rsidR="00D16756" w:rsidRDefault="00000000">
      <w:pPr>
        <w:spacing w:after="100"/>
      </w:pPr>
      <w:r>
        <w:rPr>
          <w:sz w:val="22"/>
          <w:szCs w:val="22"/>
        </w:rPr>
        <w:t>Име и презиме: ________________________________    Датум: ________________</w:t>
      </w:r>
    </w:p>
    <w:p w:rsidR="00D16756" w:rsidRDefault="00000000">
      <w:pPr>
        <w:spacing w:before="300" w:after="120"/>
      </w:pPr>
      <w:r>
        <w:rPr>
          <w:b/>
          <w:bCs/>
          <w:color w:val="1B2A4A"/>
        </w:rPr>
        <w:t>1. Што е корупција?</w:t>
      </w:r>
    </w:p>
    <w:p w:rsidR="00D16756" w:rsidRDefault="00000000">
      <w:pPr>
        <w:spacing w:after="60"/>
        <w:ind w:left="480"/>
      </w:pPr>
      <w:r>
        <w:rPr>
          <w:sz w:val="22"/>
          <w:szCs w:val="22"/>
        </w:rPr>
        <w:t xml:space="preserve">    a) Злоупотреба на доверената моќ за лична корист</w:t>
      </w:r>
    </w:p>
    <w:p w:rsidR="00D16756" w:rsidRDefault="00000000">
      <w:pPr>
        <w:spacing w:after="60"/>
        <w:ind w:left="480"/>
      </w:pPr>
      <w:r>
        <w:rPr>
          <w:sz w:val="22"/>
          <w:szCs w:val="22"/>
        </w:rPr>
        <w:t xml:space="preserve">    b) Несогласување меѓу колеги</w:t>
      </w:r>
    </w:p>
    <w:p w:rsidR="00D16756" w:rsidRDefault="00000000">
      <w:pPr>
        <w:spacing w:after="60"/>
        <w:ind w:left="480"/>
      </w:pPr>
      <w:r>
        <w:rPr>
          <w:sz w:val="22"/>
          <w:szCs w:val="22"/>
        </w:rPr>
        <w:t xml:space="preserve">    c) Каснење на работа</w:t>
      </w:r>
    </w:p>
    <w:p w:rsidR="00D16756" w:rsidRDefault="00000000">
      <w:pPr>
        <w:spacing w:after="60"/>
        <w:ind w:left="480"/>
      </w:pPr>
      <w:r>
        <w:rPr>
          <w:sz w:val="22"/>
          <w:szCs w:val="22"/>
        </w:rPr>
        <w:t xml:space="preserve">    d) Ниту едно од наведените</w:t>
      </w:r>
    </w:p>
    <w:p w:rsidR="00D16756" w:rsidRDefault="00000000">
      <w:pPr>
        <w:spacing w:before="300" w:after="120"/>
      </w:pPr>
      <w:r>
        <w:rPr>
          <w:b/>
          <w:bCs/>
          <w:color w:val="1B2A4A"/>
        </w:rPr>
        <w:t>2. Кој од следниве е пример за поткуп?</w:t>
      </w:r>
    </w:p>
    <w:p w:rsidR="00D16756" w:rsidRDefault="00000000">
      <w:pPr>
        <w:spacing w:after="60"/>
        <w:ind w:left="480"/>
      </w:pPr>
      <w:r>
        <w:rPr>
          <w:sz w:val="22"/>
          <w:szCs w:val="22"/>
        </w:rPr>
        <w:t xml:space="preserve">    a) Добавувач ви нуди </w:t>
      </w:r>
      <w:r w:rsidR="00407900">
        <w:rPr>
          <w:sz w:val="22"/>
          <w:szCs w:val="22"/>
          <w:lang w:val="mk-MK"/>
        </w:rPr>
        <w:t>процент од набавката,</w:t>
      </w:r>
      <w:r>
        <w:rPr>
          <w:sz w:val="22"/>
          <w:szCs w:val="22"/>
        </w:rPr>
        <w:t xml:space="preserve"> за да го изберете</w:t>
      </w:r>
    </w:p>
    <w:p w:rsidR="00D16756" w:rsidRDefault="00000000">
      <w:pPr>
        <w:spacing w:after="60"/>
        <w:ind w:left="480"/>
      </w:pPr>
      <w:r>
        <w:rPr>
          <w:sz w:val="22"/>
          <w:szCs w:val="22"/>
        </w:rPr>
        <w:t xml:space="preserve">    b) Добавувач ви праќа каталог на производи</w:t>
      </w:r>
    </w:p>
    <w:p w:rsidR="00D16756" w:rsidRDefault="00000000">
      <w:pPr>
        <w:spacing w:after="60"/>
        <w:ind w:left="480"/>
      </w:pPr>
      <w:r>
        <w:rPr>
          <w:sz w:val="22"/>
          <w:szCs w:val="22"/>
        </w:rPr>
        <w:t xml:space="preserve">    c) Добавувач бара плаќање на време</w:t>
      </w:r>
    </w:p>
    <w:p w:rsidR="00D16756" w:rsidRDefault="00000000">
      <w:pPr>
        <w:spacing w:after="60"/>
        <w:ind w:left="480"/>
      </w:pPr>
      <w:r>
        <w:rPr>
          <w:sz w:val="22"/>
          <w:szCs w:val="22"/>
        </w:rPr>
        <w:t xml:space="preserve">    d) Добавувач ви поканува на саем</w:t>
      </w:r>
    </w:p>
    <w:p w:rsidR="00D16756" w:rsidRDefault="00000000">
      <w:pPr>
        <w:spacing w:before="300" w:after="120"/>
      </w:pPr>
      <w:r>
        <w:rPr>
          <w:b/>
          <w:bCs/>
          <w:color w:val="1B2A4A"/>
        </w:rPr>
        <w:t>3. Што е изнуда?</w:t>
      </w:r>
    </w:p>
    <w:p w:rsidR="00D16756" w:rsidRDefault="00000000">
      <w:pPr>
        <w:spacing w:after="60"/>
        <w:ind w:left="480"/>
      </w:pPr>
      <w:r>
        <w:rPr>
          <w:sz w:val="22"/>
          <w:szCs w:val="22"/>
        </w:rPr>
        <w:t xml:space="preserve">    a) Доброволно давање подарок</w:t>
      </w:r>
    </w:p>
    <w:p w:rsidR="00D16756" w:rsidRDefault="00000000">
      <w:pPr>
        <w:spacing w:after="60"/>
        <w:ind w:left="480"/>
      </w:pPr>
      <w:r>
        <w:rPr>
          <w:sz w:val="22"/>
          <w:szCs w:val="22"/>
        </w:rPr>
        <w:t xml:space="preserve">    b) Користење закани или притисок за да се добие корист</w:t>
      </w:r>
    </w:p>
    <w:p w:rsidR="00D16756" w:rsidRDefault="00000000">
      <w:pPr>
        <w:spacing w:after="60"/>
        <w:ind w:left="480"/>
      </w:pPr>
      <w:r>
        <w:rPr>
          <w:sz w:val="22"/>
          <w:szCs w:val="22"/>
        </w:rPr>
        <w:t xml:space="preserve">    c) Барање на попуст од добавувач</w:t>
      </w:r>
    </w:p>
    <w:p w:rsidR="00D16756" w:rsidRDefault="00000000">
      <w:pPr>
        <w:spacing w:after="60"/>
        <w:ind w:left="480"/>
      </w:pPr>
      <w:r>
        <w:rPr>
          <w:sz w:val="22"/>
          <w:szCs w:val="22"/>
        </w:rPr>
        <w:t xml:space="preserve">    d) Преговарање за подобра цена</w:t>
      </w:r>
    </w:p>
    <w:p w:rsidR="00D16756" w:rsidRDefault="00000000">
      <w:pPr>
        <w:spacing w:before="300" w:after="120"/>
      </w:pPr>
      <w:r>
        <w:rPr>
          <w:b/>
          <w:bCs/>
          <w:color w:val="1B2A4A"/>
        </w:rPr>
        <w:t>4. Што претставува проневера во набавките?</w:t>
      </w:r>
    </w:p>
    <w:p w:rsidR="00D16756" w:rsidRDefault="00000000">
      <w:pPr>
        <w:spacing w:after="60"/>
        <w:ind w:left="480"/>
      </w:pPr>
      <w:r>
        <w:rPr>
          <w:sz w:val="22"/>
          <w:szCs w:val="22"/>
        </w:rPr>
        <w:t xml:space="preserve">    a) Купување на поевтини суровини</w:t>
      </w:r>
    </w:p>
    <w:p w:rsidR="00D16756" w:rsidRDefault="00000000">
      <w:pPr>
        <w:spacing w:after="60"/>
        <w:ind w:left="480"/>
      </w:pPr>
      <w:r>
        <w:rPr>
          <w:sz w:val="22"/>
          <w:szCs w:val="22"/>
        </w:rPr>
        <w:t xml:space="preserve">    b) Фалсификување на фактури и присвојување на разликата</w:t>
      </w:r>
    </w:p>
    <w:p w:rsidR="00D16756" w:rsidRDefault="00000000">
      <w:pPr>
        <w:spacing w:after="60"/>
        <w:ind w:left="480"/>
      </w:pPr>
      <w:r>
        <w:rPr>
          <w:sz w:val="22"/>
          <w:szCs w:val="22"/>
        </w:rPr>
        <w:t xml:space="preserve">    c) Касно плаќање на фактури</w:t>
      </w:r>
    </w:p>
    <w:p w:rsidR="00D16756" w:rsidRDefault="00000000">
      <w:pPr>
        <w:spacing w:after="60"/>
        <w:ind w:left="480"/>
      </w:pPr>
      <w:r>
        <w:rPr>
          <w:sz w:val="22"/>
          <w:szCs w:val="22"/>
        </w:rPr>
        <w:t xml:space="preserve">    d) Набавка без одобрување</w:t>
      </w:r>
    </w:p>
    <w:p w:rsidR="00D16756" w:rsidRDefault="00000000">
      <w:pPr>
        <w:spacing w:before="300" w:after="120"/>
      </w:pPr>
      <w:r>
        <w:rPr>
          <w:b/>
          <w:bCs/>
          <w:color w:val="1B2A4A"/>
        </w:rPr>
        <w:t>5. Кога постои конфликт на интереси?</w:t>
      </w:r>
    </w:p>
    <w:p w:rsidR="00D16756" w:rsidRDefault="00000000">
      <w:pPr>
        <w:spacing w:after="60"/>
        <w:ind w:left="480"/>
      </w:pPr>
      <w:r>
        <w:rPr>
          <w:sz w:val="22"/>
          <w:szCs w:val="22"/>
        </w:rPr>
        <w:t xml:space="preserve">    a) Кога добавувачот е поскап</w:t>
      </w:r>
    </w:p>
    <w:p w:rsidR="00D16756" w:rsidRDefault="00000000">
      <w:pPr>
        <w:spacing w:after="60"/>
        <w:ind w:left="480"/>
      </w:pPr>
      <w:r>
        <w:rPr>
          <w:sz w:val="22"/>
          <w:szCs w:val="22"/>
        </w:rPr>
        <w:t xml:space="preserve">    b) Кога личниот интерес е во судир со интересот на компанијата</w:t>
      </w:r>
    </w:p>
    <w:p w:rsidR="00D16756" w:rsidRDefault="00000000">
      <w:pPr>
        <w:spacing w:after="60"/>
        <w:ind w:left="480"/>
      </w:pPr>
      <w:r>
        <w:rPr>
          <w:sz w:val="22"/>
          <w:szCs w:val="22"/>
        </w:rPr>
        <w:t xml:space="preserve">    c) Кога два добавувачи се караат</w:t>
      </w:r>
    </w:p>
    <w:p w:rsidR="00D16756" w:rsidRDefault="00000000">
      <w:pPr>
        <w:spacing w:after="60"/>
        <w:ind w:left="480"/>
      </w:pPr>
      <w:r>
        <w:rPr>
          <w:sz w:val="22"/>
          <w:szCs w:val="22"/>
        </w:rPr>
        <w:t xml:space="preserve">    d) Кога има несогласување за цена</w:t>
      </w:r>
    </w:p>
    <w:p w:rsidR="00D16756" w:rsidRDefault="00000000">
      <w:pPr>
        <w:spacing w:before="300" w:after="120"/>
      </w:pPr>
      <w:r>
        <w:rPr>
          <w:b/>
          <w:bCs/>
          <w:color w:val="1B2A4A"/>
        </w:rPr>
        <w:t>6. Колку понуди се потребни за набавка над 30.000 МКД?</w:t>
      </w:r>
    </w:p>
    <w:p w:rsidR="00D16756" w:rsidRDefault="00000000">
      <w:pPr>
        <w:spacing w:after="60"/>
        <w:ind w:left="480"/>
      </w:pPr>
      <w:r>
        <w:rPr>
          <w:sz w:val="22"/>
          <w:szCs w:val="22"/>
        </w:rPr>
        <w:t xml:space="preserve">    a) Една</w:t>
      </w:r>
    </w:p>
    <w:p w:rsidR="00D16756" w:rsidRDefault="00000000">
      <w:pPr>
        <w:spacing w:after="60"/>
        <w:ind w:left="480"/>
      </w:pPr>
      <w:r>
        <w:rPr>
          <w:sz w:val="22"/>
          <w:szCs w:val="22"/>
        </w:rPr>
        <w:t xml:space="preserve">    b) Две</w:t>
      </w:r>
    </w:p>
    <w:p w:rsidR="00D16756" w:rsidRDefault="00000000">
      <w:pPr>
        <w:spacing w:after="60"/>
        <w:ind w:left="480"/>
      </w:pPr>
      <w:r>
        <w:rPr>
          <w:sz w:val="22"/>
          <w:szCs w:val="22"/>
        </w:rPr>
        <w:t xml:space="preserve">    c) Минимум три</w:t>
      </w:r>
    </w:p>
    <w:p w:rsidR="00D16756" w:rsidRDefault="00000000">
      <w:pPr>
        <w:spacing w:after="60"/>
        <w:ind w:left="480"/>
      </w:pPr>
      <w:r>
        <w:rPr>
          <w:sz w:val="22"/>
          <w:szCs w:val="22"/>
        </w:rPr>
        <w:t xml:space="preserve">    d) Не е одредено</w:t>
      </w:r>
    </w:p>
    <w:p w:rsidR="00D16756" w:rsidRDefault="00000000">
      <w:pPr>
        <w:spacing w:before="300" w:after="120"/>
      </w:pPr>
      <w:r>
        <w:rPr>
          <w:b/>
          <w:bCs/>
          <w:color w:val="1B2A4A"/>
        </w:rPr>
        <w:t>7. Што треба да направите ако добавувач ви понуди скап подарок?</w:t>
      </w:r>
    </w:p>
    <w:p w:rsidR="00D16756" w:rsidRPr="00407900" w:rsidRDefault="00000000">
      <w:pPr>
        <w:spacing w:after="60"/>
        <w:ind w:left="480"/>
        <w:rPr>
          <w:lang w:val="mk-MK"/>
        </w:rPr>
      </w:pPr>
      <w:r>
        <w:rPr>
          <w:sz w:val="22"/>
          <w:szCs w:val="22"/>
        </w:rPr>
        <w:lastRenderedPageBreak/>
        <w:t xml:space="preserve">    a) Го прифаќате ако е новогодишен</w:t>
      </w:r>
      <w:r w:rsidR="00407900">
        <w:rPr>
          <w:sz w:val="22"/>
          <w:szCs w:val="22"/>
          <w:lang w:val="mk-MK"/>
        </w:rPr>
        <w:t xml:space="preserve"> или помал во вредност</w:t>
      </w:r>
    </w:p>
    <w:p w:rsidR="00D16756" w:rsidRDefault="00000000">
      <w:pPr>
        <w:spacing w:after="60"/>
        <w:ind w:left="480"/>
      </w:pPr>
      <w:r>
        <w:rPr>
          <w:sz w:val="22"/>
          <w:szCs w:val="22"/>
        </w:rPr>
        <w:t xml:space="preserve">    b) Го одбивате и пријавувате</w:t>
      </w:r>
    </w:p>
    <w:p w:rsidR="00D16756" w:rsidRDefault="00000000">
      <w:pPr>
        <w:spacing w:after="60"/>
        <w:ind w:left="480"/>
      </w:pPr>
      <w:r>
        <w:rPr>
          <w:sz w:val="22"/>
          <w:szCs w:val="22"/>
        </w:rPr>
        <w:t xml:space="preserve">    c) Го прифаќате но никому не кажувате</w:t>
      </w:r>
    </w:p>
    <w:p w:rsidR="00D16756" w:rsidRDefault="00000000">
      <w:pPr>
        <w:spacing w:after="60"/>
        <w:ind w:left="480"/>
      </w:pPr>
      <w:r>
        <w:rPr>
          <w:sz w:val="22"/>
          <w:szCs w:val="22"/>
        </w:rPr>
        <w:t xml:space="preserve">    d) Го делите со колегите</w:t>
      </w:r>
    </w:p>
    <w:p w:rsidR="00D16756" w:rsidRDefault="00000000">
      <w:pPr>
        <w:spacing w:before="300" w:after="120"/>
      </w:pPr>
      <w:r>
        <w:rPr>
          <w:b/>
          <w:bCs/>
          <w:color w:val="1B2A4A"/>
        </w:rPr>
        <w:t>8. Кои членови од Кривичниот законик се однесуваат на поткуп?</w:t>
      </w:r>
    </w:p>
    <w:p w:rsidR="00D16756" w:rsidRDefault="00000000">
      <w:pPr>
        <w:spacing w:after="60"/>
        <w:ind w:left="480"/>
      </w:pPr>
      <w:r>
        <w:rPr>
          <w:sz w:val="22"/>
          <w:szCs w:val="22"/>
        </w:rPr>
        <w:t xml:space="preserve">    a) Чл. 100-105</w:t>
      </w:r>
    </w:p>
    <w:p w:rsidR="00D16756" w:rsidRDefault="00000000">
      <w:pPr>
        <w:spacing w:after="60"/>
        <w:ind w:left="480"/>
      </w:pPr>
      <w:r>
        <w:rPr>
          <w:sz w:val="22"/>
          <w:szCs w:val="22"/>
        </w:rPr>
        <w:t xml:space="preserve">    b) Чл. 200-210</w:t>
      </w:r>
    </w:p>
    <w:p w:rsidR="00D16756" w:rsidRDefault="00000000">
      <w:pPr>
        <w:spacing w:after="60"/>
        <w:ind w:left="480"/>
      </w:pPr>
      <w:r>
        <w:rPr>
          <w:sz w:val="22"/>
          <w:szCs w:val="22"/>
        </w:rPr>
        <w:t xml:space="preserve">    c) Чл. 357-359</w:t>
      </w:r>
    </w:p>
    <w:p w:rsidR="00D16756" w:rsidRDefault="00000000">
      <w:pPr>
        <w:spacing w:after="60"/>
        <w:ind w:left="480"/>
      </w:pPr>
      <w:r>
        <w:rPr>
          <w:sz w:val="22"/>
          <w:szCs w:val="22"/>
        </w:rPr>
        <w:t xml:space="preserve">    d) Чл. 500-510</w:t>
      </w:r>
    </w:p>
    <w:p w:rsidR="00D16756" w:rsidRDefault="00000000">
      <w:pPr>
        <w:spacing w:before="300" w:after="120"/>
      </w:pPr>
      <w:r>
        <w:rPr>
          <w:b/>
          <w:bCs/>
          <w:color w:val="1B2A4A"/>
        </w:rPr>
        <w:t>9. Колкава е максималната затворска казна за примање поткуп?</w:t>
      </w:r>
    </w:p>
    <w:p w:rsidR="00D16756" w:rsidRDefault="00000000">
      <w:pPr>
        <w:spacing w:after="60"/>
        <w:ind w:left="480"/>
      </w:pPr>
      <w:r>
        <w:rPr>
          <w:sz w:val="22"/>
          <w:szCs w:val="22"/>
        </w:rPr>
        <w:t xml:space="preserve">    a) 1 година</w:t>
      </w:r>
    </w:p>
    <w:p w:rsidR="00D16756" w:rsidRDefault="00000000">
      <w:pPr>
        <w:spacing w:after="60"/>
        <w:ind w:left="480"/>
      </w:pPr>
      <w:r>
        <w:rPr>
          <w:sz w:val="22"/>
          <w:szCs w:val="22"/>
        </w:rPr>
        <w:t xml:space="preserve">    b) 5 години</w:t>
      </w:r>
    </w:p>
    <w:p w:rsidR="00D16756" w:rsidRDefault="00000000">
      <w:pPr>
        <w:spacing w:after="60"/>
        <w:ind w:left="480"/>
      </w:pPr>
      <w:r>
        <w:rPr>
          <w:sz w:val="22"/>
          <w:szCs w:val="22"/>
        </w:rPr>
        <w:t xml:space="preserve">    c) 10 години</w:t>
      </w:r>
    </w:p>
    <w:p w:rsidR="00D16756" w:rsidRDefault="00000000">
      <w:pPr>
        <w:spacing w:after="60"/>
        <w:ind w:left="480"/>
      </w:pPr>
      <w:r>
        <w:rPr>
          <w:sz w:val="22"/>
          <w:szCs w:val="22"/>
        </w:rPr>
        <w:t xml:space="preserve">    d) 15 години</w:t>
      </w:r>
    </w:p>
    <w:p w:rsidR="00D16756" w:rsidRDefault="00000000">
      <w:pPr>
        <w:spacing w:before="300" w:after="120"/>
      </w:pPr>
      <w:r>
        <w:rPr>
          <w:b/>
          <w:bCs/>
          <w:color w:val="1B2A4A"/>
        </w:rPr>
        <w:t>10. До колку денари се дозволени симболични подароци?</w:t>
      </w:r>
    </w:p>
    <w:p w:rsidR="00D16756" w:rsidRDefault="00000000">
      <w:pPr>
        <w:spacing w:after="60"/>
        <w:ind w:left="480"/>
      </w:pPr>
      <w:r>
        <w:rPr>
          <w:sz w:val="22"/>
          <w:szCs w:val="22"/>
        </w:rPr>
        <w:t xml:space="preserve">    a) 500 МКД</w:t>
      </w:r>
    </w:p>
    <w:p w:rsidR="00D16756" w:rsidRDefault="00000000">
      <w:pPr>
        <w:spacing w:after="60"/>
        <w:ind w:left="480"/>
      </w:pPr>
      <w:r>
        <w:rPr>
          <w:sz w:val="22"/>
          <w:szCs w:val="22"/>
        </w:rPr>
        <w:t xml:space="preserve">    b) 1.500 МКД</w:t>
      </w:r>
    </w:p>
    <w:p w:rsidR="00D16756" w:rsidRDefault="00000000">
      <w:pPr>
        <w:spacing w:after="60"/>
        <w:ind w:left="480"/>
      </w:pPr>
      <w:r>
        <w:rPr>
          <w:sz w:val="22"/>
          <w:szCs w:val="22"/>
        </w:rPr>
        <w:t xml:space="preserve">    c) 3.000 МКД</w:t>
      </w:r>
    </w:p>
    <w:p w:rsidR="00D16756" w:rsidRDefault="00000000">
      <w:pPr>
        <w:spacing w:after="60"/>
        <w:ind w:left="480"/>
      </w:pPr>
      <w:r>
        <w:rPr>
          <w:sz w:val="22"/>
          <w:szCs w:val="22"/>
        </w:rPr>
        <w:t xml:space="preserve">    d) 5.000 МКД</w:t>
      </w:r>
    </w:p>
    <w:p w:rsidR="00D16756" w:rsidRDefault="00000000">
      <w:pPr>
        <w:spacing w:before="300" w:after="120"/>
      </w:pPr>
      <w:r>
        <w:rPr>
          <w:b/>
          <w:bCs/>
          <w:color w:val="1B2A4A"/>
        </w:rPr>
        <w:t>11. Што е „црвено знаме</w:t>
      </w:r>
      <w:r w:rsidR="00407900">
        <w:rPr>
          <w:b/>
          <w:bCs/>
          <w:color w:val="1B2A4A"/>
          <w:lang w:val="mk-MK"/>
        </w:rPr>
        <w:t xml:space="preserve"> </w:t>
      </w:r>
      <w:r w:rsidR="00407900">
        <w:rPr>
          <w:b/>
          <w:bCs/>
          <w:color w:val="1B2A4A"/>
          <w:lang w:val="en-US"/>
        </w:rPr>
        <w:t>(red flag)</w:t>
      </w:r>
      <w:r>
        <w:rPr>
          <w:b/>
          <w:bCs/>
          <w:color w:val="1B2A4A"/>
        </w:rPr>
        <w:t>“ во набавките?</w:t>
      </w:r>
    </w:p>
    <w:p w:rsidR="00D16756" w:rsidRDefault="00000000">
      <w:pPr>
        <w:spacing w:after="60"/>
        <w:ind w:left="480"/>
      </w:pPr>
      <w:r>
        <w:rPr>
          <w:sz w:val="22"/>
          <w:szCs w:val="22"/>
        </w:rPr>
        <w:t xml:space="preserve">    a) Добавувач со ниска цена</w:t>
      </w:r>
    </w:p>
    <w:p w:rsidR="00D16756" w:rsidRDefault="00000000">
      <w:pPr>
        <w:spacing w:after="60"/>
        <w:ind w:left="480"/>
      </w:pPr>
      <w:r>
        <w:rPr>
          <w:sz w:val="22"/>
          <w:szCs w:val="22"/>
        </w:rPr>
        <w:t xml:space="preserve">    b) Фактури кои не се совпаѓаат со нарачките</w:t>
      </w:r>
    </w:p>
    <w:p w:rsidR="00D16756" w:rsidRDefault="00000000">
      <w:pPr>
        <w:spacing w:after="60"/>
        <w:ind w:left="480"/>
      </w:pPr>
      <w:r>
        <w:rPr>
          <w:sz w:val="22"/>
          <w:szCs w:val="22"/>
        </w:rPr>
        <w:t xml:space="preserve">    c) Нов добавувач на пазарот</w:t>
      </w:r>
    </w:p>
    <w:p w:rsidR="00D16756" w:rsidRDefault="00000000">
      <w:pPr>
        <w:spacing w:after="60"/>
        <w:ind w:left="480"/>
      </w:pPr>
      <w:r>
        <w:rPr>
          <w:sz w:val="22"/>
          <w:szCs w:val="22"/>
        </w:rPr>
        <w:t xml:space="preserve">    d) Промоција од добавувач</w:t>
      </w:r>
    </w:p>
    <w:p w:rsidR="00D16756" w:rsidRDefault="00000000">
      <w:pPr>
        <w:spacing w:before="300" w:after="120"/>
      </w:pPr>
      <w:r>
        <w:rPr>
          <w:b/>
          <w:bCs/>
          <w:color w:val="1B2A4A"/>
        </w:rPr>
        <w:t>12. Каде прво треба да пријавите сомнително однесување?</w:t>
      </w:r>
    </w:p>
    <w:p w:rsidR="00D16756" w:rsidRDefault="00000000">
      <w:pPr>
        <w:spacing w:after="60"/>
        <w:ind w:left="480"/>
      </w:pPr>
      <w:r>
        <w:rPr>
          <w:sz w:val="22"/>
          <w:szCs w:val="22"/>
        </w:rPr>
        <w:t xml:space="preserve">    a) На полиција</w:t>
      </w:r>
    </w:p>
    <w:p w:rsidR="00D16756" w:rsidRDefault="00000000">
      <w:pPr>
        <w:spacing w:after="60"/>
        <w:ind w:left="480"/>
      </w:pPr>
      <w:r>
        <w:rPr>
          <w:sz w:val="22"/>
          <w:szCs w:val="22"/>
        </w:rPr>
        <w:t xml:space="preserve">    b) Кај директниот претпоставен</w:t>
      </w:r>
    </w:p>
    <w:p w:rsidR="00D16756" w:rsidRDefault="00000000">
      <w:pPr>
        <w:spacing w:after="60"/>
        <w:ind w:left="480"/>
      </w:pPr>
      <w:r>
        <w:rPr>
          <w:sz w:val="22"/>
          <w:szCs w:val="22"/>
        </w:rPr>
        <w:t xml:space="preserve">    c) На социјални мрежи</w:t>
      </w:r>
    </w:p>
    <w:p w:rsidR="00D16756" w:rsidRDefault="00000000">
      <w:pPr>
        <w:spacing w:after="60"/>
        <w:ind w:left="480"/>
      </w:pPr>
      <w:r>
        <w:rPr>
          <w:sz w:val="22"/>
          <w:szCs w:val="22"/>
        </w:rPr>
        <w:t xml:space="preserve">    d) На медиуми</w:t>
      </w:r>
    </w:p>
    <w:p w:rsidR="00D16756" w:rsidRDefault="00000000">
      <w:pPr>
        <w:spacing w:before="300" w:after="120"/>
      </w:pPr>
      <w:r>
        <w:rPr>
          <w:b/>
          <w:bCs/>
          <w:color w:val="1B2A4A"/>
        </w:rPr>
        <w:t>13. Законот за заштита на укажувачи гарантира:</w:t>
      </w:r>
    </w:p>
    <w:p w:rsidR="00D16756" w:rsidRDefault="00000000">
      <w:pPr>
        <w:spacing w:after="60"/>
        <w:ind w:left="480"/>
      </w:pPr>
      <w:r>
        <w:rPr>
          <w:sz w:val="22"/>
          <w:szCs w:val="22"/>
        </w:rPr>
        <w:t xml:space="preserve">    a) Повисока плата</w:t>
      </w:r>
    </w:p>
    <w:p w:rsidR="00D16756" w:rsidRDefault="00000000">
      <w:pPr>
        <w:spacing w:after="60"/>
        <w:ind w:left="480"/>
      </w:pPr>
      <w:r>
        <w:rPr>
          <w:sz w:val="22"/>
          <w:szCs w:val="22"/>
        </w:rPr>
        <w:t xml:space="preserve">    b) Анонимност, забрана за одмазда и правна заштита</w:t>
      </w:r>
    </w:p>
    <w:p w:rsidR="00D16756" w:rsidRDefault="00000000">
      <w:pPr>
        <w:spacing w:after="60"/>
        <w:ind w:left="480"/>
      </w:pPr>
      <w:r>
        <w:rPr>
          <w:sz w:val="22"/>
          <w:szCs w:val="22"/>
        </w:rPr>
        <w:t xml:space="preserve">    c) Бонус за пријавување</w:t>
      </w:r>
    </w:p>
    <w:p w:rsidR="00D16756" w:rsidRDefault="00000000">
      <w:pPr>
        <w:spacing w:after="60"/>
        <w:ind w:left="480"/>
      </w:pPr>
      <w:r>
        <w:rPr>
          <w:sz w:val="22"/>
          <w:szCs w:val="22"/>
        </w:rPr>
        <w:t xml:space="preserve">    d) Преместување во друг сектор</w:t>
      </w:r>
    </w:p>
    <w:p w:rsidR="00D16756" w:rsidRDefault="00000000">
      <w:pPr>
        <w:spacing w:before="300" w:after="120"/>
      </w:pPr>
      <w:r>
        <w:rPr>
          <w:b/>
          <w:bCs/>
          <w:color w:val="1B2A4A"/>
        </w:rPr>
        <w:t>14. Вработен во набавки ја избира фирмата на неговиот брат без конкурентски понуди. Ова е пример за:</w:t>
      </w:r>
    </w:p>
    <w:p w:rsidR="00D16756" w:rsidRDefault="00000000">
      <w:pPr>
        <w:spacing w:after="60"/>
        <w:ind w:left="480"/>
      </w:pPr>
      <w:r>
        <w:rPr>
          <w:sz w:val="22"/>
          <w:szCs w:val="22"/>
        </w:rPr>
        <w:t xml:space="preserve">    a) Добро деловно работење</w:t>
      </w:r>
    </w:p>
    <w:p w:rsidR="00D16756" w:rsidRDefault="00000000">
      <w:pPr>
        <w:spacing w:after="60"/>
        <w:ind w:left="480"/>
      </w:pPr>
      <w:r>
        <w:rPr>
          <w:sz w:val="22"/>
          <w:szCs w:val="22"/>
        </w:rPr>
        <w:lastRenderedPageBreak/>
        <w:t xml:space="preserve">    b) Конфликт на интереси</w:t>
      </w:r>
    </w:p>
    <w:p w:rsidR="00D16756" w:rsidRDefault="00000000">
      <w:pPr>
        <w:spacing w:after="60"/>
        <w:ind w:left="480"/>
      </w:pPr>
      <w:r>
        <w:rPr>
          <w:sz w:val="22"/>
          <w:szCs w:val="22"/>
        </w:rPr>
        <w:t xml:space="preserve">    c) Проневера</w:t>
      </w:r>
    </w:p>
    <w:p w:rsidR="00D16756" w:rsidRDefault="00000000">
      <w:pPr>
        <w:spacing w:after="60"/>
        <w:ind w:left="480"/>
      </w:pPr>
      <w:r>
        <w:rPr>
          <w:sz w:val="22"/>
          <w:szCs w:val="22"/>
        </w:rPr>
        <w:t xml:space="preserve">    d) Нормална процедура</w:t>
      </w:r>
    </w:p>
    <w:p w:rsidR="00D16756" w:rsidRDefault="00000000">
      <w:pPr>
        <w:spacing w:before="300" w:after="120"/>
      </w:pPr>
      <w:r>
        <w:rPr>
          <w:b/>
          <w:bCs/>
          <w:color w:val="1B2A4A"/>
        </w:rPr>
        <w:t>15. Дали пријавувањето на корупција е предавство?</w:t>
      </w:r>
    </w:p>
    <w:p w:rsidR="00D16756" w:rsidRDefault="00000000">
      <w:pPr>
        <w:spacing w:after="60"/>
        <w:ind w:left="480"/>
      </w:pPr>
      <w:r>
        <w:rPr>
          <w:sz w:val="22"/>
          <w:szCs w:val="22"/>
        </w:rPr>
        <w:t xml:space="preserve">    a) Да, никогаш не треба да се пријавува</w:t>
      </w:r>
    </w:p>
    <w:p w:rsidR="00D16756" w:rsidRDefault="00000000">
      <w:pPr>
        <w:spacing w:after="60"/>
        <w:ind w:left="480"/>
      </w:pPr>
      <w:r>
        <w:rPr>
          <w:sz w:val="22"/>
          <w:szCs w:val="22"/>
        </w:rPr>
        <w:t xml:space="preserve">    b) Не, тоа е одговорност и законска обврска</w:t>
      </w:r>
    </w:p>
    <w:p w:rsidR="00D16756" w:rsidRDefault="00000000">
      <w:pPr>
        <w:spacing w:after="60"/>
        <w:ind w:left="480"/>
      </w:pPr>
      <w:r>
        <w:rPr>
          <w:sz w:val="22"/>
          <w:szCs w:val="22"/>
        </w:rPr>
        <w:t xml:space="preserve">    c) Зависи од ситуацијата</w:t>
      </w:r>
    </w:p>
    <w:p w:rsidR="00D16756" w:rsidRDefault="00000000">
      <w:pPr>
        <w:spacing w:after="60"/>
        <w:ind w:left="480"/>
      </w:pPr>
      <w:r>
        <w:rPr>
          <w:sz w:val="22"/>
          <w:szCs w:val="22"/>
        </w:rPr>
        <w:t xml:space="preserve">    d) Само ако има докази</w:t>
      </w:r>
    </w:p>
    <w:p w:rsidR="00D16756" w:rsidRDefault="00000000">
      <w:r>
        <w:br w:type="page"/>
      </w:r>
    </w:p>
    <w:p w:rsidR="00D16756" w:rsidRDefault="00000000">
      <w:pPr>
        <w:spacing w:after="200"/>
        <w:jc w:val="center"/>
      </w:pPr>
      <w:r>
        <w:rPr>
          <w:rFonts w:ascii="Arial Black" w:eastAsia="Arial Black" w:hAnsi="Arial Black" w:cs="Arial Black"/>
          <w:color w:val="1B2A4A"/>
          <w:sz w:val="32"/>
          <w:szCs w:val="32"/>
        </w:rPr>
        <w:lastRenderedPageBreak/>
        <w:t>КЛУЧ НА ОДГОВОРИ</w:t>
      </w:r>
    </w:p>
    <w:p w:rsidR="00D16756" w:rsidRDefault="00000000">
      <w:pPr>
        <w:spacing w:after="100"/>
      </w:pPr>
      <w:r>
        <w:rPr>
          <w:b/>
          <w:bCs/>
          <w:i/>
          <w:iCs/>
          <w:color w:val="DC2626"/>
          <w:sz w:val="22"/>
          <w:szCs w:val="22"/>
        </w:rPr>
        <w:t>(Само за обучувачот — не дистрибуирајте на учесниците!)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2000"/>
        <w:gridCol w:w="3026"/>
      </w:tblGrid>
      <w:tr w:rsidR="00D1675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6756" w:rsidRDefault="00000000">
            <w:r>
              <w:rPr>
                <w:b/>
                <w:bCs/>
                <w:color w:val="FFFFFF"/>
                <w:sz w:val="22"/>
                <w:szCs w:val="22"/>
              </w:rPr>
              <w:t>Прашање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6756" w:rsidRDefault="00000000">
            <w:r>
              <w:rPr>
                <w:b/>
                <w:bCs/>
                <w:color w:val="FFFFFF"/>
                <w:sz w:val="22"/>
                <w:szCs w:val="22"/>
              </w:rPr>
              <w:t>Одговор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6756" w:rsidRDefault="00000000">
            <w:r>
              <w:rPr>
                <w:b/>
                <w:bCs/>
                <w:color w:val="FFFFFF"/>
                <w:sz w:val="22"/>
                <w:szCs w:val="22"/>
              </w:rPr>
              <w:t>Прашање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6756" w:rsidRDefault="00000000">
            <w:r>
              <w:rPr>
                <w:b/>
                <w:bCs/>
                <w:color w:val="FFFFFF"/>
                <w:sz w:val="22"/>
                <w:szCs w:val="22"/>
              </w:rPr>
              <w:t>Одговор</w:t>
            </w:r>
          </w:p>
        </w:tc>
      </w:tr>
      <w:tr w:rsidR="00D1675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16756" w:rsidRDefault="00000000">
            <w:r>
              <w:rPr>
                <w:sz w:val="22"/>
                <w:szCs w:val="22"/>
              </w:rPr>
              <w:t>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16756" w:rsidRDefault="00000000">
            <w:r>
              <w:rPr>
                <w:b/>
                <w:bCs/>
                <w:color w:val="16A34A"/>
                <w:sz w:val="22"/>
                <w:szCs w:val="22"/>
              </w:rPr>
              <w:t>a)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16756" w:rsidRDefault="00000000">
            <w:r>
              <w:rPr>
                <w:sz w:val="22"/>
                <w:szCs w:val="22"/>
              </w:rPr>
              <w:t>9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16756" w:rsidRDefault="00000000">
            <w:r>
              <w:rPr>
                <w:b/>
                <w:bCs/>
                <w:color w:val="16A34A"/>
                <w:sz w:val="22"/>
                <w:szCs w:val="22"/>
              </w:rPr>
              <w:t>c)</w:t>
            </w:r>
          </w:p>
        </w:tc>
      </w:tr>
      <w:tr w:rsidR="00D1675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16756" w:rsidRDefault="00000000">
            <w:r>
              <w:rPr>
                <w:sz w:val="22"/>
                <w:szCs w:val="22"/>
              </w:rPr>
              <w:t>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16756" w:rsidRDefault="00000000">
            <w:r>
              <w:rPr>
                <w:b/>
                <w:bCs/>
                <w:color w:val="16A34A"/>
                <w:sz w:val="22"/>
                <w:szCs w:val="22"/>
              </w:rPr>
              <w:t>a)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16756" w:rsidRDefault="00000000">
            <w:r>
              <w:rPr>
                <w:sz w:val="22"/>
                <w:szCs w:val="22"/>
              </w:rPr>
              <w:t>10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16756" w:rsidRDefault="00000000">
            <w:r>
              <w:rPr>
                <w:b/>
                <w:bCs/>
                <w:color w:val="16A34A"/>
                <w:sz w:val="22"/>
                <w:szCs w:val="22"/>
              </w:rPr>
              <w:t>b)</w:t>
            </w:r>
          </w:p>
        </w:tc>
      </w:tr>
      <w:tr w:rsidR="00D1675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16756" w:rsidRDefault="00000000">
            <w:r>
              <w:rPr>
                <w:sz w:val="22"/>
                <w:szCs w:val="22"/>
              </w:rPr>
              <w:t>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16756" w:rsidRDefault="00000000">
            <w:r>
              <w:rPr>
                <w:b/>
                <w:bCs/>
                <w:color w:val="16A34A"/>
                <w:sz w:val="22"/>
                <w:szCs w:val="22"/>
              </w:rPr>
              <w:t>b)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16756" w:rsidRDefault="00000000">
            <w:r>
              <w:rPr>
                <w:sz w:val="22"/>
                <w:szCs w:val="22"/>
              </w:rPr>
              <w:t>11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16756" w:rsidRDefault="00000000">
            <w:r>
              <w:rPr>
                <w:b/>
                <w:bCs/>
                <w:color w:val="16A34A"/>
                <w:sz w:val="22"/>
                <w:szCs w:val="22"/>
              </w:rPr>
              <w:t>b)</w:t>
            </w:r>
          </w:p>
        </w:tc>
      </w:tr>
      <w:tr w:rsidR="00D1675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16756" w:rsidRDefault="00000000">
            <w:r>
              <w:rPr>
                <w:sz w:val="22"/>
                <w:szCs w:val="22"/>
              </w:rPr>
              <w:t>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16756" w:rsidRDefault="00000000">
            <w:r>
              <w:rPr>
                <w:b/>
                <w:bCs/>
                <w:color w:val="16A34A"/>
                <w:sz w:val="22"/>
                <w:szCs w:val="22"/>
              </w:rPr>
              <w:t>b)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16756" w:rsidRDefault="00000000">
            <w:r>
              <w:rPr>
                <w:sz w:val="22"/>
                <w:szCs w:val="22"/>
              </w:rPr>
              <w:t>12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16756" w:rsidRDefault="00000000">
            <w:r>
              <w:rPr>
                <w:b/>
                <w:bCs/>
                <w:color w:val="16A34A"/>
                <w:sz w:val="22"/>
                <w:szCs w:val="22"/>
              </w:rPr>
              <w:t>b)</w:t>
            </w:r>
          </w:p>
        </w:tc>
      </w:tr>
      <w:tr w:rsidR="00D1675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16756" w:rsidRDefault="00000000">
            <w:r>
              <w:rPr>
                <w:sz w:val="22"/>
                <w:szCs w:val="22"/>
              </w:rPr>
              <w:t>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16756" w:rsidRDefault="00000000">
            <w:r>
              <w:rPr>
                <w:b/>
                <w:bCs/>
                <w:color w:val="16A34A"/>
                <w:sz w:val="22"/>
                <w:szCs w:val="22"/>
              </w:rPr>
              <w:t>b)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16756" w:rsidRDefault="00000000">
            <w:r>
              <w:rPr>
                <w:sz w:val="22"/>
                <w:szCs w:val="22"/>
              </w:rPr>
              <w:t>13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16756" w:rsidRDefault="00000000">
            <w:r>
              <w:rPr>
                <w:b/>
                <w:bCs/>
                <w:color w:val="16A34A"/>
                <w:sz w:val="22"/>
                <w:szCs w:val="22"/>
              </w:rPr>
              <w:t>b)</w:t>
            </w:r>
          </w:p>
        </w:tc>
      </w:tr>
      <w:tr w:rsidR="00D1675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16756" w:rsidRDefault="00000000">
            <w:r>
              <w:rPr>
                <w:sz w:val="22"/>
                <w:szCs w:val="22"/>
              </w:rPr>
              <w:t>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16756" w:rsidRDefault="00000000">
            <w:r>
              <w:rPr>
                <w:b/>
                <w:bCs/>
                <w:color w:val="16A34A"/>
                <w:sz w:val="22"/>
                <w:szCs w:val="22"/>
              </w:rPr>
              <w:t>c)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16756" w:rsidRDefault="00000000">
            <w:r>
              <w:rPr>
                <w:sz w:val="22"/>
                <w:szCs w:val="22"/>
              </w:rPr>
              <w:t>14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16756" w:rsidRDefault="00000000">
            <w:r>
              <w:rPr>
                <w:b/>
                <w:bCs/>
                <w:color w:val="16A34A"/>
                <w:sz w:val="22"/>
                <w:szCs w:val="22"/>
              </w:rPr>
              <w:t>b)</w:t>
            </w:r>
          </w:p>
        </w:tc>
      </w:tr>
      <w:tr w:rsidR="00D1675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16756" w:rsidRDefault="00000000">
            <w:r>
              <w:rPr>
                <w:sz w:val="22"/>
                <w:szCs w:val="22"/>
              </w:rPr>
              <w:t>7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16756" w:rsidRDefault="00000000">
            <w:r>
              <w:rPr>
                <w:b/>
                <w:bCs/>
                <w:color w:val="16A34A"/>
                <w:sz w:val="22"/>
                <w:szCs w:val="22"/>
              </w:rPr>
              <w:t>b)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16756" w:rsidRDefault="00000000">
            <w:r>
              <w:rPr>
                <w:sz w:val="22"/>
                <w:szCs w:val="22"/>
              </w:rPr>
              <w:t>15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16756" w:rsidRDefault="00000000">
            <w:r>
              <w:rPr>
                <w:b/>
                <w:bCs/>
                <w:color w:val="16A34A"/>
                <w:sz w:val="22"/>
                <w:szCs w:val="22"/>
              </w:rPr>
              <w:t>b)</w:t>
            </w:r>
          </w:p>
        </w:tc>
      </w:tr>
      <w:tr w:rsidR="00D1675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16756" w:rsidRDefault="00000000">
            <w:r>
              <w:rPr>
                <w:sz w:val="22"/>
                <w:szCs w:val="22"/>
              </w:rPr>
              <w:t>8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16756" w:rsidRDefault="00000000">
            <w:r>
              <w:rPr>
                <w:b/>
                <w:bCs/>
                <w:color w:val="16A34A"/>
                <w:sz w:val="22"/>
                <w:szCs w:val="22"/>
              </w:rPr>
              <w:t>c)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16756" w:rsidRDefault="00D16756"/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16756" w:rsidRDefault="00D16756"/>
        </w:tc>
      </w:tr>
    </w:tbl>
    <w:p w:rsidR="00342287" w:rsidRDefault="00342287"/>
    <w:sectPr w:rsidR="00342287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42287" w:rsidRDefault="00342287">
      <w:r>
        <w:separator/>
      </w:r>
    </w:p>
  </w:endnote>
  <w:endnote w:type="continuationSeparator" w:id="0">
    <w:p w:rsidR="00342287" w:rsidRDefault="003422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EE"/>
    <w:family w:val="swiss"/>
    <w:pitch w:val="variable"/>
    <w:sig w:usb0="E0002AFF" w:usb1="C0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16756" w:rsidRDefault="00000000">
    <w:pPr>
      <w:jc w:val="center"/>
    </w:pPr>
    <w:r>
      <w:rPr>
        <w:color w:val="64748B"/>
        <w:sz w:val="18"/>
        <w:szCs w:val="18"/>
      </w:rPr>
      <w:t xml:space="preserve">Страна </w:t>
    </w:r>
    <w:r>
      <w:rPr>
        <w:color w:val="64748B"/>
        <w:sz w:val="18"/>
        <w:szCs w:val="18"/>
      </w:rPr>
      <w:fldChar w:fldCharType="begin"/>
    </w:r>
    <w:r>
      <w:rPr>
        <w:color w:val="64748B"/>
        <w:sz w:val="18"/>
        <w:szCs w:val="18"/>
      </w:rPr>
      <w:instrText>PAGE</w:instrText>
    </w:r>
    <w:r>
      <w:rPr>
        <w:color w:val="64748B"/>
        <w:sz w:val="18"/>
        <w:szCs w:val="18"/>
      </w:rPr>
      <w:fldChar w:fldCharType="separate"/>
    </w:r>
    <w:r w:rsidR="00407900">
      <w:rPr>
        <w:noProof/>
        <w:color w:val="64748B"/>
        <w:sz w:val="18"/>
        <w:szCs w:val="18"/>
      </w:rPr>
      <w:t>1</w:t>
    </w:r>
    <w:r>
      <w:rPr>
        <w:color w:val="64748B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42287" w:rsidRDefault="00342287">
      <w:r>
        <w:separator/>
      </w:r>
    </w:p>
  </w:footnote>
  <w:footnote w:type="continuationSeparator" w:id="0">
    <w:p w:rsidR="00342287" w:rsidRDefault="003422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16756" w:rsidRDefault="00000000">
    <w:pPr>
      <w:pBdr>
        <w:bottom w:val="single" w:sz="6" w:space="1" w:color="E8A838"/>
      </w:pBdr>
    </w:pPr>
    <w:r>
      <w:rPr>
        <w:i/>
        <w:iCs/>
        <w:color w:val="64748B"/>
        <w:sz w:val="18"/>
        <w:szCs w:val="18"/>
      </w:rPr>
      <w:t>ТЕСТ ЗА ПРОВЕРКА НА ЗНАЕЊЕ | Анти-корупциска обука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6F7EDA"/>
    <w:multiLevelType w:val="hybridMultilevel"/>
    <w:tmpl w:val="A57C373C"/>
    <w:lvl w:ilvl="0" w:tplc="632C2F02">
      <w:start w:val="1"/>
      <w:numFmt w:val="bullet"/>
      <w:lvlText w:val="●"/>
      <w:lvlJc w:val="left"/>
      <w:pPr>
        <w:ind w:left="720" w:hanging="360"/>
      </w:pPr>
    </w:lvl>
    <w:lvl w:ilvl="1" w:tplc="A6BCF85A">
      <w:start w:val="1"/>
      <w:numFmt w:val="bullet"/>
      <w:lvlText w:val="○"/>
      <w:lvlJc w:val="left"/>
      <w:pPr>
        <w:ind w:left="1440" w:hanging="360"/>
      </w:pPr>
    </w:lvl>
    <w:lvl w:ilvl="2" w:tplc="2FB4632C">
      <w:start w:val="1"/>
      <w:numFmt w:val="bullet"/>
      <w:lvlText w:val="■"/>
      <w:lvlJc w:val="left"/>
      <w:pPr>
        <w:ind w:left="2160" w:hanging="360"/>
      </w:pPr>
    </w:lvl>
    <w:lvl w:ilvl="3" w:tplc="156C1700">
      <w:start w:val="1"/>
      <w:numFmt w:val="bullet"/>
      <w:lvlText w:val="●"/>
      <w:lvlJc w:val="left"/>
      <w:pPr>
        <w:ind w:left="2880" w:hanging="360"/>
      </w:pPr>
    </w:lvl>
    <w:lvl w:ilvl="4" w:tplc="C70A420E">
      <w:start w:val="1"/>
      <w:numFmt w:val="bullet"/>
      <w:lvlText w:val="○"/>
      <w:lvlJc w:val="left"/>
      <w:pPr>
        <w:ind w:left="3600" w:hanging="360"/>
      </w:pPr>
    </w:lvl>
    <w:lvl w:ilvl="5" w:tplc="6F4C0FE6">
      <w:start w:val="1"/>
      <w:numFmt w:val="bullet"/>
      <w:lvlText w:val="■"/>
      <w:lvlJc w:val="left"/>
      <w:pPr>
        <w:ind w:left="4320" w:hanging="360"/>
      </w:pPr>
    </w:lvl>
    <w:lvl w:ilvl="6" w:tplc="5D587168">
      <w:start w:val="1"/>
      <w:numFmt w:val="bullet"/>
      <w:lvlText w:val="●"/>
      <w:lvlJc w:val="left"/>
      <w:pPr>
        <w:ind w:left="5040" w:hanging="360"/>
      </w:pPr>
    </w:lvl>
    <w:lvl w:ilvl="7" w:tplc="0FA8E5D0">
      <w:start w:val="1"/>
      <w:numFmt w:val="bullet"/>
      <w:lvlText w:val="●"/>
      <w:lvlJc w:val="left"/>
      <w:pPr>
        <w:ind w:left="5760" w:hanging="360"/>
      </w:pPr>
    </w:lvl>
    <w:lvl w:ilvl="8" w:tplc="ED5458BE">
      <w:start w:val="1"/>
      <w:numFmt w:val="bullet"/>
      <w:lvlText w:val="●"/>
      <w:lvlJc w:val="left"/>
      <w:pPr>
        <w:ind w:left="6480" w:hanging="360"/>
      </w:pPr>
    </w:lvl>
  </w:abstractNum>
  <w:num w:numId="1" w16cid:durableId="118679543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4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6756"/>
    <w:rsid w:val="00342287"/>
    <w:rsid w:val="00407900"/>
    <w:rsid w:val="00D16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4C2DE11"/>
  <w15:docId w15:val="{966772F3-BCAC-3244-A016-D957D64C5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en-MK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B2A4A"/>
      <w:sz w:val="36"/>
      <w:szCs w:val="36"/>
    </w:rPr>
  </w:style>
  <w:style w:type="paragraph" w:styleId="Heading2">
    <w:name w:val="heading 2"/>
    <w:uiPriority w:val="9"/>
    <w:semiHidden/>
    <w:unhideWhenUsed/>
    <w:qFormat/>
    <w:pPr>
      <w:spacing w:before="240" w:after="160"/>
      <w:outlineLvl w:val="1"/>
    </w:pPr>
    <w:rPr>
      <w:b/>
      <w:bCs/>
      <w:color w:val="2D6A7A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455</Words>
  <Characters>2600</Characters>
  <Application>Microsoft Office Word</Application>
  <DocSecurity>0</DocSecurity>
  <Lines>21</Lines>
  <Paragraphs>6</Paragraphs>
  <ScaleCrop>false</ScaleCrop>
  <Company/>
  <LinksUpToDate>false</LinksUpToDate>
  <CharactersWithSpaces>3049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Martin Boshkoski</cp:lastModifiedBy>
  <cp:revision>2</cp:revision>
  <dcterms:created xsi:type="dcterms:W3CDTF">2026-03-06T15:09:00Z</dcterms:created>
  <dcterms:modified xsi:type="dcterms:W3CDTF">2026-03-06T17:47:00Z</dcterms:modified>
</cp:coreProperties>
</file>