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R3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/etc/init.d/quagga start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vtysh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configure terminal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 eth0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address 45.53.14.10/24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shutdown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 eth1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address 10.1.65.1/24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shutdown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 eth2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address 10.1.64.1/24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shutdown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 eth3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address 10.1.69.2/24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shutdown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 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ourier New" w:cs="Courier New" w:eastAsia="Courier New" w:hAnsi="Courier New"/>
          <w:color w:val="ff00ff"/>
        </w:rPr>
      </w:pPr>
      <w:r w:rsidDel="00000000" w:rsidR="00000000" w:rsidRPr="00000000">
        <w:rPr>
          <w:rFonts w:ascii="Courier New" w:cs="Courier New" w:eastAsia="Courier New" w:hAnsi="Courier New"/>
          <w:color w:val="ff00ff"/>
          <w:rtl w:val="0"/>
        </w:rPr>
        <w:t xml:space="preserve">ruteo estático para salir por la isp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route 0.0.0.0/0 45.53.14.12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route 10.1.68.0/24 10.1.69.1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ff"/>
          <w:rtl w:val="0"/>
        </w:rPr>
        <w:t xml:space="preserve">ruteo dinámico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 rip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network 10.1.64.0/24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network 10.1.65.0/24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redistribute connected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redistribute static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-t nat -A POSTROUTING -o eth0 -j SNAT --to-source 45.53.14.10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R2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/etc/init.d/quagga start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vtysh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configure terminal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 eth0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address 10.1.66.1/24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shutdown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 eth1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address 10.1.64.2/24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shutdown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 eth2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address 10.1.65.2/24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shutdown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 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rFonts w:ascii="Courier New" w:cs="Courier New" w:eastAsia="Courier New" w:hAnsi="Courier New"/>
          <w:color w:val="ff00ff"/>
        </w:rPr>
      </w:pPr>
      <w:r w:rsidDel="00000000" w:rsidR="00000000" w:rsidRPr="00000000">
        <w:rPr>
          <w:rFonts w:ascii="Courier New" w:cs="Courier New" w:eastAsia="Courier New" w:hAnsi="Courier New"/>
          <w:color w:val="ff00ff"/>
          <w:rtl w:val="0"/>
        </w:rPr>
        <w:t xml:space="preserve">ruteo estático 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route 10.1.67.0/24 10.1.66.2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ff"/>
          <w:rtl w:val="0"/>
        </w:rPr>
        <w:t xml:space="preserve">ruteo dinámico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 rip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network 10.1.64.0/24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network 10.1.65.0/24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redistribute connected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redistribute 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R1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link set eth0 up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link set eth1 up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address add 10.1.66.2/24 dev eth0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address add 10.1.67.1/24 dev eth1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route add default via 10.1.66.1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ind w:left="850.3937007874017" w:hanging="285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Paso a hexadecimal cada octeto de la dirección correspondiente de ipv4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 eth0 10.1.66.2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0a.1.42.2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ind w:left="850.3937007874017" w:hanging="285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Obtengo las direcciones de red utilizando el prefijo IPv6 6to4 (2002)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2002:0a01:4202::/48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850.3937007874017" w:hanging="283.4645669291342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Asigno la subred</w:t>
      </w:r>
    </w:p>
    <w:p w:rsidR="00000000" w:rsidDel="00000000" w:rsidP="00000000" w:rsidRDefault="00000000" w:rsidRPr="00000000" w14:paraId="00000047">
      <w:pPr>
        <w:pageBreakBefore w:val="0"/>
        <w:ind w:firstLine="720"/>
        <w:rPr>
          <w:b w:val="1"/>
          <w:color w:val="ff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2002:0a01:4202:0001::/64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túnel red: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2002:0a01:4202:0000::/64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b w:val="1"/>
        </w:rPr>
      </w:pPr>
      <w:r w:rsidDel="00000000" w:rsidR="00000000" w:rsidRPr="00000000">
        <w:rPr>
          <w:color w:val="ff00ff"/>
          <w:rtl w:val="0"/>
        </w:rPr>
        <w:t xml:space="preserve">obtengo la mac de eth1 (</w:t>
      </w:r>
      <w:r w:rsidDel="00000000" w:rsidR="00000000" w:rsidRPr="00000000">
        <w:rPr>
          <w:i w:val="1"/>
          <w:color w:val="ff00ff"/>
          <w:rtl w:val="0"/>
        </w:rPr>
        <w:t xml:space="preserve">ip link show dev eth1):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02:42:ac:18:00:03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complemento el bit U: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00:42:ac:18:00:03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obtengo el EUI-64 extendiendo los 48 bits a 64, insertando </w:t>
      </w:r>
      <w:r w:rsidDel="00000000" w:rsidR="00000000" w:rsidRPr="00000000">
        <w:rPr>
          <w:b w:val="1"/>
          <w:color w:val="ff00ff"/>
          <w:rtl w:val="0"/>
        </w:rPr>
        <w:t xml:space="preserve">ff:fe</w:t>
      </w:r>
      <w:r w:rsidDel="00000000" w:rsidR="00000000" w:rsidRPr="00000000">
        <w:rPr>
          <w:color w:val="ff00ff"/>
          <w:rtl w:val="0"/>
        </w:rPr>
        <w:t xml:space="preserve"> entre el tercer y cuarto octeto: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0042:acff:fe18:0003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color w:val="ff00ff"/>
          <w:rtl w:val="0"/>
        </w:rPr>
        <w:t xml:space="preserve">por último configuro la interfaz de acuerdo a la subred IPv6 en que se encuentra: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-6 address add 2002:0a01:4202:0001:</w:t>
      </w:r>
      <w:r w:rsidDel="00000000" w:rsidR="00000000" w:rsidRPr="00000000">
        <w:rPr>
          <w:rtl w:val="0"/>
        </w:rPr>
        <w:t xml:space="preserve">0042:acff:fe18:0003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/64 dev eth1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5"/>
        </w:numPr>
        <w:ind w:left="850.3937007874017" w:hanging="283.4645669291342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Túnel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conecto con el extremo eth0 de r4 </w:t>
      </w:r>
    </w:p>
    <w:p w:rsidR="00000000" w:rsidDel="00000000" w:rsidP="00000000" w:rsidRDefault="00000000" w:rsidRPr="00000000" w14:paraId="00000054">
      <w:pPr>
        <w:pageBreakBefore w:val="0"/>
        <w:ind w:firstLine="72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tunnel add 6to4 mode sit ttl 64 remote any local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10.1.66.2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-6 address add 2002:0a01:4202::1/64 dev 6to4</w:t>
      </w:r>
    </w:p>
    <w:p w:rsidR="00000000" w:rsidDel="00000000" w:rsidP="00000000" w:rsidRDefault="00000000" w:rsidRPr="00000000" w14:paraId="00000056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-6 link set 6to4 up</w:t>
      </w:r>
    </w:p>
    <w:p w:rsidR="00000000" w:rsidDel="00000000" w:rsidP="00000000" w:rsidRDefault="00000000" w:rsidRPr="00000000" w14:paraId="00000057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-6 route add 2000::/3 dev 6to4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R4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link set eth0 up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link set eth1 up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link set eth2 up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address add 168.3.1.17/24 dev eth0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address add 10.1.68.1/24 dev eth1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address add 10.1.69.1/24 dev eth2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route add default via 10.1.69.2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-t nat -A POSTROUTING -o eth0 -j SNAT --to-source 168.3.1.17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“1</w:t>
        <w:tab/>
        <w:t xml:space="preserve">isp2” &gt;&gt; /etc/iproute2/rt_tables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color w:val="ff00ff"/>
          <w:rtl w:val="0"/>
        </w:rPr>
        <w:t xml:space="preserve">ruta para la red directamente conectada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route add 10.1.69.0/24 dev eth2 scope link table isp2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color w:val="ff00ff"/>
          <w:rtl w:val="0"/>
        </w:rPr>
        <w:t xml:space="preserve">regla para que la red E pueda salir por ISP2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rule add from 10.1.68.0/24 table isp2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4"/>
        </w:numPr>
        <w:ind w:left="850.3937007874017" w:hanging="285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paso a hexadecimal cada octeto de la dirección correspondiente de ipv4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r4 eth2 10.1.69.1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0a.01.45.1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3"/>
        </w:numPr>
        <w:ind w:left="850.3937007874017" w:hanging="285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Obtengo las direcciones de red utilizando el prefijo IPv6 6to4 (2002)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2002:0a01:4501::/48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"/>
        </w:numPr>
        <w:ind w:left="850.3937007874017" w:hanging="283.4645669291342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Asigno la subred</w:t>
      </w:r>
    </w:p>
    <w:p w:rsidR="00000000" w:rsidDel="00000000" w:rsidP="00000000" w:rsidRDefault="00000000" w:rsidRPr="00000000" w14:paraId="0000006F">
      <w:pPr>
        <w:pageBreakBefore w:val="0"/>
        <w:ind w:firstLine="720"/>
        <w:rPr>
          <w:b w:val="1"/>
          <w:color w:val="ff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2002:0a01:4501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:0001::/64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túnel red: 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002:0a01:4501:0000::/64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b w:val="1"/>
        </w:rPr>
      </w:pPr>
      <w:r w:rsidDel="00000000" w:rsidR="00000000" w:rsidRPr="00000000">
        <w:rPr>
          <w:color w:val="ff00ff"/>
          <w:rtl w:val="0"/>
        </w:rPr>
        <w:t xml:space="preserve">obtengo la mac de eth1 (</w:t>
      </w:r>
      <w:r w:rsidDel="00000000" w:rsidR="00000000" w:rsidRPr="00000000">
        <w:rPr>
          <w:i w:val="1"/>
          <w:color w:val="ff00ff"/>
          <w:rtl w:val="0"/>
        </w:rPr>
        <w:t xml:space="preserve">ip link show dev eth1):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02:42:ac:15:00:03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complemento el bit U:</w:t>
      </w:r>
    </w:p>
    <w:p w:rsidR="00000000" w:rsidDel="00000000" w:rsidP="00000000" w:rsidRDefault="00000000" w:rsidRPr="00000000" w14:paraId="0000007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00:42:ac:15:00:03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obtengo el EUI-64 extendiendo los 48 bits a 64, insertando </w:t>
      </w:r>
      <w:r w:rsidDel="00000000" w:rsidR="00000000" w:rsidRPr="00000000">
        <w:rPr>
          <w:b w:val="1"/>
          <w:color w:val="ff00ff"/>
          <w:rtl w:val="0"/>
        </w:rPr>
        <w:t xml:space="preserve">ff:fe</w:t>
      </w:r>
      <w:r w:rsidDel="00000000" w:rsidR="00000000" w:rsidRPr="00000000">
        <w:rPr>
          <w:color w:val="ff00ff"/>
          <w:rtl w:val="0"/>
        </w:rPr>
        <w:t xml:space="preserve"> entre el tercer y cuarto octeto: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0042:acff:fe15:0003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720" w:firstLine="0"/>
        <w:rPr/>
      </w:pPr>
      <w:r w:rsidDel="00000000" w:rsidR="00000000" w:rsidRPr="00000000">
        <w:rPr>
          <w:color w:val="ff00ff"/>
          <w:rtl w:val="0"/>
        </w:rPr>
        <w:t xml:space="preserve">por último configuro la interfaz de acuerdo a la subred IPv6 en que se encuentra: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-6 address add 2002:0a01:4501:0001:</w:t>
      </w:r>
      <w:r w:rsidDel="00000000" w:rsidR="00000000" w:rsidRPr="00000000">
        <w:rPr>
          <w:rtl w:val="0"/>
        </w:rPr>
        <w:t xml:space="preserve">0042:acff:fe15:0003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/64 dev eth1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rFonts w:ascii="Courier New" w:cs="Courier New" w:eastAsia="Courier New" w:hAnsi="Courier New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6"/>
        </w:numPr>
        <w:ind w:left="850.3937007874017" w:hanging="283.4645669291342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configuración dinámica para E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nano /etc/radvd.conf</w:t>
      </w:r>
    </w:p>
    <w:p w:rsidR="00000000" w:rsidDel="00000000" w:rsidP="00000000" w:rsidRDefault="00000000" w:rsidRPr="00000000" w14:paraId="0000007C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 eth1</w:t>
      </w:r>
    </w:p>
    <w:p w:rsidR="00000000" w:rsidDel="00000000" w:rsidP="00000000" w:rsidRDefault="00000000" w:rsidRPr="00000000" w14:paraId="0000007D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E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AdvSendAdvert on;</w:t>
      </w:r>
    </w:p>
    <w:p w:rsidR="00000000" w:rsidDel="00000000" w:rsidP="00000000" w:rsidRDefault="00000000" w:rsidRPr="00000000" w14:paraId="0000007F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prefix 2002:0a01:4501:1::/64</w:t>
      </w:r>
    </w:p>
    <w:p w:rsidR="00000000" w:rsidDel="00000000" w:rsidP="00000000" w:rsidRDefault="00000000" w:rsidRPr="00000000" w14:paraId="00000080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};</w:t>
      </w:r>
    </w:p>
    <w:p w:rsidR="00000000" w:rsidDel="00000000" w:rsidP="00000000" w:rsidRDefault="00000000" w:rsidRPr="00000000" w14:paraId="00000082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83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/etc/init.d/radvd start</w:t>
      </w:r>
    </w:p>
    <w:p w:rsidR="00000000" w:rsidDel="00000000" w:rsidP="00000000" w:rsidRDefault="00000000" w:rsidRPr="00000000" w14:paraId="00000084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5"/>
        </w:numPr>
        <w:ind w:left="850.3937007874017" w:hanging="283.4645669291342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Túnel</w:t>
      </w:r>
    </w:p>
    <w:p w:rsidR="00000000" w:rsidDel="00000000" w:rsidP="00000000" w:rsidRDefault="00000000" w:rsidRPr="00000000" w14:paraId="0000008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color w:val="ff00ff"/>
          <w:rtl w:val="0"/>
        </w:rPr>
        <w:t xml:space="preserve">conecto con el extremo eth0 de r4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firstLine="720"/>
        <w:rPr>
          <w:b w:val="1"/>
          <w:color w:val="ff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tunnel add 6to4 mode sit ttl 64 remote any local 10.1.69.1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-6 address add 2002:0a01:4501::1/64 dev 6to4</w:t>
      </w:r>
    </w:p>
    <w:p w:rsidR="00000000" w:rsidDel="00000000" w:rsidP="00000000" w:rsidRDefault="00000000" w:rsidRPr="00000000" w14:paraId="00000089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-6 link set 6to4 up</w:t>
      </w:r>
    </w:p>
    <w:p w:rsidR="00000000" w:rsidDel="00000000" w:rsidP="00000000" w:rsidRDefault="00000000" w:rsidRPr="00000000" w14:paraId="0000008A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-6 route add 2000::/3 dev 6to4</w:t>
      </w:r>
    </w:p>
    <w:p w:rsidR="00000000" w:rsidDel="00000000" w:rsidP="00000000" w:rsidRDefault="00000000" w:rsidRPr="00000000" w14:paraId="0000008B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ns</w:t>
      </w:r>
    </w:p>
    <w:p w:rsidR="00000000" w:rsidDel="00000000" w:rsidP="00000000" w:rsidRDefault="00000000" w:rsidRPr="00000000" w14:paraId="0000008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nano /etc/network/interfaces.d/eth0</w:t>
      </w:r>
    </w:p>
    <w:p w:rsidR="00000000" w:rsidDel="00000000" w:rsidP="00000000" w:rsidRDefault="00000000" w:rsidRPr="00000000" w14:paraId="0000008F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iface eth0 inet6 static </w:t>
      </w:r>
    </w:p>
    <w:p w:rsidR="00000000" w:rsidDel="00000000" w:rsidP="00000000" w:rsidRDefault="00000000" w:rsidRPr="00000000" w14:paraId="00000090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address 2002:0a01:4202:0001: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0042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:acff:fe18:0002</w:t>
      </w:r>
    </w:p>
    <w:p w:rsidR="00000000" w:rsidDel="00000000" w:rsidP="00000000" w:rsidRDefault="00000000" w:rsidRPr="00000000" w14:paraId="00000091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netmask 64</w:t>
      </w:r>
    </w:p>
    <w:p w:rsidR="00000000" w:rsidDel="00000000" w:rsidP="00000000" w:rsidRDefault="00000000" w:rsidRPr="00000000" w14:paraId="00000092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gateway 2002:0a01:4202:0001:</w:t>
      </w:r>
      <w:r w:rsidDel="00000000" w:rsidR="00000000" w:rsidRPr="00000000">
        <w:rPr>
          <w:rtl w:val="0"/>
        </w:rPr>
        <w:t xml:space="preserve">0042:acff:fe18:0003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iface eth0 inet static</w:t>
      </w:r>
    </w:p>
    <w:p w:rsidR="00000000" w:rsidDel="00000000" w:rsidP="00000000" w:rsidRDefault="00000000" w:rsidRPr="00000000" w14:paraId="00000094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address 10.1.67.5</w:t>
      </w:r>
    </w:p>
    <w:p w:rsidR="00000000" w:rsidDel="00000000" w:rsidP="00000000" w:rsidRDefault="00000000" w:rsidRPr="00000000" w14:paraId="00000095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netmask 255.255.255.0</w:t>
      </w:r>
    </w:p>
    <w:p w:rsidR="00000000" w:rsidDel="00000000" w:rsidP="00000000" w:rsidRDefault="00000000" w:rsidRPr="00000000" w14:paraId="00000096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gateway 10.1.67.1</w:t>
      </w:r>
    </w:p>
    <w:p w:rsidR="00000000" w:rsidDel="00000000" w:rsidP="00000000" w:rsidRDefault="00000000" w:rsidRPr="00000000" w14:paraId="0000009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ifup eth0</w:t>
      </w:r>
    </w:p>
    <w:p w:rsidR="00000000" w:rsidDel="00000000" w:rsidP="00000000" w:rsidRDefault="00000000" w:rsidRPr="00000000" w14:paraId="0000009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nano /etc/resolv.conf</w:t>
      </w:r>
    </w:p>
    <w:p w:rsidR="00000000" w:rsidDel="00000000" w:rsidP="00000000" w:rsidRDefault="00000000" w:rsidRPr="00000000" w14:paraId="0000009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nameserver 127.0.0.1</w:t>
      </w:r>
    </w:p>
    <w:p w:rsidR="00000000" w:rsidDel="00000000" w:rsidP="00000000" w:rsidRDefault="00000000" w:rsidRPr="00000000" w14:paraId="0000009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domain dtd.io</w:t>
      </w:r>
    </w:p>
    <w:p w:rsidR="00000000" w:rsidDel="00000000" w:rsidP="00000000" w:rsidRDefault="00000000" w:rsidRPr="00000000" w14:paraId="0000009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nameserver ::1</w:t>
      </w:r>
    </w:p>
    <w:p w:rsidR="00000000" w:rsidDel="00000000" w:rsidP="00000000" w:rsidRDefault="00000000" w:rsidRPr="00000000" w14:paraId="0000009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nano /etc/bind/named.conf.local</w:t>
      </w:r>
    </w:p>
    <w:p w:rsidR="00000000" w:rsidDel="00000000" w:rsidP="00000000" w:rsidRDefault="00000000" w:rsidRPr="00000000" w14:paraId="000000A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ff"/>
          <w:rtl w:val="0"/>
        </w:rPr>
        <w:t xml:space="preserve">//</w:t>
      </w:r>
      <w:r w:rsidDel="00000000" w:rsidR="00000000" w:rsidRPr="00000000">
        <w:rPr>
          <w:color w:val="ff00ff"/>
          <w:rtl w:val="0"/>
        </w:rPr>
        <w:t xml:space="preserve">configuración DNS primario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zone “dtd.io” {</w:t>
      </w:r>
    </w:p>
    <w:p w:rsidR="00000000" w:rsidDel="00000000" w:rsidP="00000000" w:rsidRDefault="00000000" w:rsidRPr="00000000" w14:paraId="000000A3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type master;</w:t>
      </w:r>
    </w:p>
    <w:p w:rsidR="00000000" w:rsidDel="00000000" w:rsidP="00000000" w:rsidRDefault="00000000" w:rsidRPr="00000000" w14:paraId="000000A4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file “/etc/bind/db.dtd.io”;</w:t>
      </w:r>
    </w:p>
    <w:p w:rsidR="00000000" w:rsidDel="00000000" w:rsidP="00000000" w:rsidRDefault="00000000" w:rsidRPr="00000000" w14:paraId="000000A5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A6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ff"/>
          <w:rtl w:val="0"/>
        </w:rPr>
        <w:t xml:space="preserve">//</w:t>
      </w:r>
      <w:r w:rsidDel="00000000" w:rsidR="00000000" w:rsidRPr="00000000">
        <w:rPr>
          <w:color w:val="ff00ff"/>
          <w:rtl w:val="0"/>
        </w:rPr>
        <w:t xml:space="preserve">consulta reversa para las redes F y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zone “0.1.10.in-addr.arpa” {</w:t>
      </w:r>
    </w:p>
    <w:p w:rsidR="00000000" w:rsidDel="00000000" w:rsidP="00000000" w:rsidRDefault="00000000" w:rsidRPr="00000000" w14:paraId="000000A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type master;</w:t>
      </w:r>
    </w:p>
    <w:p w:rsidR="00000000" w:rsidDel="00000000" w:rsidP="00000000" w:rsidRDefault="00000000" w:rsidRPr="00000000" w14:paraId="000000A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file “/etc/bind/db.0.1.10.in-addr.arpa”;</w:t>
      </w:r>
    </w:p>
    <w:p w:rsidR="00000000" w:rsidDel="00000000" w:rsidP="00000000" w:rsidRDefault="00000000" w:rsidRPr="00000000" w14:paraId="000000A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};</w:t>
      </w:r>
    </w:p>
    <w:p w:rsidR="00000000" w:rsidDel="00000000" w:rsidP="00000000" w:rsidRDefault="00000000" w:rsidRPr="00000000" w14:paraId="000000AC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720" w:firstLine="0"/>
        <w:rPr>
          <w:rFonts w:ascii="Courier New" w:cs="Courier New" w:eastAsia="Courier New" w:hAnsi="Courier New"/>
          <w:color w:val="ff00ff"/>
        </w:rPr>
      </w:pPr>
      <w:r w:rsidDel="00000000" w:rsidR="00000000" w:rsidRPr="00000000">
        <w:rPr>
          <w:rFonts w:ascii="Courier New" w:cs="Courier New" w:eastAsia="Courier New" w:hAnsi="Courier New"/>
          <w:color w:val="ff00ff"/>
          <w:rtl w:val="0"/>
        </w:rPr>
        <w:t xml:space="preserve">DNS primario</w:t>
      </w:r>
    </w:p>
    <w:p w:rsidR="00000000" w:rsidDel="00000000" w:rsidP="00000000" w:rsidRDefault="00000000" w:rsidRPr="00000000" w14:paraId="000000A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nano /etc/bind/db.dtd.io</w:t>
      </w:r>
    </w:p>
    <w:p w:rsidR="00000000" w:rsidDel="00000000" w:rsidP="00000000" w:rsidRDefault="00000000" w:rsidRPr="00000000" w14:paraId="000000AF">
      <w:pPr>
        <w:pageBreakBefore w:val="0"/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$TTL 604800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@</w:t>
        <w:tab/>
        <w:t xml:space="preserve">IN</w:t>
        <w:tab/>
        <w:t xml:space="preserve">SOA</w:t>
        <w:tab/>
        <w:t xml:space="preserve">ns.dtd.io.</w:t>
        <w:tab/>
        <w:t xml:space="preserve">root.dtd.io. (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1 </w:t>
        <w:tab/>
        <w:tab/>
        <w:t xml:space="preserve">; Serial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604800 </w:t>
        <w:tab/>
        <w:t xml:space="preserve">; Refresh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86400 </w:t>
        <w:tab/>
        <w:t xml:space="preserve">; Retry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2419200 </w:t>
        <w:tab/>
        <w:t xml:space="preserve">; Expire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86400 ) </w:t>
        <w:tab/>
        <w:t xml:space="preserve">; Negative Cache TTL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;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@</w:t>
        <w:tab/>
        <w:t xml:space="preserve">IN</w:t>
        <w:tab/>
        <w:t xml:space="preserve">NS</w:t>
        <w:tab/>
        <w:t xml:space="preserve">ns.dtd.io.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ns</w:t>
        <w:tab/>
        <w:t xml:space="preserve">IN</w:t>
        <w:tab/>
        <w:t xml:space="preserve">A</w:t>
        <w:tab/>
        <w:t xml:space="preserve">10.1.67.5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cl1</w:t>
        <w:tab/>
        <w:t xml:space="preserve">IN</w:t>
        <w:tab/>
        <w:t xml:space="preserve">A</w:t>
        <w:tab/>
        <w:t xml:space="preserve">10.1.68.21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www</w:t>
        <w:tab/>
        <w:t xml:space="preserve">IN</w:t>
        <w:tab/>
        <w:t xml:space="preserve">CNAME</w:t>
        <w:tab/>
        <w:t xml:space="preserve">ns.dtd.io.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$ORIGIN</w:t>
        <w:tab/>
        <w:tab/>
        <w:t xml:space="preserve">srv1.dtd.io.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srv1</w:t>
        <w:tab/>
        <w:t xml:space="preserve">IN</w:t>
        <w:tab/>
        <w:t xml:space="preserve">A</w:t>
        <w:tab/>
        <w:t xml:space="preserve">10.1.66.10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IN</w:t>
        <w:tab/>
        <w:t xml:space="preserve">MX</w:t>
        <w:tab/>
        <w:t xml:space="preserve">10 srv1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www</w:t>
        <w:tab/>
        <w:t xml:space="preserve">IN</w:t>
        <w:tab/>
        <w:t xml:space="preserve">CNAME</w:t>
        <w:tab/>
        <w:t xml:space="preserve">srv1.dtd.io.</w:t>
      </w:r>
    </w:p>
    <w:p w:rsidR="00000000" w:rsidDel="00000000" w:rsidP="00000000" w:rsidRDefault="00000000" w:rsidRPr="00000000" w14:paraId="000000C0">
      <w:pPr>
        <w:pageBreakBefore w:val="0"/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smtp</w:t>
        <w:tab/>
        <w:t xml:space="preserve">IN</w:t>
        <w:tab/>
        <w:t xml:space="preserve">CNAME</w:t>
        <w:tab/>
        <w:t xml:space="preserve">srv1.dtd.io.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pop</w:t>
        <w:tab/>
        <w:t xml:space="preserve">IN</w:t>
        <w:tab/>
        <w:t xml:space="preserve">CNAME</w:t>
        <w:tab/>
        <w:t xml:space="preserve">srv1.dtd.io.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imap</w:t>
        <w:tab/>
        <w:t xml:space="preserve">IN</w:t>
        <w:tab/>
        <w:t xml:space="preserve">CNAME</w:t>
        <w:tab/>
        <w:t xml:space="preserve">srv1.dtd.io.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color w:val="ff00ff"/>
          <w:rtl w:val="0"/>
        </w:rPr>
        <w:t xml:space="preserve">archivo DNS para consultas reversas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nano /etc/bind/db.0.1.10.in-addr.arpa</w:t>
      </w:r>
    </w:p>
    <w:p w:rsidR="00000000" w:rsidDel="00000000" w:rsidP="00000000" w:rsidRDefault="00000000" w:rsidRPr="00000000" w14:paraId="000000C6">
      <w:pPr>
        <w:pageBreakBefore w:val="0"/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$TTL 604800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@</w:t>
        <w:tab/>
        <w:t xml:space="preserve">IN</w:t>
        <w:tab/>
        <w:t xml:space="preserve">SOA</w:t>
        <w:tab/>
        <w:t xml:space="preserve">ns.dtd.io.</w:t>
        <w:tab/>
        <w:t xml:space="preserve">root.dtd.io. (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1 </w:t>
        <w:tab/>
        <w:tab/>
        <w:t xml:space="preserve">; Serial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604800 </w:t>
        <w:tab/>
        <w:t xml:space="preserve">; Refresh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86400 </w:t>
        <w:tab/>
        <w:t xml:space="preserve">; Retry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2419200 </w:t>
        <w:tab/>
        <w:t xml:space="preserve">; Expire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86400 ) </w:t>
        <w:tab/>
        <w:t xml:space="preserve">; Negative Cache TTL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;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@</w:t>
        <w:tab/>
        <w:t xml:space="preserve">IN</w:t>
        <w:tab/>
        <w:t xml:space="preserve">NS</w:t>
        <w:tab/>
        <w:t xml:space="preserve">ns.dtd.io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5</w:t>
        <w:tab/>
        <w:t xml:space="preserve">IN</w:t>
        <w:tab/>
        <w:t xml:space="preserve">PTR</w:t>
        <w:tab/>
        <w:t xml:space="preserve">ns.dtd.io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21</w:t>
        <w:tab/>
        <w:t xml:space="preserve">IN</w:t>
        <w:tab/>
        <w:t xml:space="preserve">PTR</w:t>
        <w:tab/>
        <w:t xml:space="preserve">cl1.dtd.io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10</w:t>
        <w:tab/>
        <w:t xml:space="preserve">IN</w:t>
        <w:tab/>
        <w:t xml:space="preserve">PTR</w:t>
        <w:tab/>
        <w:t xml:space="preserve">srv1.dtd.io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left="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/etc/init.d/bind9 start</w:t>
      </w:r>
    </w:p>
    <w:p w:rsidR="00000000" w:rsidDel="00000000" w:rsidP="00000000" w:rsidRDefault="00000000" w:rsidRPr="00000000" w14:paraId="000000D4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srv1</w:t>
      </w:r>
    </w:p>
    <w:p w:rsidR="00000000" w:rsidDel="00000000" w:rsidP="00000000" w:rsidRDefault="00000000" w:rsidRPr="00000000" w14:paraId="000000D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nano /etc/network/interfaces.d/eth0</w:t>
      </w:r>
    </w:p>
    <w:p w:rsidR="00000000" w:rsidDel="00000000" w:rsidP="00000000" w:rsidRDefault="00000000" w:rsidRPr="00000000" w14:paraId="000000D7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iface eth0 inet static</w:t>
      </w:r>
    </w:p>
    <w:p w:rsidR="00000000" w:rsidDel="00000000" w:rsidP="00000000" w:rsidRDefault="00000000" w:rsidRPr="00000000" w14:paraId="000000D8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address 10.1.66.10</w:t>
      </w:r>
    </w:p>
    <w:p w:rsidR="00000000" w:rsidDel="00000000" w:rsidP="00000000" w:rsidRDefault="00000000" w:rsidRPr="00000000" w14:paraId="000000D9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netmask 255.255.255.0</w:t>
      </w:r>
    </w:p>
    <w:p w:rsidR="00000000" w:rsidDel="00000000" w:rsidP="00000000" w:rsidRDefault="00000000" w:rsidRPr="00000000" w14:paraId="000000DA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gateway 10.1.66.1</w:t>
      </w:r>
    </w:p>
    <w:p w:rsidR="00000000" w:rsidDel="00000000" w:rsidP="00000000" w:rsidRDefault="00000000" w:rsidRPr="00000000" w14:paraId="000000D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ifup eth0 </w:t>
      </w:r>
    </w:p>
    <w:p w:rsidR="00000000" w:rsidDel="00000000" w:rsidP="00000000" w:rsidRDefault="00000000" w:rsidRPr="00000000" w14:paraId="000000DD">
      <w:pPr>
        <w:pageBreakBefore w:val="0"/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cl1</w:t>
      </w:r>
    </w:p>
    <w:p w:rsidR="00000000" w:rsidDel="00000000" w:rsidP="00000000" w:rsidRDefault="00000000" w:rsidRPr="00000000" w14:paraId="000000D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nano /etc/network/interfaces.d/eth0</w:t>
      </w:r>
    </w:p>
    <w:p w:rsidR="00000000" w:rsidDel="00000000" w:rsidP="00000000" w:rsidRDefault="00000000" w:rsidRPr="00000000" w14:paraId="000000E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iface eth0 inet static</w:t>
      </w:r>
    </w:p>
    <w:p w:rsidR="00000000" w:rsidDel="00000000" w:rsidP="00000000" w:rsidRDefault="00000000" w:rsidRPr="00000000" w14:paraId="000000E2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address 10.1.68.21</w:t>
      </w:r>
    </w:p>
    <w:p w:rsidR="00000000" w:rsidDel="00000000" w:rsidP="00000000" w:rsidRDefault="00000000" w:rsidRPr="00000000" w14:paraId="000000E3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netmask 255.255.255.0</w:t>
      </w:r>
    </w:p>
    <w:p w:rsidR="00000000" w:rsidDel="00000000" w:rsidP="00000000" w:rsidRDefault="00000000" w:rsidRPr="00000000" w14:paraId="000000E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gateway 10.1.68.1</w:t>
      </w:r>
    </w:p>
    <w:p w:rsidR="00000000" w:rsidDel="00000000" w:rsidP="00000000" w:rsidRDefault="00000000" w:rsidRPr="00000000" w14:paraId="000000E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ifup eth0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850.3937007874017" w:hanging="283.4645669291342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850.3937007874017" w:hanging="283.4645669291342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850.3937007874017" w:hanging="283.4645669291342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