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2A9" w14:textId="77777777" w:rsidR="00A75983" w:rsidRPr="00634620" w:rsidRDefault="00A75983" w:rsidP="00EE6DEF">
      <w:pPr>
        <w:spacing w:line="360" w:lineRule="auto"/>
        <w:jc w:val="center"/>
        <w:rPr>
          <w:rFonts w:ascii="Segoe UI" w:hAnsi="Segoe UI" w:cs="Segoe UI"/>
          <w:sz w:val="44"/>
          <w:szCs w:val="44"/>
        </w:rPr>
      </w:pPr>
    </w:p>
    <w:p w14:paraId="64827707" w14:textId="77777777" w:rsidR="00A75983" w:rsidRPr="00634620" w:rsidRDefault="00A75983" w:rsidP="00EE6DEF">
      <w:pPr>
        <w:spacing w:line="360" w:lineRule="auto"/>
        <w:jc w:val="center"/>
        <w:rPr>
          <w:rFonts w:ascii="Segoe UI" w:hAnsi="Segoe UI" w:cs="Segoe UI"/>
          <w:sz w:val="44"/>
          <w:szCs w:val="44"/>
        </w:rPr>
      </w:pPr>
    </w:p>
    <w:p w14:paraId="07EF17BD" w14:textId="77777777" w:rsidR="00A75983" w:rsidRPr="00634620" w:rsidRDefault="00A75983" w:rsidP="00EE6DEF">
      <w:pPr>
        <w:spacing w:line="360" w:lineRule="auto"/>
        <w:jc w:val="center"/>
        <w:rPr>
          <w:rFonts w:ascii="Segoe UI" w:hAnsi="Segoe UI" w:cs="Segoe UI"/>
          <w:sz w:val="44"/>
          <w:szCs w:val="44"/>
        </w:rPr>
      </w:pPr>
    </w:p>
    <w:p w14:paraId="2D72F8E1" w14:textId="77777777" w:rsidR="00B8780F" w:rsidRPr="00B8780F" w:rsidRDefault="00B8780F" w:rsidP="00B8780F">
      <w:pPr>
        <w:spacing w:after="450" w:line="360" w:lineRule="auto"/>
        <w:jc w:val="center"/>
        <w:rPr>
          <w:rFonts w:ascii="Segoe UI" w:eastAsia="Segoe UI" w:hAnsi="Segoe UI" w:cs="Segoe UI"/>
          <w:color w:val="000000" w:themeColor="text1"/>
        </w:rPr>
      </w:pPr>
      <w:r w:rsidRPr="00B8780F">
        <w:rPr>
          <w:rFonts w:ascii="Segoe UI" w:eastAsia="Segoe UI" w:hAnsi="Segoe UI" w:cs="Segoe UI"/>
          <w:color w:val="000000" w:themeColor="text1"/>
        </w:rPr>
        <w:t>L06 Chihuahua or Muffin</w:t>
      </w:r>
    </w:p>
    <w:p w14:paraId="4A001B43" w14:textId="28966A6E" w:rsidR="00413E21" w:rsidRPr="00634620" w:rsidRDefault="00413E21" w:rsidP="00EE6DEF">
      <w:pPr>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Martin Demel</w:t>
      </w:r>
    </w:p>
    <w:p w14:paraId="0122A83E" w14:textId="77777777" w:rsidR="00413E21" w:rsidRPr="00634620" w:rsidRDefault="00413E21" w:rsidP="00EE6DEF">
      <w:pPr>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 xml:space="preserve">  Department of Science, Technology, Engineering &amp; Math, Houston Community College</w:t>
      </w:r>
    </w:p>
    <w:p w14:paraId="299D1044" w14:textId="364EE0AA" w:rsidR="00413E21" w:rsidRPr="00634620" w:rsidRDefault="00413E21" w:rsidP="00EE6DEF">
      <w:pPr>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ITAI-1378: Computer Vision Artificial Intelligence</w:t>
      </w:r>
    </w:p>
    <w:p w14:paraId="56831B8A" w14:textId="5895DEB9" w:rsidR="00413E21" w:rsidRPr="00634620" w:rsidRDefault="00413E21" w:rsidP="00EE6DEF">
      <w:pPr>
        <w:shd w:val="clear" w:color="auto" w:fill="FFFFFF" w:themeFill="background1"/>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Patricia McManus</w:t>
      </w:r>
    </w:p>
    <w:p w14:paraId="6D3AF965" w14:textId="36B02ABE" w:rsidR="00413E21" w:rsidRPr="00634620" w:rsidRDefault="00B8780F" w:rsidP="00EE6DEF">
      <w:pPr>
        <w:shd w:val="clear" w:color="auto" w:fill="FFFFFF" w:themeFill="background1"/>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October 2</w:t>
      </w:r>
      <w:r w:rsidRPr="00634620">
        <w:rPr>
          <w:rFonts w:ascii="Segoe UI" w:eastAsia="Segoe UI" w:hAnsi="Segoe UI" w:cs="Segoe UI"/>
          <w:color w:val="000000" w:themeColor="text1"/>
          <w:vertAlign w:val="superscript"/>
        </w:rPr>
        <w:t>nd</w:t>
      </w:r>
      <w:r w:rsidR="00413E21" w:rsidRPr="00634620">
        <w:rPr>
          <w:rFonts w:ascii="Segoe UI" w:eastAsia="Segoe UI" w:hAnsi="Segoe UI" w:cs="Segoe UI"/>
          <w:color w:val="000000" w:themeColor="text1"/>
        </w:rPr>
        <w:t>, 2024</w:t>
      </w:r>
    </w:p>
    <w:p w14:paraId="428B387D" w14:textId="77777777" w:rsidR="007949DD" w:rsidRPr="00634620" w:rsidRDefault="007949DD" w:rsidP="00EE6DEF">
      <w:pPr>
        <w:spacing w:line="360" w:lineRule="auto"/>
        <w:rPr>
          <w:rFonts w:ascii="Segoe UI" w:hAnsi="Segoe UI" w:cs="Segoe UI"/>
          <w:b/>
          <w:bCs/>
        </w:rPr>
      </w:pPr>
      <w:r w:rsidRPr="00634620">
        <w:rPr>
          <w:rFonts w:ascii="Segoe UI" w:hAnsi="Segoe UI" w:cs="Segoe UI"/>
          <w:b/>
          <w:bCs/>
        </w:rPr>
        <w:br w:type="page"/>
      </w:r>
    </w:p>
    <w:p w14:paraId="7479F9F2" w14:textId="069F6FED" w:rsidR="00F4153D" w:rsidRPr="00ED69E7" w:rsidRDefault="009D537A" w:rsidP="00ED69E7">
      <w:pPr>
        <w:spacing w:line="240" w:lineRule="auto"/>
        <w:rPr>
          <w:rFonts w:ascii="Segoe UI" w:hAnsi="Segoe UI" w:cs="Segoe UI"/>
          <w:b/>
          <w:bCs/>
        </w:rPr>
      </w:pPr>
      <w:r w:rsidRPr="00634620">
        <w:rPr>
          <w:rFonts w:ascii="Segoe UI" w:hAnsi="Segoe UI" w:cs="Segoe UI"/>
          <w:b/>
          <w:bCs/>
        </w:rPr>
        <w:lastRenderedPageBreak/>
        <w:t>Introduction</w:t>
      </w:r>
      <w:r w:rsidR="006F08A8" w:rsidRPr="00634620">
        <w:rPr>
          <w:rFonts w:ascii="Segoe UI" w:hAnsi="Segoe UI" w:cs="Segoe UI"/>
          <w:b/>
          <w:bCs/>
        </w:rPr>
        <w:t xml:space="preserve"> / Summary of the workshop</w:t>
      </w:r>
    </w:p>
    <w:p w14:paraId="7127EBFB" w14:textId="55F35E6A" w:rsidR="004A6F51" w:rsidRPr="00634620" w:rsidRDefault="004A6F51" w:rsidP="00B8780F">
      <w:pPr>
        <w:spacing w:line="240" w:lineRule="auto"/>
        <w:ind w:firstLine="720"/>
        <w:rPr>
          <w:rFonts w:ascii="Segoe UI" w:hAnsi="Segoe UI" w:cs="Segoe UI"/>
        </w:rPr>
      </w:pPr>
      <w:r w:rsidRPr="00634620">
        <w:rPr>
          <w:rFonts w:ascii="Segoe UI" w:hAnsi="Segoe UI" w:cs="Segoe UI"/>
        </w:rPr>
        <w:t xml:space="preserve">This laboratory workshop will walk you </w:t>
      </w:r>
      <w:r w:rsidR="006F08A8" w:rsidRPr="00634620">
        <w:rPr>
          <w:rFonts w:ascii="Segoe UI" w:hAnsi="Segoe UI" w:cs="Segoe UI"/>
        </w:rPr>
        <w:t>through</w:t>
      </w:r>
      <w:r w:rsidRPr="00634620">
        <w:rPr>
          <w:rFonts w:ascii="Segoe UI" w:hAnsi="Segoe UI" w:cs="Segoe UI"/>
        </w:rPr>
        <w:t xml:space="preserve"> the </w:t>
      </w:r>
      <w:r w:rsidR="006F08A8" w:rsidRPr="00634620">
        <w:rPr>
          <w:rFonts w:ascii="Segoe UI" w:hAnsi="Segoe UI" w:cs="Segoe UI"/>
        </w:rPr>
        <w:t xml:space="preserve">creation of the simple neural network classifier that was able to determine between the images of the muffin and chihuahuas. Furthermore, I will be talking about how I have applied various machine learning techniques for the image classification. This includes data preprocessing, building simple neural network architecture, optimalization and learning rate scheduling. At the very end of the workshop, we have also reviewed the accuracy scores and visual results which was key element for me to really understand how the system understanded the provided data. </w:t>
      </w:r>
    </w:p>
    <w:p w14:paraId="16D4E5EC" w14:textId="0AAE27F9" w:rsidR="00ED69E7" w:rsidRPr="005D6C30" w:rsidRDefault="006F08A8" w:rsidP="005D6C30">
      <w:pPr>
        <w:spacing w:line="240" w:lineRule="auto"/>
        <w:ind w:firstLine="720"/>
        <w:rPr>
          <w:rFonts w:ascii="Segoe UI" w:hAnsi="Segoe UI" w:cs="Segoe UI"/>
        </w:rPr>
      </w:pPr>
      <w:r w:rsidRPr="00634620">
        <w:rPr>
          <w:rFonts w:ascii="Segoe UI" w:hAnsi="Segoe UI" w:cs="Segoe UI"/>
        </w:rPr>
        <w:t xml:space="preserve">Overall, I very much enjoyed the objectives of this laboratory workshop, and I have learned several key concepts including image classification, basics of the neural networks, forward and backward propagation and accuracy evaluation. Some of the terms were new to me and I had to learn first the meaning </w:t>
      </w:r>
      <w:proofErr w:type="gramStart"/>
      <w:r w:rsidRPr="00634620">
        <w:rPr>
          <w:rFonts w:ascii="Segoe UI" w:hAnsi="Segoe UI" w:cs="Segoe UI"/>
        </w:rPr>
        <w:t>in order to</w:t>
      </w:r>
      <w:proofErr w:type="gramEnd"/>
      <w:r w:rsidRPr="00634620">
        <w:rPr>
          <w:rFonts w:ascii="Segoe UI" w:hAnsi="Segoe UI" w:cs="Segoe UI"/>
        </w:rPr>
        <w:t xml:space="preserve"> proceed with the workshop.</w:t>
      </w:r>
    </w:p>
    <w:p w14:paraId="13AE4564" w14:textId="00855D90" w:rsidR="00F4153D" w:rsidRPr="00ED69E7" w:rsidRDefault="00F53A99" w:rsidP="00ED69E7">
      <w:pPr>
        <w:spacing w:line="240" w:lineRule="auto"/>
        <w:rPr>
          <w:rFonts w:ascii="Segoe UI" w:hAnsi="Segoe UI" w:cs="Segoe UI"/>
          <w:b/>
          <w:bCs/>
        </w:rPr>
      </w:pPr>
      <w:r w:rsidRPr="00634620">
        <w:rPr>
          <w:rFonts w:ascii="Segoe UI" w:hAnsi="Segoe UI" w:cs="Segoe UI"/>
          <w:b/>
          <w:bCs/>
        </w:rPr>
        <w:t xml:space="preserve">Understanding </w:t>
      </w:r>
      <w:r w:rsidR="006F08A8" w:rsidRPr="00634620">
        <w:rPr>
          <w:rFonts w:ascii="Segoe UI" w:hAnsi="Segoe UI" w:cs="Segoe UI"/>
          <w:b/>
          <w:bCs/>
        </w:rPr>
        <w:t xml:space="preserve">Image classification, Neural networks, </w:t>
      </w:r>
      <w:r w:rsidR="00D2346A" w:rsidRPr="00634620">
        <w:rPr>
          <w:rFonts w:ascii="Segoe UI" w:hAnsi="Segoe UI" w:cs="Segoe UI"/>
          <w:b/>
          <w:bCs/>
        </w:rPr>
        <w:t>Forward and backward propagation, Learning rate scheduler.</w:t>
      </w:r>
    </w:p>
    <w:p w14:paraId="6B16FAA4" w14:textId="0676B945" w:rsidR="00D2346A" w:rsidRPr="00634620" w:rsidRDefault="00D2346A" w:rsidP="00634620">
      <w:pPr>
        <w:spacing w:line="240" w:lineRule="auto"/>
        <w:ind w:firstLine="720"/>
        <w:rPr>
          <w:rFonts w:ascii="Segoe UI" w:hAnsi="Segoe UI" w:cs="Segoe UI"/>
        </w:rPr>
      </w:pPr>
      <w:r w:rsidRPr="00634620">
        <w:rPr>
          <w:rFonts w:ascii="Segoe UI" w:hAnsi="Segoe UI" w:cs="Segoe UI"/>
        </w:rPr>
        <w:t>From the previous assignment I have learned what the image classification means and how it is applied in computer vision. This was very beneficial to know as this was the hand on application with the image processing. I can now imagine how the image processing works for the Healthcare system. At least I believe I know the basics.</w:t>
      </w:r>
    </w:p>
    <w:p w14:paraId="3DE42174" w14:textId="0525B650" w:rsidR="00D2346A" w:rsidRPr="00634620" w:rsidRDefault="00D2346A" w:rsidP="00634620">
      <w:pPr>
        <w:spacing w:line="240" w:lineRule="auto"/>
        <w:ind w:firstLine="720"/>
        <w:rPr>
          <w:rFonts w:ascii="Segoe UI" w:hAnsi="Segoe UI" w:cs="Segoe UI"/>
        </w:rPr>
      </w:pPr>
      <w:r w:rsidRPr="00634620">
        <w:rPr>
          <w:rFonts w:ascii="Segoe UI" w:hAnsi="Segoe UI" w:cs="Segoe UI"/>
        </w:rPr>
        <w:t>Neural network is not a new term to me as we have covered this term in artificial intelligence history, but Forward and backward propagation</w:t>
      </w:r>
      <w:r w:rsidR="00634620" w:rsidRPr="00634620">
        <w:rPr>
          <w:rFonts w:ascii="Segoe UI" w:hAnsi="Segoe UI" w:cs="Segoe UI"/>
        </w:rPr>
        <w:t xml:space="preserve"> </w:t>
      </w:r>
      <w:r w:rsidRPr="00634620">
        <w:rPr>
          <w:rFonts w:ascii="Segoe UI" w:hAnsi="Segoe UI" w:cs="Segoe UI"/>
          <w:vertAlign w:val="superscript"/>
        </w:rPr>
        <w:t>[1]</w:t>
      </w:r>
      <w:r w:rsidRPr="00634620">
        <w:rPr>
          <w:rFonts w:ascii="Segoe UI" w:hAnsi="Segoe UI" w:cs="Segoe UI"/>
        </w:rPr>
        <w:t xml:space="preserve"> was something new I have learned today. These concepts were critical on how the network learns from the data. How it calculates the predictions during the forward pass and how it is adjusting weights during the backward pass based on the error that it has encountered. </w:t>
      </w:r>
    </w:p>
    <w:p w14:paraId="396B1097" w14:textId="7520FFA8" w:rsidR="00D2346A" w:rsidRPr="00634620" w:rsidRDefault="00D2346A" w:rsidP="00634620">
      <w:pPr>
        <w:spacing w:line="240" w:lineRule="auto"/>
        <w:ind w:firstLine="720"/>
        <w:rPr>
          <w:rFonts w:ascii="Segoe UI" w:hAnsi="Segoe UI" w:cs="Segoe UI"/>
        </w:rPr>
      </w:pPr>
      <w:r w:rsidRPr="00634620">
        <w:rPr>
          <w:rFonts w:ascii="Segoe UI" w:hAnsi="Segoe UI" w:cs="Segoe UI"/>
        </w:rPr>
        <w:t>Important part of the assignment that was an Aha moment for me was the optimization technique such as learning rate scheduler</w:t>
      </w:r>
      <w:r w:rsidR="00634620" w:rsidRPr="00634620">
        <w:rPr>
          <w:rFonts w:ascii="Segoe UI" w:hAnsi="Segoe UI" w:cs="Segoe UI"/>
        </w:rPr>
        <w:t xml:space="preserve"> </w:t>
      </w:r>
      <w:r w:rsidR="00634620" w:rsidRPr="00634620">
        <w:rPr>
          <w:rFonts w:ascii="Segoe UI" w:hAnsi="Segoe UI" w:cs="Segoe UI"/>
          <w:vertAlign w:val="superscript"/>
        </w:rPr>
        <w:t>[2]</w:t>
      </w:r>
      <w:r w:rsidR="00634620" w:rsidRPr="00634620">
        <w:rPr>
          <w:rFonts w:ascii="Segoe UI" w:hAnsi="Segoe UI" w:cs="Segoe UI"/>
        </w:rPr>
        <w:t xml:space="preserve"> </w:t>
      </w:r>
      <w:r w:rsidRPr="00634620">
        <w:rPr>
          <w:rFonts w:ascii="Segoe UI" w:hAnsi="Segoe UI" w:cs="Segoe UI"/>
        </w:rPr>
        <w:t>which reduced the learning rate periodically to ensure that the network is more effective.</w:t>
      </w:r>
    </w:p>
    <w:p w14:paraId="118F64A8" w14:textId="56402CD5" w:rsidR="00ED69E7" w:rsidRPr="005D6C30" w:rsidRDefault="00634620" w:rsidP="005D6C30">
      <w:pPr>
        <w:spacing w:line="240" w:lineRule="auto"/>
        <w:ind w:firstLine="720"/>
        <w:rPr>
          <w:rFonts w:ascii="Segoe UI" w:hAnsi="Segoe UI" w:cs="Segoe UI"/>
          <w:i/>
          <w:iCs/>
        </w:rPr>
      </w:pPr>
      <w:r w:rsidRPr="00634620">
        <w:rPr>
          <w:rFonts w:ascii="Segoe UI" w:hAnsi="Segoe UI" w:cs="Segoe UI"/>
          <w:i/>
          <w:iCs/>
        </w:rPr>
        <w:t>I have to say that I am starting to realize that I really enjoy working with the data and the way the data are analyzed. I believe this is very beneficial to my daily work as I am working in quality management area.</w:t>
      </w:r>
    </w:p>
    <w:p w14:paraId="0CA4AAA3" w14:textId="42D21C2B" w:rsidR="00657124" w:rsidRPr="00634620" w:rsidRDefault="00634620" w:rsidP="00B8780F">
      <w:pPr>
        <w:spacing w:line="240" w:lineRule="auto"/>
        <w:rPr>
          <w:rFonts w:ascii="Segoe UI" w:hAnsi="Segoe UI" w:cs="Segoe UI"/>
          <w:b/>
          <w:bCs/>
        </w:rPr>
      </w:pPr>
      <w:r w:rsidRPr="00634620">
        <w:rPr>
          <w:rFonts w:ascii="Segoe UI" w:hAnsi="Segoe UI" w:cs="Segoe UI"/>
          <w:b/>
          <w:bCs/>
        </w:rPr>
        <w:t>Workshop</w:t>
      </w:r>
      <w:r w:rsidR="00657124" w:rsidRPr="00634620">
        <w:rPr>
          <w:rFonts w:ascii="Segoe UI" w:hAnsi="Segoe UI" w:cs="Segoe UI"/>
          <w:b/>
          <w:bCs/>
        </w:rPr>
        <w:t xml:space="preserve"> </w:t>
      </w:r>
      <w:r w:rsidRPr="00634620">
        <w:rPr>
          <w:rFonts w:ascii="Segoe UI" w:hAnsi="Segoe UI" w:cs="Segoe UI"/>
          <w:b/>
          <w:bCs/>
        </w:rPr>
        <w:t>challenges</w:t>
      </w:r>
      <w:r w:rsidR="00F4153D">
        <w:rPr>
          <w:rFonts w:ascii="Segoe UI" w:hAnsi="Segoe UI" w:cs="Segoe UI"/>
          <w:b/>
          <w:bCs/>
        </w:rPr>
        <w:t xml:space="preserve"> and insights gained during the workshop</w:t>
      </w:r>
    </w:p>
    <w:p w14:paraId="2BC5DC6B" w14:textId="4F8EBAC9" w:rsidR="00634620" w:rsidRPr="00ED69E7" w:rsidRDefault="00634620" w:rsidP="00ED69E7">
      <w:pPr>
        <w:spacing w:line="240" w:lineRule="auto"/>
        <w:rPr>
          <w:rFonts w:ascii="Segoe UI" w:hAnsi="Segoe UI" w:cs="Segoe UI"/>
          <w:b/>
          <w:bCs/>
        </w:rPr>
      </w:pPr>
      <w:r w:rsidRPr="00634620">
        <w:rPr>
          <w:rFonts w:ascii="Segoe UI" w:hAnsi="Segoe UI" w:cs="Segoe UI"/>
          <w:b/>
          <w:bCs/>
        </w:rPr>
        <w:tab/>
      </w:r>
      <w:r w:rsidRPr="00634620">
        <w:rPr>
          <w:rFonts w:ascii="Segoe UI" w:hAnsi="Segoe UI" w:cs="Segoe UI"/>
        </w:rPr>
        <w:t xml:space="preserve">During the workshop I have faced multiple </w:t>
      </w:r>
      <w:r w:rsidR="00ED69E7">
        <w:rPr>
          <w:rFonts w:ascii="Segoe UI" w:hAnsi="Segoe UI" w:cs="Segoe UI"/>
        </w:rPr>
        <w:t>challenges</w:t>
      </w:r>
      <w:r w:rsidRPr="00634620">
        <w:rPr>
          <w:rFonts w:ascii="Segoe UI" w:hAnsi="Segoe UI" w:cs="Segoe UI"/>
        </w:rPr>
        <w:t xml:space="preserve">. I believe the significant one was the image preprocessing. At first, I was unsure how to address different sizes of the images that were provided as part of the dataset. </w:t>
      </w:r>
      <w:r>
        <w:rPr>
          <w:rFonts w:ascii="Segoe UI" w:hAnsi="Segoe UI" w:cs="Segoe UI"/>
        </w:rPr>
        <w:t>To overcome this, I have used ChatGPT to review the options that can be applied</w:t>
      </w:r>
      <w:r w:rsidR="00606AEE">
        <w:rPr>
          <w:rFonts w:ascii="Segoe UI" w:hAnsi="Segoe UI" w:cs="Segoe UI"/>
        </w:rPr>
        <w:t xml:space="preserve"> </w:t>
      </w:r>
      <w:r w:rsidR="00606AEE" w:rsidRPr="00BD7719">
        <w:rPr>
          <w:rFonts w:ascii="Segoe UI" w:hAnsi="Segoe UI" w:cs="Segoe UI"/>
        </w:rPr>
        <w:t xml:space="preserve">(OpenAI, personal communication, </w:t>
      </w:r>
      <w:r w:rsidR="00606AEE">
        <w:rPr>
          <w:rFonts w:ascii="Segoe UI" w:hAnsi="Segoe UI" w:cs="Segoe UI"/>
        </w:rPr>
        <w:t>October 1</w:t>
      </w:r>
      <w:r w:rsidR="00606AEE" w:rsidRPr="00606AEE">
        <w:rPr>
          <w:rFonts w:ascii="Segoe UI" w:hAnsi="Segoe UI" w:cs="Segoe UI"/>
          <w:vertAlign w:val="superscript"/>
        </w:rPr>
        <w:t>st</w:t>
      </w:r>
      <w:r w:rsidR="00606AEE" w:rsidRPr="00BD7719">
        <w:rPr>
          <w:rFonts w:ascii="Segoe UI" w:hAnsi="Segoe UI" w:cs="Segoe UI"/>
        </w:rPr>
        <w:t>, 2024).</w:t>
      </w:r>
      <w:r>
        <w:rPr>
          <w:rFonts w:ascii="Segoe UI" w:hAnsi="Segoe UI" w:cs="Segoe UI"/>
        </w:rPr>
        <w:t xml:space="preserve"> I have figured out that we can perform resizing and padding to </w:t>
      </w:r>
      <w:r>
        <w:rPr>
          <w:rFonts w:ascii="Segoe UI" w:hAnsi="Segoe UI" w:cs="Segoe UI"/>
        </w:rPr>
        <w:lastRenderedPageBreak/>
        <w:t>ensure that all the images were standardized to a specific size 200x200. Later during the actual data training, I have tried different size (128x128) to see how it impacts the final accuracy. Furthermore, I wanted to ensure that the aspect ratio will remain intact as I was unsure whether it can have impact or not. By common sense I believe it will have impact. So</w:t>
      </w:r>
      <w:r w:rsidR="00F4153D">
        <w:rPr>
          <w:rFonts w:ascii="Segoe UI" w:hAnsi="Segoe UI" w:cs="Segoe UI"/>
        </w:rPr>
        <w:t>,</w:t>
      </w:r>
      <w:r>
        <w:rPr>
          <w:rFonts w:ascii="Segoe UI" w:hAnsi="Segoe UI" w:cs="Segoe UI"/>
        </w:rPr>
        <w:t xml:space="preserve"> I have applied the code that covered the previously mentioned concerns. </w:t>
      </w:r>
      <w:r w:rsidR="00F4153D">
        <w:rPr>
          <w:rFonts w:ascii="Segoe UI" w:hAnsi="Segoe UI" w:cs="Segoe UI"/>
        </w:rPr>
        <w:t xml:space="preserve"> This was another Aha moment for me as I have learned how to ensure that the preprocessing is done correctly. </w:t>
      </w:r>
    </w:p>
    <w:p w14:paraId="144D2D0D" w14:textId="3C06D03F" w:rsidR="00B8780F" w:rsidRPr="00F4153D" w:rsidRDefault="005D6C30" w:rsidP="00F4153D">
      <w:pPr>
        <w:spacing w:line="240" w:lineRule="auto"/>
        <w:rPr>
          <w:rFonts w:ascii="Segoe UI" w:hAnsi="Segoe UI" w:cs="Segoe UI"/>
        </w:rPr>
      </w:pPr>
      <w:r>
        <w:rPr>
          <w:rFonts w:ascii="Segoe UI" w:hAnsi="Segoe UI" w:cs="Segoe UI"/>
          <w:noProof/>
        </w:rPr>
        <w:drawing>
          <wp:anchor distT="0" distB="0" distL="114300" distR="114300" simplePos="0" relativeHeight="251658240" behindDoc="0" locked="0" layoutInCell="1" allowOverlap="1" wp14:anchorId="3EF1017C" wp14:editId="69E83878">
            <wp:simplePos x="0" y="0"/>
            <wp:positionH relativeFrom="column">
              <wp:posOffset>2912745</wp:posOffset>
            </wp:positionH>
            <wp:positionV relativeFrom="paragraph">
              <wp:posOffset>770890</wp:posOffset>
            </wp:positionV>
            <wp:extent cx="3362325" cy="1990725"/>
            <wp:effectExtent l="0" t="0" r="3175" b="3175"/>
            <wp:wrapSquare wrapText="bothSides"/>
            <wp:docPr id="1087538946" name="Picture 3" descr="A collage of different types of muff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8946" name="Picture 3" descr="A collage of different types of muffin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2325" cy="1990725"/>
                    </a:xfrm>
                    <a:prstGeom prst="rect">
                      <a:avLst/>
                    </a:prstGeom>
                  </pic:spPr>
                </pic:pic>
              </a:graphicData>
            </a:graphic>
            <wp14:sizeRelH relativeFrom="page">
              <wp14:pctWidth>0</wp14:pctWidth>
            </wp14:sizeRelH>
            <wp14:sizeRelV relativeFrom="page">
              <wp14:pctHeight>0</wp14:pctHeight>
            </wp14:sizeRelV>
          </wp:anchor>
        </w:drawing>
      </w:r>
      <w:r w:rsidR="00F4153D">
        <w:rPr>
          <w:rFonts w:ascii="Segoe UI" w:hAnsi="Segoe UI" w:cs="Segoe UI"/>
        </w:rPr>
        <w:tab/>
        <w:t xml:space="preserve">Secondly, I had a challenge with the optimizer. I have tried several techniques that I have observed on the official PyTorch website </w:t>
      </w:r>
      <w:r w:rsidR="00F4153D">
        <w:rPr>
          <w:rFonts w:ascii="Segoe UI" w:hAnsi="Segoe UI" w:cs="Segoe UI"/>
          <w:vertAlign w:val="superscript"/>
        </w:rPr>
        <w:t>[4]</w:t>
      </w:r>
      <w:r w:rsidR="00F4153D">
        <w:rPr>
          <w:rFonts w:ascii="Segoe UI" w:hAnsi="Segoe UI" w:cs="Segoe UI"/>
        </w:rPr>
        <w:t xml:space="preserve">. At first, I have tried to use the SGD model, but I was not successful. After that I have used the Adam optimizer with the 0.001 learning rate set. I found this the optimal to receive high accuracy rate. </w:t>
      </w:r>
    </w:p>
    <w:p w14:paraId="194EE149" w14:textId="6C401F3F" w:rsidR="00ED69E7" w:rsidRPr="00606AEE" w:rsidRDefault="005D6C30" w:rsidP="00F4153D">
      <w:pPr>
        <w:spacing w:line="240" w:lineRule="auto"/>
        <w:rPr>
          <w:rFonts w:ascii="Segoe UI" w:hAnsi="Segoe UI" w:cs="Segoe UI"/>
        </w:rPr>
      </w:pPr>
      <w:r>
        <w:rPr>
          <w:rFonts w:ascii="Segoe UI" w:hAnsi="Segoe UI" w:cs="Segoe UI"/>
          <w:b/>
          <w:bCs/>
          <w:noProof/>
        </w:rPr>
        <mc:AlternateContent>
          <mc:Choice Requires="wps">
            <w:drawing>
              <wp:anchor distT="0" distB="0" distL="114300" distR="114300" simplePos="0" relativeHeight="251659264" behindDoc="0" locked="0" layoutInCell="1" allowOverlap="1" wp14:anchorId="19783EF5" wp14:editId="0C3BC6A3">
                <wp:simplePos x="0" y="0"/>
                <wp:positionH relativeFrom="column">
                  <wp:posOffset>3785573</wp:posOffset>
                </wp:positionH>
                <wp:positionV relativeFrom="paragraph">
                  <wp:posOffset>1644840</wp:posOffset>
                </wp:positionV>
                <wp:extent cx="1854437" cy="341832"/>
                <wp:effectExtent l="0" t="0" r="0" b="1270"/>
                <wp:wrapNone/>
                <wp:docPr id="1827107791" name="Text Box 4"/>
                <wp:cNvGraphicFramePr/>
                <a:graphic xmlns:a="http://schemas.openxmlformats.org/drawingml/2006/main">
                  <a:graphicData uri="http://schemas.microsoft.com/office/word/2010/wordprocessingShape">
                    <wps:wsp>
                      <wps:cNvSpPr txBox="1"/>
                      <wps:spPr>
                        <a:xfrm>
                          <a:off x="0" y="0"/>
                          <a:ext cx="1854437" cy="341832"/>
                        </a:xfrm>
                        <a:prstGeom prst="rect">
                          <a:avLst/>
                        </a:prstGeom>
                        <a:solidFill>
                          <a:schemeClr val="lt1"/>
                        </a:solidFill>
                        <a:ln w="6350">
                          <a:noFill/>
                        </a:ln>
                      </wps:spPr>
                      <wps:txbx>
                        <w:txbxContent>
                          <w:p w14:paraId="5C02AD91" w14:textId="677D1894" w:rsidR="005D6C30" w:rsidRPr="00606AEE" w:rsidRDefault="005D6C30">
                            <w:pPr>
                              <w:rPr>
                                <w:sz w:val="16"/>
                                <w:szCs w:val="16"/>
                              </w:rPr>
                            </w:pPr>
                            <w:r w:rsidRPr="00606AEE">
                              <w:rPr>
                                <w:rFonts w:ascii="Segoe UI" w:hAnsi="Segoe UI" w:cs="Segoe UI"/>
                                <w:sz w:val="16"/>
                                <w:szCs w:val="16"/>
                              </w:rPr>
                              <w:t>Figure 1 – example of validation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83EF5" id="_x0000_t202" coordsize="21600,21600" o:spt="202" path="m,l,21600r21600,l21600,xe">
                <v:stroke joinstyle="miter"/>
                <v:path gradientshapeok="t" o:connecttype="rect"/>
              </v:shapetype>
              <v:shape id="Text Box 4" o:spid="_x0000_s1026" type="#_x0000_t202" style="position:absolute;margin-left:298.1pt;margin-top:129.5pt;width:146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" fillcolor="white [3201]" stroked="f" strokeweight=".5pt">
                <v:textbox>
                  <w:txbxContent>
                    <w:p w14:paraId="5C02AD91" w14:textId="677D1894" w:rsidR="005D6C30" w:rsidRPr="00606AEE" w:rsidRDefault="005D6C30">
                      <w:pPr>
                        <w:rPr>
                          <w:sz w:val="16"/>
                          <w:szCs w:val="16"/>
                        </w:rPr>
                      </w:pPr>
                      <w:r w:rsidRPr="00606AEE">
                        <w:rPr>
                          <w:rFonts w:ascii="Segoe UI" w:hAnsi="Segoe UI" w:cs="Segoe UI"/>
                          <w:sz w:val="16"/>
                          <w:szCs w:val="16"/>
                        </w:rPr>
                        <w:t>Figure 1 – example of validation set.</w:t>
                      </w:r>
                    </w:p>
                  </w:txbxContent>
                </v:textbox>
              </v:shape>
            </w:pict>
          </mc:Fallback>
        </mc:AlternateContent>
      </w:r>
      <w:r w:rsidR="00F4153D">
        <w:rPr>
          <w:rFonts w:ascii="Segoe UI" w:hAnsi="Segoe UI" w:cs="Segoe UI"/>
        </w:rPr>
        <w:tab/>
        <w:t xml:space="preserve">One of the biggest </w:t>
      </w:r>
      <w:r w:rsidR="00ED69E7">
        <w:rPr>
          <w:rFonts w:ascii="Segoe UI" w:hAnsi="Segoe UI" w:cs="Segoe UI"/>
        </w:rPr>
        <w:t>insights I have learned with this workshop was how important is to play and experiment with the learning rate, number of epochs and the batch size. Changing just a single value by a slight increase or decrease had significant impact on the final accuracy.</w:t>
      </w:r>
      <w:r w:rsidR="00606AEE">
        <w:rPr>
          <w:rFonts w:ascii="Segoe UI" w:hAnsi="Segoe UI" w:cs="Segoe UI"/>
        </w:rPr>
        <w:t xml:space="preserve"> This can be seen in Figure 1 on the right side.</w:t>
      </w:r>
    </w:p>
    <w:p w14:paraId="38071C8A" w14:textId="05BE1E04" w:rsidR="00ED69E7" w:rsidRPr="00ED69E7" w:rsidRDefault="00ED69E7" w:rsidP="00F4153D">
      <w:pPr>
        <w:spacing w:line="240" w:lineRule="auto"/>
        <w:rPr>
          <w:rFonts w:ascii="Segoe UI" w:hAnsi="Segoe UI" w:cs="Segoe UI"/>
          <w:b/>
          <w:bCs/>
        </w:rPr>
      </w:pPr>
      <w:r w:rsidRPr="00ED69E7">
        <w:rPr>
          <w:rFonts w:ascii="Segoe UI" w:hAnsi="Segoe UI" w:cs="Segoe UI"/>
          <w:b/>
          <w:bCs/>
        </w:rPr>
        <w:t>Real World applications</w:t>
      </w:r>
    </w:p>
    <w:p w14:paraId="5DFFD559" w14:textId="09B27C68" w:rsidR="00B8780F" w:rsidRDefault="00ED69E7" w:rsidP="00F4153D">
      <w:pPr>
        <w:spacing w:line="240" w:lineRule="auto"/>
        <w:rPr>
          <w:rFonts w:ascii="Segoe UI" w:hAnsi="Segoe UI" w:cs="Segoe UI"/>
        </w:rPr>
      </w:pPr>
      <w:r>
        <w:rPr>
          <w:rFonts w:ascii="Segoe UI" w:hAnsi="Segoe UI" w:cs="Segoe UI"/>
        </w:rPr>
        <w:tab/>
        <w:t xml:space="preserve">As I have mentioned earlier, medical imaging is a very close topic to me, and I am happy that I have learned the basics today on how the images are processed. I believe that </w:t>
      </w:r>
      <w:proofErr w:type="gramStart"/>
      <w:r>
        <w:rPr>
          <w:rFonts w:ascii="Segoe UI" w:hAnsi="Segoe UI" w:cs="Segoe UI"/>
        </w:rPr>
        <w:t>in the near future</w:t>
      </w:r>
      <w:proofErr w:type="gramEnd"/>
      <w:r>
        <w:rPr>
          <w:rFonts w:ascii="Segoe UI" w:hAnsi="Segoe UI" w:cs="Segoe UI"/>
        </w:rPr>
        <w:t xml:space="preserve"> we will see significant improvement in </w:t>
      </w:r>
      <w:r w:rsidR="00606AEE">
        <w:rPr>
          <w:rFonts w:ascii="Segoe UI" w:hAnsi="Segoe UI" w:cs="Segoe UI"/>
        </w:rPr>
        <w:t>healthcare</w:t>
      </w:r>
      <w:r>
        <w:rPr>
          <w:rFonts w:ascii="Segoe UI" w:hAnsi="Segoe UI" w:cs="Segoe UI"/>
        </w:rPr>
        <w:t xml:space="preserve"> industry when it comes to X-ray and MRI image reading turnaround times thanks to medical image processing.</w:t>
      </w:r>
    </w:p>
    <w:p w14:paraId="62DF10C8" w14:textId="72FBB164" w:rsidR="00ED69E7" w:rsidRPr="00606AEE" w:rsidRDefault="00ED69E7" w:rsidP="00591D8A">
      <w:pPr>
        <w:spacing w:line="240" w:lineRule="auto"/>
        <w:ind w:firstLine="720"/>
        <w:rPr>
          <w:rFonts w:ascii="Segoe UI" w:hAnsi="Segoe UI" w:cs="Segoe UI"/>
        </w:rPr>
      </w:pPr>
      <w:r>
        <w:rPr>
          <w:rFonts w:ascii="Segoe UI" w:hAnsi="Segoe UI" w:cs="Segoe UI"/>
        </w:rPr>
        <w:t xml:space="preserve">Secondly, we can see that some of the Security companies are improving the detection of the objects. Me personally, I have security camera from Netatmo. Their accuracy in people or animal detection is somewhere around 60-70% and I believe this is something that can be still improved. </w:t>
      </w:r>
    </w:p>
    <w:p w14:paraId="391C609E" w14:textId="6D129E69" w:rsidR="009D537A" w:rsidRPr="00634620" w:rsidRDefault="009D537A" w:rsidP="00B8780F">
      <w:pPr>
        <w:spacing w:line="240" w:lineRule="auto"/>
        <w:rPr>
          <w:rFonts w:ascii="Segoe UI" w:hAnsi="Segoe UI" w:cs="Segoe UI"/>
          <w:b/>
          <w:bCs/>
        </w:rPr>
      </w:pPr>
      <w:r w:rsidRPr="00634620">
        <w:rPr>
          <w:rFonts w:ascii="Segoe UI" w:hAnsi="Segoe UI" w:cs="Segoe UI"/>
          <w:b/>
          <w:bCs/>
        </w:rPr>
        <w:t>Conclusion</w:t>
      </w:r>
      <w:r w:rsidR="00ED69E7">
        <w:rPr>
          <w:rFonts w:ascii="Segoe UI" w:hAnsi="Segoe UI" w:cs="Segoe UI"/>
          <w:b/>
          <w:bCs/>
        </w:rPr>
        <w:t xml:space="preserve"> / personal Reflection</w:t>
      </w:r>
    </w:p>
    <w:p w14:paraId="1BB2E7E0" w14:textId="3316D460" w:rsidR="00594B53" w:rsidRPr="00634620" w:rsidRDefault="00606AEE" w:rsidP="00B8780F">
      <w:pPr>
        <w:spacing w:line="240" w:lineRule="auto"/>
        <w:ind w:firstLine="720"/>
        <w:rPr>
          <w:rFonts w:ascii="Segoe UI" w:hAnsi="Segoe UI" w:cs="Segoe UI"/>
        </w:rPr>
      </w:pPr>
      <w:r>
        <w:rPr>
          <w:rFonts w:ascii="Segoe UI" w:hAnsi="Segoe UI" w:cs="Segoe UI"/>
        </w:rPr>
        <w:t>The workshop was very engaging and have significantly improved my knowledge of the image processing. I have appreciated the walk-through the processes, but I have also enjoyed tweaking some of the code to improve the desired outcome. This workshop has also impacted me on my profession side, where I can see real world application in my role as a quality manager. I will further review and learn deeper on how the image processing works.</w:t>
      </w:r>
    </w:p>
    <w:p w14:paraId="5B7BF85B" w14:textId="5E60AABE" w:rsidR="000A7DE3" w:rsidRPr="00634620" w:rsidRDefault="000A7DE3" w:rsidP="00B8780F">
      <w:pPr>
        <w:spacing w:line="240" w:lineRule="auto"/>
        <w:rPr>
          <w:rFonts w:ascii="Segoe UI" w:hAnsi="Segoe UI" w:cs="Segoe UI"/>
          <w:b/>
          <w:bCs/>
        </w:rPr>
      </w:pPr>
      <w:r w:rsidRPr="00634620">
        <w:rPr>
          <w:rFonts w:ascii="Segoe UI" w:hAnsi="Segoe UI" w:cs="Segoe UI"/>
          <w:b/>
          <w:bCs/>
        </w:rPr>
        <w:lastRenderedPageBreak/>
        <w:t>Resources:</w:t>
      </w:r>
    </w:p>
    <w:p w14:paraId="6A41CC3C" w14:textId="73485D2C" w:rsidR="00D71A07" w:rsidRPr="00634620" w:rsidRDefault="0008168E" w:rsidP="00B8780F">
      <w:pPr>
        <w:spacing w:line="240" w:lineRule="auto"/>
        <w:rPr>
          <w:rFonts w:ascii="Segoe UI" w:hAnsi="Segoe UI" w:cs="Segoe UI"/>
        </w:rPr>
      </w:pPr>
      <w:r w:rsidRPr="00634620">
        <w:rPr>
          <w:rFonts w:ascii="Segoe UI" w:hAnsi="Segoe UI" w:cs="Segoe UI"/>
        </w:rPr>
        <w:t xml:space="preserve"> </w:t>
      </w:r>
      <w:r w:rsidR="00D2346A" w:rsidRPr="00634620">
        <w:rPr>
          <w:rFonts w:ascii="Segoe UI" w:hAnsi="Segoe UI" w:cs="Segoe UI"/>
        </w:rPr>
        <w:t xml:space="preserve">[1] </w:t>
      </w:r>
      <w:proofErr w:type="spellStart"/>
      <w:r w:rsidR="00606AEE" w:rsidRPr="00606AEE">
        <w:rPr>
          <w:rFonts w:ascii="Segoe UI" w:hAnsi="Segoe UI" w:cs="Segoe UI"/>
        </w:rPr>
        <w:t>GeeksforGeeks</w:t>
      </w:r>
      <w:proofErr w:type="spellEnd"/>
      <w:r w:rsidR="00606AEE" w:rsidRPr="00606AEE">
        <w:rPr>
          <w:rFonts w:ascii="Segoe UI" w:hAnsi="Segoe UI" w:cs="Segoe UI"/>
        </w:rPr>
        <w:t xml:space="preserve">. (2024b, July 9). </w:t>
      </w:r>
      <w:r w:rsidR="00606AEE" w:rsidRPr="00606AEE">
        <w:rPr>
          <w:rFonts w:ascii="Segoe UI" w:hAnsi="Segoe UI" w:cs="Segoe UI"/>
          <w:i/>
          <w:iCs/>
        </w:rPr>
        <w:t>Backpropagation in neural network</w:t>
      </w:r>
      <w:r w:rsidR="00606AEE" w:rsidRPr="00606AEE">
        <w:rPr>
          <w:rFonts w:ascii="Segoe UI" w:hAnsi="Segoe UI" w:cs="Segoe UI"/>
        </w:rPr>
        <w:t xml:space="preserve">. </w:t>
      </w:r>
      <w:proofErr w:type="spellStart"/>
      <w:r w:rsidR="00606AEE" w:rsidRPr="00606AEE">
        <w:rPr>
          <w:rFonts w:ascii="Segoe UI" w:hAnsi="Segoe UI" w:cs="Segoe UI"/>
        </w:rPr>
        <w:t>GeeksforGeeks</w:t>
      </w:r>
      <w:proofErr w:type="spellEnd"/>
      <w:r w:rsidR="00606AEE" w:rsidRPr="00606AEE">
        <w:rPr>
          <w:rFonts w:ascii="Segoe UI" w:hAnsi="Segoe UI" w:cs="Segoe UI"/>
        </w:rPr>
        <w:t xml:space="preserve">. </w:t>
      </w:r>
      <w:hyperlink r:id="rId7" w:history="1">
        <w:r w:rsidR="00606AEE" w:rsidRPr="00D7663B">
          <w:rPr>
            <w:rStyle w:val="Hyperlink"/>
            <w:rFonts w:ascii="Segoe UI" w:hAnsi="Segoe UI" w:cs="Segoe UI"/>
          </w:rPr>
          <w:t>https://www.geeksforgeeks.org/backpropagation-in-neural-network/</w:t>
        </w:r>
      </w:hyperlink>
      <w:r w:rsidR="00606AEE">
        <w:rPr>
          <w:rFonts w:ascii="Segoe UI" w:hAnsi="Segoe UI" w:cs="Segoe UI"/>
        </w:rPr>
        <w:t xml:space="preserve"> </w:t>
      </w:r>
    </w:p>
    <w:p w14:paraId="4231BEDF" w14:textId="127DC16F" w:rsidR="00F4153D" w:rsidRDefault="00D2346A" w:rsidP="00B8780F">
      <w:pPr>
        <w:spacing w:line="240" w:lineRule="auto"/>
        <w:rPr>
          <w:rFonts w:ascii="Segoe UI" w:hAnsi="Segoe UI" w:cs="Segoe UI"/>
        </w:rPr>
      </w:pPr>
      <w:r w:rsidRPr="00634620">
        <w:rPr>
          <w:rFonts w:ascii="Segoe UI" w:hAnsi="Segoe UI" w:cs="Segoe UI"/>
        </w:rPr>
        <w:t xml:space="preserve">[2] </w:t>
      </w:r>
      <w:proofErr w:type="spellStart"/>
      <w:r w:rsidR="00606AEE" w:rsidRPr="00606AEE">
        <w:rPr>
          <w:rFonts w:ascii="Segoe UI" w:hAnsi="Segoe UI" w:cs="Segoe UI"/>
        </w:rPr>
        <w:t>GeeksforGeeks</w:t>
      </w:r>
      <w:proofErr w:type="spellEnd"/>
      <w:r w:rsidR="00606AEE" w:rsidRPr="00606AEE">
        <w:rPr>
          <w:rFonts w:ascii="Segoe UI" w:hAnsi="Segoe UI" w:cs="Segoe UI"/>
        </w:rPr>
        <w:t xml:space="preserve">. (2024a, January 6). </w:t>
      </w:r>
      <w:r w:rsidR="00606AEE" w:rsidRPr="00606AEE">
        <w:rPr>
          <w:rFonts w:ascii="Segoe UI" w:hAnsi="Segoe UI" w:cs="Segoe UI"/>
          <w:i/>
          <w:iCs/>
        </w:rPr>
        <w:t>Understanding PyTorch Learning Rate scheduling</w:t>
      </w:r>
      <w:r w:rsidR="00606AEE" w:rsidRPr="00606AEE">
        <w:rPr>
          <w:rFonts w:ascii="Segoe UI" w:hAnsi="Segoe UI" w:cs="Segoe UI"/>
        </w:rPr>
        <w:t xml:space="preserve">. </w:t>
      </w:r>
      <w:proofErr w:type="spellStart"/>
      <w:r w:rsidR="00606AEE" w:rsidRPr="00606AEE">
        <w:rPr>
          <w:rFonts w:ascii="Segoe UI" w:hAnsi="Segoe UI" w:cs="Segoe UI"/>
        </w:rPr>
        <w:t>GeeksforGeeks</w:t>
      </w:r>
      <w:proofErr w:type="spellEnd"/>
      <w:r w:rsidR="00606AEE" w:rsidRPr="00606AEE">
        <w:rPr>
          <w:rFonts w:ascii="Segoe UI" w:hAnsi="Segoe UI" w:cs="Segoe UI"/>
        </w:rPr>
        <w:t xml:space="preserve">. </w:t>
      </w:r>
      <w:hyperlink r:id="rId8" w:history="1">
        <w:r w:rsidR="00606AEE" w:rsidRPr="00D7663B">
          <w:rPr>
            <w:rStyle w:val="Hyperlink"/>
            <w:rFonts w:ascii="Segoe UI" w:hAnsi="Segoe UI" w:cs="Segoe UI"/>
          </w:rPr>
          <w:t>https://www.geeksforgeeks.org/understanding-pytorch-learning-rate-scheduling/</w:t>
        </w:r>
      </w:hyperlink>
      <w:r w:rsidR="00606AEE">
        <w:rPr>
          <w:rFonts w:ascii="Segoe UI" w:hAnsi="Segoe UI" w:cs="Segoe UI"/>
        </w:rPr>
        <w:t xml:space="preserve"> </w:t>
      </w:r>
    </w:p>
    <w:p w14:paraId="23D953B3" w14:textId="15D589D1" w:rsidR="00F4153D" w:rsidRDefault="00F4153D" w:rsidP="00B8780F">
      <w:pPr>
        <w:spacing w:line="240" w:lineRule="auto"/>
        <w:rPr>
          <w:rFonts w:ascii="Segoe UI" w:hAnsi="Segoe UI" w:cs="Segoe UI"/>
        </w:rPr>
      </w:pPr>
      <w:r>
        <w:rPr>
          <w:rFonts w:ascii="Segoe UI" w:hAnsi="Segoe UI" w:cs="Segoe UI"/>
        </w:rPr>
        <w:t xml:space="preserve">[3] </w:t>
      </w:r>
      <w:r w:rsidR="00606AEE" w:rsidRPr="00BD7719">
        <w:rPr>
          <w:rFonts w:ascii="Segoe UI" w:hAnsi="Segoe UI" w:cs="Segoe UI"/>
        </w:rPr>
        <w:t xml:space="preserve">OpenAI. ChatGPT. Accessed </w:t>
      </w:r>
      <w:r w:rsidR="00606AEE">
        <w:rPr>
          <w:rFonts w:ascii="Segoe UI" w:hAnsi="Segoe UI" w:cs="Segoe UI"/>
        </w:rPr>
        <w:t>October 1</w:t>
      </w:r>
      <w:r w:rsidR="00606AEE" w:rsidRPr="00606AEE">
        <w:rPr>
          <w:rFonts w:ascii="Segoe UI" w:hAnsi="Segoe UI" w:cs="Segoe UI"/>
          <w:vertAlign w:val="superscript"/>
        </w:rPr>
        <w:t>st</w:t>
      </w:r>
      <w:r w:rsidR="00606AEE" w:rsidRPr="00BD7719">
        <w:rPr>
          <w:rFonts w:ascii="Segoe UI" w:hAnsi="Segoe UI" w:cs="Segoe UI"/>
        </w:rPr>
        <w:t xml:space="preserve">, 2024. </w:t>
      </w:r>
      <w:hyperlink r:id="rId9" w:history="1">
        <w:r w:rsidR="00606AEE" w:rsidRPr="006F3FA5">
          <w:rPr>
            <w:rStyle w:val="Hyperlink"/>
            <w:rFonts w:ascii="Segoe UI" w:hAnsi="Segoe UI" w:cs="Segoe UI"/>
          </w:rPr>
          <w:t>https://chat.openai.com</w:t>
        </w:r>
      </w:hyperlink>
    </w:p>
    <w:p w14:paraId="0ABB7DFF" w14:textId="2E9AC8FA" w:rsidR="00D2346A" w:rsidRPr="00634620" w:rsidRDefault="00F4153D" w:rsidP="00B8780F">
      <w:pPr>
        <w:spacing w:line="240" w:lineRule="auto"/>
        <w:rPr>
          <w:rFonts w:ascii="Segoe UI" w:hAnsi="Segoe UI" w:cs="Segoe UI"/>
        </w:rPr>
      </w:pPr>
      <w:r>
        <w:rPr>
          <w:rFonts w:ascii="Segoe UI" w:hAnsi="Segoe UI" w:cs="Segoe UI"/>
        </w:rPr>
        <w:t xml:space="preserve">[4] </w:t>
      </w:r>
      <w:proofErr w:type="spellStart"/>
      <w:proofErr w:type="gramStart"/>
      <w:r w:rsidR="00606AEE" w:rsidRPr="00606AEE">
        <w:rPr>
          <w:rFonts w:ascii="Segoe UI" w:hAnsi="Segoe UI" w:cs="Segoe UI"/>
          <w:i/>
          <w:iCs/>
        </w:rPr>
        <w:t>torch.optim</w:t>
      </w:r>
      <w:proofErr w:type="spellEnd"/>
      <w:proofErr w:type="gramEnd"/>
      <w:r w:rsidR="00606AEE" w:rsidRPr="00606AEE">
        <w:rPr>
          <w:rFonts w:ascii="Segoe UI" w:hAnsi="Segoe UI" w:cs="Segoe UI"/>
          <w:i/>
          <w:iCs/>
        </w:rPr>
        <w:t xml:space="preserve"> — PyTorch 2.4 documentation</w:t>
      </w:r>
      <w:r w:rsidR="00606AEE" w:rsidRPr="00606AEE">
        <w:rPr>
          <w:rFonts w:ascii="Segoe UI" w:hAnsi="Segoe UI" w:cs="Segoe UI"/>
        </w:rPr>
        <w:t xml:space="preserve">. (n.d.). </w:t>
      </w:r>
      <w:hyperlink r:id="rId10" w:history="1">
        <w:r w:rsidR="00606AEE" w:rsidRPr="00D7663B">
          <w:rPr>
            <w:rStyle w:val="Hyperlink"/>
            <w:rFonts w:ascii="Segoe UI" w:hAnsi="Segoe UI" w:cs="Segoe UI"/>
          </w:rPr>
          <w:t>https://pytorch.org/docs/stable/optim.html</w:t>
        </w:r>
      </w:hyperlink>
      <w:r w:rsidR="00606AEE">
        <w:rPr>
          <w:rFonts w:ascii="Segoe UI" w:hAnsi="Segoe UI" w:cs="Segoe UI"/>
        </w:rPr>
        <w:t xml:space="preserve"> </w:t>
      </w:r>
    </w:p>
    <w:sectPr w:rsidR="00D2346A" w:rsidRPr="00634620" w:rsidSect="00606AEE">
      <w:headerReference w:type="even" r:id="rId11"/>
      <w:headerReference w:type="default" r:id="rId12"/>
      <w:footerReference w:type="even" r:id="rId13"/>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0835B" w14:textId="77777777" w:rsidR="00FF42E9" w:rsidRDefault="00FF42E9" w:rsidP="00A75983">
      <w:pPr>
        <w:spacing w:after="0" w:line="240" w:lineRule="auto"/>
      </w:pPr>
      <w:r>
        <w:separator/>
      </w:r>
    </w:p>
  </w:endnote>
  <w:endnote w:type="continuationSeparator" w:id="0">
    <w:p w14:paraId="24CF3FA3" w14:textId="77777777" w:rsidR="00FF42E9" w:rsidRDefault="00FF42E9"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A672B" w14:textId="77777777" w:rsidR="00FF42E9" w:rsidRDefault="00FF42E9" w:rsidP="00A75983">
      <w:pPr>
        <w:spacing w:after="0" w:line="240" w:lineRule="auto"/>
      </w:pPr>
      <w:r>
        <w:separator/>
      </w:r>
    </w:p>
  </w:footnote>
  <w:footnote w:type="continuationSeparator" w:id="0">
    <w:p w14:paraId="0E604125" w14:textId="77777777" w:rsidR="00FF42E9" w:rsidRDefault="00FF42E9"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A76F91" w14:textId="753A8933" w:rsidR="00A75983" w:rsidRPr="00B8780F" w:rsidRDefault="00B8780F" w:rsidP="00B8780F">
    <w:pPr>
      <w:pStyle w:val="Header"/>
      <w:ind w:right="360"/>
      <w:rPr>
        <w:sz w:val="21"/>
        <w:szCs w:val="21"/>
      </w:rPr>
    </w:pPr>
    <w:r w:rsidRPr="00B8780F">
      <w:rPr>
        <w:sz w:val="21"/>
        <w:szCs w:val="21"/>
      </w:rPr>
      <w:t>L06 Chihuahua or Muffin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8168E"/>
    <w:rsid w:val="00085215"/>
    <w:rsid w:val="0008583F"/>
    <w:rsid w:val="00094234"/>
    <w:rsid w:val="000A7DE3"/>
    <w:rsid w:val="000E4F15"/>
    <w:rsid w:val="00151B08"/>
    <w:rsid w:val="001B0CA4"/>
    <w:rsid w:val="00230296"/>
    <w:rsid w:val="00270CB0"/>
    <w:rsid w:val="00283861"/>
    <w:rsid w:val="002A6702"/>
    <w:rsid w:val="003443C7"/>
    <w:rsid w:val="003B139E"/>
    <w:rsid w:val="003B6BBE"/>
    <w:rsid w:val="00403CA5"/>
    <w:rsid w:val="00407C63"/>
    <w:rsid w:val="00413E21"/>
    <w:rsid w:val="00414330"/>
    <w:rsid w:val="00427F6F"/>
    <w:rsid w:val="004A6F51"/>
    <w:rsid w:val="004F0CE3"/>
    <w:rsid w:val="005159CC"/>
    <w:rsid w:val="00591D8A"/>
    <w:rsid w:val="00594B53"/>
    <w:rsid w:val="005B410E"/>
    <w:rsid w:val="005D6C30"/>
    <w:rsid w:val="005E55E9"/>
    <w:rsid w:val="00606AEE"/>
    <w:rsid w:val="00611F8F"/>
    <w:rsid w:val="00634620"/>
    <w:rsid w:val="00657124"/>
    <w:rsid w:val="00683D33"/>
    <w:rsid w:val="006A7FB4"/>
    <w:rsid w:val="006F08A8"/>
    <w:rsid w:val="007201D3"/>
    <w:rsid w:val="007949DD"/>
    <w:rsid w:val="008168A0"/>
    <w:rsid w:val="00836988"/>
    <w:rsid w:val="00873569"/>
    <w:rsid w:val="0088164B"/>
    <w:rsid w:val="008E36AA"/>
    <w:rsid w:val="00907DF5"/>
    <w:rsid w:val="00926E0C"/>
    <w:rsid w:val="00944624"/>
    <w:rsid w:val="00955190"/>
    <w:rsid w:val="00964F0D"/>
    <w:rsid w:val="009C0316"/>
    <w:rsid w:val="009D537A"/>
    <w:rsid w:val="00A36D95"/>
    <w:rsid w:val="00A65DDC"/>
    <w:rsid w:val="00A75983"/>
    <w:rsid w:val="00B855A8"/>
    <w:rsid w:val="00B8780F"/>
    <w:rsid w:val="00BC749F"/>
    <w:rsid w:val="00BD7719"/>
    <w:rsid w:val="00C50153"/>
    <w:rsid w:val="00D2346A"/>
    <w:rsid w:val="00D30011"/>
    <w:rsid w:val="00D71A07"/>
    <w:rsid w:val="00D81C48"/>
    <w:rsid w:val="00D919CE"/>
    <w:rsid w:val="00E05862"/>
    <w:rsid w:val="00EB033A"/>
    <w:rsid w:val="00EB4F6F"/>
    <w:rsid w:val="00ED69E7"/>
    <w:rsid w:val="00EE6DEF"/>
    <w:rsid w:val="00EF44C6"/>
    <w:rsid w:val="00EF5856"/>
    <w:rsid w:val="00F3028C"/>
    <w:rsid w:val="00F4153D"/>
    <w:rsid w:val="00F53A99"/>
    <w:rsid w:val="00F66986"/>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01128">
      <w:bodyDiv w:val="1"/>
      <w:marLeft w:val="0"/>
      <w:marRight w:val="0"/>
      <w:marTop w:val="0"/>
      <w:marBottom w:val="0"/>
      <w:divBdr>
        <w:top w:val="none" w:sz="0" w:space="0" w:color="auto"/>
        <w:left w:val="none" w:sz="0" w:space="0" w:color="auto"/>
        <w:bottom w:val="none" w:sz="0" w:space="0" w:color="auto"/>
        <w:right w:val="none" w:sz="0" w:space="0" w:color="auto"/>
      </w:divBdr>
      <w:divsChild>
        <w:div w:id="1831796894">
          <w:marLeft w:val="0"/>
          <w:marRight w:val="0"/>
          <w:marTop w:val="0"/>
          <w:marBottom w:val="0"/>
          <w:divBdr>
            <w:top w:val="none" w:sz="0" w:space="0" w:color="auto"/>
            <w:left w:val="none" w:sz="0" w:space="0" w:color="auto"/>
            <w:bottom w:val="none" w:sz="0" w:space="0" w:color="auto"/>
            <w:right w:val="none" w:sz="0" w:space="0" w:color="auto"/>
          </w:divBdr>
          <w:divsChild>
            <w:div w:id="722945215">
              <w:marLeft w:val="0"/>
              <w:marRight w:val="0"/>
              <w:marTop w:val="0"/>
              <w:marBottom w:val="0"/>
              <w:divBdr>
                <w:top w:val="none" w:sz="0" w:space="0" w:color="auto"/>
                <w:left w:val="none" w:sz="0" w:space="0" w:color="auto"/>
                <w:bottom w:val="none" w:sz="0" w:space="0" w:color="auto"/>
                <w:right w:val="none" w:sz="0" w:space="0" w:color="auto"/>
              </w:divBdr>
            </w:div>
          </w:divsChild>
        </w:div>
        <w:div w:id="627201207">
          <w:marLeft w:val="0"/>
          <w:marRight w:val="0"/>
          <w:marTop w:val="0"/>
          <w:marBottom w:val="0"/>
          <w:divBdr>
            <w:top w:val="none" w:sz="0" w:space="0" w:color="auto"/>
            <w:left w:val="none" w:sz="0" w:space="0" w:color="auto"/>
            <w:bottom w:val="none" w:sz="0" w:space="0" w:color="auto"/>
            <w:right w:val="none" w:sz="0" w:space="0" w:color="auto"/>
          </w:divBdr>
        </w:div>
      </w:divsChild>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33451714">
      <w:bodyDiv w:val="1"/>
      <w:marLeft w:val="0"/>
      <w:marRight w:val="0"/>
      <w:marTop w:val="0"/>
      <w:marBottom w:val="0"/>
      <w:divBdr>
        <w:top w:val="none" w:sz="0" w:space="0" w:color="auto"/>
        <w:left w:val="none" w:sz="0" w:space="0" w:color="auto"/>
        <w:bottom w:val="none" w:sz="0" w:space="0" w:color="auto"/>
        <w:right w:val="none" w:sz="0" w:space="0" w:color="auto"/>
      </w:divBdr>
    </w:div>
    <w:div w:id="890458615">
      <w:bodyDiv w:val="1"/>
      <w:marLeft w:val="0"/>
      <w:marRight w:val="0"/>
      <w:marTop w:val="0"/>
      <w:marBottom w:val="0"/>
      <w:divBdr>
        <w:top w:val="none" w:sz="0" w:space="0" w:color="auto"/>
        <w:left w:val="none" w:sz="0" w:space="0" w:color="auto"/>
        <w:bottom w:val="none" w:sz="0" w:space="0" w:color="auto"/>
        <w:right w:val="none" w:sz="0" w:space="0" w:color="auto"/>
      </w:divBdr>
      <w:divsChild>
        <w:div w:id="21981690">
          <w:marLeft w:val="-720"/>
          <w:marRight w:val="0"/>
          <w:marTop w:val="0"/>
          <w:marBottom w:val="0"/>
          <w:divBdr>
            <w:top w:val="none" w:sz="0" w:space="0" w:color="auto"/>
            <w:left w:val="none" w:sz="0" w:space="0" w:color="auto"/>
            <w:bottom w:val="none" w:sz="0" w:space="0" w:color="auto"/>
            <w:right w:val="none" w:sz="0" w:space="0" w:color="auto"/>
          </w:divBdr>
        </w:div>
      </w:divsChild>
    </w:div>
    <w:div w:id="1020081645">
      <w:bodyDiv w:val="1"/>
      <w:marLeft w:val="0"/>
      <w:marRight w:val="0"/>
      <w:marTop w:val="0"/>
      <w:marBottom w:val="0"/>
      <w:divBdr>
        <w:top w:val="none" w:sz="0" w:space="0" w:color="auto"/>
        <w:left w:val="none" w:sz="0" w:space="0" w:color="auto"/>
        <w:bottom w:val="none" w:sz="0" w:space="0" w:color="auto"/>
        <w:right w:val="none" w:sz="0" w:space="0" w:color="auto"/>
      </w:divBdr>
      <w:divsChild>
        <w:div w:id="726802149">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10608438">
      <w:bodyDiv w:val="1"/>
      <w:marLeft w:val="0"/>
      <w:marRight w:val="0"/>
      <w:marTop w:val="0"/>
      <w:marBottom w:val="0"/>
      <w:divBdr>
        <w:top w:val="none" w:sz="0" w:space="0" w:color="auto"/>
        <w:left w:val="none" w:sz="0" w:space="0" w:color="auto"/>
        <w:bottom w:val="none" w:sz="0" w:space="0" w:color="auto"/>
        <w:right w:val="none" w:sz="0" w:space="0" w:color="auto"/>
      </w:divBdr>
    </w:div>
    <w:div w:id="1215775740">
      <w:bodyDiv w:val="1"/>
      <w:marLeft w:val="0"/>
      <w:marRight w:val="0"/>
      <w:marTop w:val="0"/>
      <w:marBottom w:val="0"/>
      <w:divBdr>
        <w:top w:val="none" w:sz="0" w:space="0" w:color="auto"/>
        <w:left w:val="none" w:sz="0" w:space="0" w:color="auto"/>
        <w:bottom w:val="none" w:sz="0" w:space="0" w:color="auto"/>
        <w:right w:val="none" w:sz="0" w:space="0" w:color="auto"/>
      </w:divBdr>
      <w:divsChild>
        <w:div w:id="682438981">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339835">
      <w:bodyDiv w:val="1"/>
      <w:marLeft w:val="0"/>
      <w:marRight w:val="0"/>
      <w:marTop w:val="0"/>
      <w:marBottom w:val="0"/>
      <w:divBdr>
        <w:top w:val="none" w:sz="0" w:space="0" w:color="auto"/>
        <w:left w:val="none" w:sz="0" w:space="0" w:color="auto"/>
        <w:bottom w:val="none" w:sz="0" w:space="0" w:color="auto"/>
        <w:right w:val="none" w:sz="0" w:space="0" w:color="auto"/>
      </w:divBdr>
      <w:divsChild>
        <w:div w:id="259802326">
          <w:marLeft w:val="-720"/>
          <w:marRight w:val="0"/>
          <w:marTop w:val="0"/>
          <w:marBottom w:val="0"/>
          <w:divBdr>
            <w:top w:val="none" w:sz="0" w:space="0" w:color="auto"/>
            <w:left w:val="none" w:sz="0" w:space="0" w:color="auto"/>
            <w:bottom w:val="none" w:sz="0" w:space="0" w:color="auto"/>
            <w:right w:val="none" w:sz="0" w:space="0" w:color="auto"/>
          </w:divBdr>
        </w:div>
      </w:divsChild>
    </w:div>
    <w:div w:id="1577742785">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5487444">
      <w:bodyDiv w:val="1"/>
      <w:marLeft w:val="0"/>
      <w:marRight w:val="0"/>
      <w:marTop w:val="0"/>
      <w:marBottom w:val="0"/>
      <w:divBdr>
        <w:top w:val="none" w:sz="0" w:space="0" w:color="auto"/>
        <w:left w:val="none" w:sz="0" w:space="0" w:color="auto"/>
        <w:bottom w:val="none" w:sz="0" w:space="0" w:color="auto"/>
        <w:right w:val="none" w:sz="0" w:space="0" w:color="auto"/>
      </w:divBdr>
      <w:divsChild>
        <w:div w:id="613287028">
          <w:marLeft w:val="-720"/>
          <w:marRight w:val="0"/>
          <w:marTop w:val="0"/>
          <w:marBottom w:val="0"/>
          <w:divBdr>
            <w:top w:val="none" w:sz="0" w:space="0" w:color="auto"/>
            <w:left w:val="none" w:sz="0" w:space="0" w:color="auto"/>
            <w:bottom w:val="none" w:sz="0" w:space="0" w:color="auto"/>
            <w:right w:val="none" w:sz="0" w:space="0" w:color="auto"/>
          </w:divBdr>
        </w:div>
      </w:divsChild>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2008903168">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99978624">
      <w:bodyDiv w:val="1"/>
      <w:marLeft w:val="0"/>
      <w:marRight w:val="0"/>
      <w:marTop w:val="0"/>
      <w:marBottom w:val="0"/>
      <w:divBdr>
        <w:top w:val="none" w:sz="0" w:space="0" w:color="auto"/>
        <w:left w:val="none" w:sz="0" w:space="0" w:color="auto"/>
        <w:bottom w:val="none" w:sz="0" w:space="0" w:color="auto"/>
        <w:right w:val="none" w:sz="0" w:space="0" w:color="auto"/>
      </w:divBdr>
      <w:divsChild>
        <w:div w:id="4841251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pytorch-learning-rate-scheduling/"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geeksforgeeks.org/backpropagation-in-neural-network/"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ytorch.org/docs/stable/optim.html" TargetMode="External"/><Relationship Id="rId4" Type="http://schemas.openxmlformats.org/officeDocument/2006/relationships/footnotes" Target="footnotes.xml"/><Relationship Id="rId9" Type="http://schemas.openxmlformats.org/officeDocument/2006/relationships/hyperlink" Target="https://chat.opena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5</cp:revision>
  <dcterms:created xsi:type="dcterms:W3CDTF">2024-10-02T23:36:00Z</dcterms:created>
  <dcterms:modified xsi:type="dcterms:W3CDTF">2024-10-03T03:06:00Z</dcterms:modified>
</cp:coreProperties>
</file>