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rPr>
                <w:rStyle w:val="AITOMLabelSvetly"/>
              </w:rP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Duraz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rPr>
                <w:rStyle w:val="AITOMLabelSvetly"/>
              </w:rP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Duraz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Adresa"/>
              </w:rPr>
              <w:t>DIČ: CZ[xxxxxxxx]</w:t>
            </w:r>
          </w:p>
        </w:tc>
      </w:tr>
    </w:tbl>
    <w:p w:rsidR="00E7522C" w:rsidRDefault="00000000">
      <w:pPr>
        <w:pStyle w:val="AITOM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CastkaZvyraznena"/>
        </w:rPr>
        <w:t>0 Kč bez DPH</w:t>
      </w:r>
      <w:r>
        <w:t xml:space="preserve"> za tvorbu webu, s možností navýšení až o </w:t>
      </w:r>
      <w:r>
        <w:rPr>
          <w:rStyle w:val="AITOMCastkaZvyraznena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 xml:space="preserve"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CastkaZvyraznena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6"/>
        <w:gridCol w:w="200"/>
        <w:gridCol w:w="4894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LabelSvetly"/>
        <w:pageBreakBefore/>
        <w:spacing w:after="40"/>
      </w:pPr>
      <w:r>
        <w:rPr>
          <w:rStyle w:val="AITOMLabelSvetly"/>
        </w:rPr>
        <w:lastRenderedPageBreak/>
        <w:t>PŘÍLOHA Č. 1</w:t>
      </w:r>
    </w:p>
    <w:p w:rsidR="00E7522C" w:rsidRDefault="00000000">
      <w:pPr>
        <w:pStyle w:val="AITOMNadpisPriloha"/>
      </w:pPr>
      <w:r>
        <w:t>Kalkulace tvorby webu</w:t>
      </w:r>
    </w:p>
    <w:p w:rsidR="00E7522C" w:rsidRDefault="007D1A95">
      <w:pPr>
        <w:spacing w:before="160" w:after="200"/>
      </w:pPr>
      <w:r>
        <w:t xml:space="preserve">Lorem Ipsum odkaz bude doplněn</w:t>
      </w:r>
      <w:r>
        <w:rPr>
          <w:color w:val="828482"/>
        </w:rPr>
        <w:t xml:space="preserve">   ·   </w:t>
      </w:r>
      <w:r>
        <w:rPr>
          <w:rStyle w:val="AITOMOdkaz"/>
        </w:rPr>
        <w:t xml:space="preserve"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>
              <w:rPr>
                <w:rStyle w:val="AITOMLabelTmavy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Style w:val="AITOMLabelTmavy"/>
              </w:rP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Duraz"/>
              </w:rPr>
              <w:t>Položka 1</w:t>
            </w:r>
          </w:p>
          <w:p w:rsidR="007D1A95" w:rsidRPr="007D1A95" w:rsidRDefault="007D1A95" w:rsidP="007D1A95">
            <w:pPr>
              <w:pStyle w:val="AITOMOdrazkaSeznam"/>
            </w:pPr>
            <w:r>
              <w:rPr>
                <w:rStyle w:val="AITOMOdrazkaText"/>
              </w:rPr>
              <w:t xml:space="preserve">subitem 1</w:t>
            </w:r>
          </w:p>
          <w:p w:rsidR="007D1A95" w:rsidRPr="007D1A95" w:rsidRDefault="007D1A95" w:rsidP="007D1A95">
            <w:pPr>
              <w:pStyle w:val="AITOMOdrazkaSeznam"/>
            </w:pPr>
            <w:r>
              <w:rPr>
                <w:rStyle w:val="AITOMOdrazkaText"/>
              </w:rPr>
              <w:t xml:space="preserve"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CastkaZvyraznena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Duraz"/>
              </w:rPr>
              <w:t>Položka 2</w:t>
            </w:r>
          </w:p>
          <w:p w:rsidR="007D1A95" w:rsidRPr="007D1A95" w:rsidRDefault="007D1A95" w:rsidP="007D1A95">
            <w:pPr>
              <w:pStyle w:val="AITOMOdrazkaSeznam"/>
            </w:pPr>
            <w:r>
              <w:rPr>
                <w:rStyle w:val="AITOMOdrazkaText"/>
              </w:rPr>
              <w:t xml:space="preserve">subitem 1</w:t>
            </w:r>
          </w:p>
          <w:p w:rsidR="007D1A95" w:rsidRPr="007D1A95" w:rsidRDefault="007D1A95" w:rsidP="007D1A95">
            <w:pPr>
              <w:pStyle w:val="AITOMOdrazkaSeznam"/>
            </w:pPr>
            <w:r>
              <w:rPr>
                <w:rStyle w:val="AITOMOdrazkaText"/>
              </w:rPr>
              <w:t xml:space="preserve">subitem 2</w:t>
            </w:r>
          </w:p>
          <w:p w:rsidR="00E7522C" w:rsidRDefault="00E7522C">
            <w:pPr>
              <w:pStyle w:val="AITOMOdrazkaPoloz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CastkaZvyraznena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NadpisSekce"/>
      </w:pPr>
      <w:r>
        <w:t>Harmonogram tvorby webu</w:t>
      </w:r>
    </w:p>
    <w:p w:rsidR="00E7522C" w:rsidRDefault="00000000" w:rsidP="003D497F">
      <w:pPr>
        <w:spacing w:after="120" w:line="276" w:lineRule="auto"/>
      </w:pPr>
      <w:r>
        <w:t xml:space="preserve">Detailní harmonogram bude určen při podpisu objednávky tvorby webu. Nyní orientačně počítáme s tímto rozvržením prací (ukázkové položky, doplň dle reálného rozsahu):</w:t>
      </w:r>
    </w:p>
    <w:tbl>
      <w:tblPr>
        <w:tblStyle w:val="AITOMTabulkaHarmonogram"/>
        <w:tblW w:w="9600" w:type="dxa"/>
        <w:tblLook w:val="04A0" w:firstRow="1" w:lastRow="0" w:firstColumn="1" w:lastColumn="0" w:noHBand="0" w:noVBand="1"/>
      </w:tblPr>
      <w:tblGrid>
        <w:gridCol w:w="6600"/>
        <w:gridCol w:w="3000"/>
      </w:tblGrid>
      <w:tr>
        <w:tc>
          <w:tcPr>
            <w:tcW w:w="0" w:type="auto"/>
            <w:shd w:val="clear" w:color="auto" w:fill="0B0D0B"/>
          </w:tcPr>
          <w:p>
            <w:pPr>
              <w:pStyle w:val="AITOMLabelTmavy"/>
            </w:pPr>
            <w:r>
              <w:rPr>
                <w:rStyle w:val="AITOMLabelTmavy"/>
              </w:rPr>
              <w:t>PRÁCE</w:t>
            </w:r>
          </w:p>
        </w:tc>
        <w:tc>
          <w:tcPr>
            <w:tcW w:w="0" w:type="auto"/>
            <w:shd w:val="clear" w:color="auto" w:fill="0B0D0B"/>
          </w:tcPr>
          <w:p>
            <w:pPr>
              <w:pStyle w:val="AITOMLabelTmavy"/>
              <w:jc w:val="right"/>
            </w:pPr>
            <w:r>
              <w:rPr>
                <w:rStyle w:val="AITOMLabelTmavy"/>
              </w:rPr>
              <w:t>DOBA TRVÁNÍ</w:t>
            </w:r>
          </w:p>
        </w:tc>
      </w:tr>
      <w:tr>
        <w:tc>
          <w:tcPr>
            <w:tcW w:w="0" w:type="auto"/>
          </w:tcPr>
          <w:p>
            <w:pPr>
              <w:pStyle w:val="AITOMHarmonogramPrace"/>
            </w:pPr>
            <w:r>
              <w:t>Práce 1</w:t>
            </w:r>
          </w:p>
        </w:tc>
        <w:tc>
          <w:tcPr>
            <w:tcW w:w="0" w:type="auto"/>
          </w:tcPr>
          <w:p>
            <w:pPr>
              <w:pStyle w:val="AITOMHarmonogramDoba"/>
              <w:jc w:val="right"/>
            </w:pPr>
            <w:r>
              <w:t>1 týden</w:t>
            </w:r>
          </w:p>
        </w:tc>
      </w:tr>
      <w:tr>
        <w:tc>
          <w:tcPr>
            <w:tcW w:w="0" w:type="auto"/>
          </w:tcPr>
          <w:p>
            <w:pPr>
              <w:pStyle w:val="AITOMHarmonogramPrace"/>
            </w:pPr>
            <w:r>
              <w:t>Práce 2</w:t>
            </w:r>
          </w:p>
        </w:tc>
        <w:tc>
          <w:tcPr>
            <w:tcW w:w="0" w:type="auto"/>
          </w:tcPr>
          <w:p>
            <w:pPr>
              <w:pStyle w:val="AITOMHarmonogramDoba"/>
              <w:jc w:val="right"/>
            </w:pPr>
            <w:r>
              <w:t>1–2 týdny</w:t>
            </w:r>
          </w:p>
        </w:tc>
      </w:tr>
      <w:tr>
        <w:tc>
          <w:tcPr>
            <w:tcW w:w="0" w:type="auto"/>
          </w:tcPr>
          <w:p>
            <w:pPr>
              <w:pStyle w:val="AITOMHarmonogramPrace"/>
            </w:pPr>
            <w:r>
              <w:t>Práce 3</w:t>
            </w:r>
          </w:p>
        </w:tc>
        <w:tc>
          <w:tcPr>
            <w:tcW w:w="0" w:type="auto"/>
          </w:tcPr>
          <w:p>
            <w:pPr>
              <w:pStyle w:val="AITOMHarmonogramDoba"/>
              <w:jc w:val="right"/>
            </w:pPr>
            <w:r>
              <w:t>2 týdny</w:t>
            </w:r>
          </w:p>
        </w:tc>
      </w:tr>
      <w:tr>
        <w:tc>
          <w:tcPr>
            <w:tcW w:w="0" w:type="auto"/>
          </w:tcPr>
          <w:p>
            <w:pPr>
              <w:pStyle w:val="AITOMHarmonogramPrace"/>
            </w:pPr>
            <w:r>
              <w:t>Práce 4</w:t>
            </w:r>
          </w:p>
        </w:tc>
        <w:tc>
          <w:tcPr>
            <w:tcW w:w="0" w:type="auto"/>
          </w:tcPr>
          <w:p>
            <w:pPr>
              <w:pStyle w:val="AITOMHarmonogramDoba"/>
              <w:jc w:val="right"/>
            </w:pPr>
            <w:r>
              <w:t>1 týden</w:t>
            </w:r>
          </w:p>
        </w:tc>
      </w:tr>
      <w:tr>
        <w:tc>
          <w:tcPr>
            <w:tcW w:w="0" w:type="auto"/>
          </w:tcPr>
          <w:p>
            <w:pPr>
              <w:pStyle w:val="AITOMHarmonogramPrace"/>
            </w:pPr>
            <w:r>
              <w:t>Práce 5</w:t>
            </w:r>
          </w:p>
        </w:tc>
        <w:tc>
          <w:tcPr>
            <w:tcW w:w="0" w:type="auto"/>
          </w:tcPr>
          <w:p>
            <w:pPr>
              <w:pStyle w:val="AITOM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Style w:val="AITOMOdkaz"/>
        </w:rPr>
        <w:t>Obecné podmínky spolupráce při tvorbě webu jsou uvedeny v Příloze č. 1.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000B523C-E90D-BF49-A794-9C59D3FC4D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2BFD359-91E1-9742-8C01-E644060F877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6C7942FE-42E7-BA44-A15A-AF2842832A6B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7F9D8CE1-C369-9C47-95AD-024B24DD98BB}"/>
  </w:font>
  <w:font w:name="Inter">
    <w:charset w:val="00"/>
    <w:family w:val="auto"/>
    <w:pitch w:val="variable"/>
    <w:sig w:usb0="E0000AFF" w:usb1="5200A1FF" w:usb2="00000021" w:usb3="00000000" w:csb0="0000019F" w:csb1="00000000"/>
    <w:embedBold r:id="rId6" w:fontKey="{C5B71A35-B612-A14E-A975-D872224E1ECC}"/>
    <w:embedItalic r:id="rId7" w:fontKey="{FC1CAD4D-31E6-894C-913A-3B1A93766E1F}"/>
  </w:font>
  <w:font w:name="Space Grotesk SemiBold">
    <w:charset w:val="00"/>
    <w:family w:val="auto"/>
    <w:pitch w:val="variable"/>
    <w:sig w:usb0="A10000FF" w:usb1="5000207B" w:usb2="00000000" w:usb3="00000000" w:csb0="00000193" w:csb1="00000000"/>
  </w:font>
  <w:font w:name="Space Grotesk"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charset w:val="00"/>
    <w:family w:val="swiss"/>
    <w:pitch w:val="variable"/>
    <w:embedItalic r:id="rId11" w:fontKey="{A86A2E32-B618-4540-98EB-1ABEE2964050}"/>
  </w:font>
  <w:font w:name="Inter Medium"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3736B13C-2C59-2F4D-98B0-93C453D8520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EA81CC11-262A-0442-9B51-7F3CDC28228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D7A7D"/>
    <w:rsid w:val="007D1A95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B04179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NadpisSekce">
    <w:name w:val="AITOM - Nadpis sekce"/>
    <w:basedOn w:val="Normln"/>
    <w:qFormat/>
    <w:pPr>
      <w:keepNext/>
      <w:pBdr>
        <w:bottom w:val="single" w:sz="14" w:space="6" w:color="4CE500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NadpisPriloha">
    <w:name w:val="AITOM - Nadpis přílohy"/>
    <w:basedOn w:val="Normln"/>
    <w:qFormat/>
    <w:pPr>
      <w:pBdr>
        <w:bottom w:val="single" w:sz="14" w:space="6" w:color="4CE500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LabelSvetly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LabelTmavy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Adresa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OdrazkaPoloz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Duraz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CastkaZvyraznena">
    <w:name w:val="AITOM - Částka zvýrazněná"/>
    <w:basedOn w:val="AITOMDuraz"/>
    <w:qFormat/>
    <w:rPr>
      <w:rFonts w:ascii="Inter SemiBold" w:eastAsia="Inter SemiBold" w:hAnsi="Inter SemiBold" w:cs="Inter SemiBold"/>
      <w:highlight w:val="yellow"/>
    </w:rPr>
  </w:style>
  <w:style w:type="character" w:customStyle="1" w:styleId="AITOMOdrazkaZnac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Odraz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Odkaz">
    <w:name w:val="AITOM - Odkaz (medium)"/>
    <w:basedOn w:val="Standardnpsmoodstavce"/>
    <w:qFormat/>
    <w:rPr>
      <w:rFonts w:ascii="Inter Medium" w:eastAsia="Inter Medium" w:hAnsi="Inter Medium" w:cs="Inter Medium"/>
    </w:rPr>
  </w:style>
  <w:style w:type="paragraph" w:customStyle="1" w:styleId="AITOMOdrazkaSeznam">
    <w:name w:val="AITOM - Odrážka (seznam v tabulce)"/>
    <w:basedOn w:val="Odstavecseseznamem"/>
    <w:qFormat/>
    <w:pPr>
      <w:numPr>
        <w:ilvl w:val="0"/>
        <w:numId w:val="2"/>
      </w:numPr>
      <w:spacing w:after="26"/>
    </w:pPr>
    <w:rPr>
      <w:color w:val="828482"/>
      <w:sz w:val="17"/>
      <w:szCs w:val="17"/>
    </w:rPr>
  </w:style>
  <w:style w:type="table" w:customStyle="1" w:styleId="AITOM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HarmonogramPra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248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4</cp:revision>
  <dcterms:created xsi:type="dcterms:W3CDTF">2026-08-14T10:37:00Z</dcterms:created>
  <dcterms:modified xsi:type="dcterms:W3CDTF">2026-08-24T09:46:00Z</dcterms:modified>
</cp:coreProperties>
</file>