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03E" w:rsidRDefault="0048203E" w:rsidP="0048203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 по дисциплине «Компьютерные системы и сети»</w:t>
      </w: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Исследование логических элементов в среде схемотехнического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ultisim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0"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работы: </w:t>
      </w:r>
      <w:r>
        <w:rPr>
          <w:rStyle w:val="a4"/>
          <w:b w:val="0"/>
          <w:sz w:val="28"/>
          <w:szCs w:val="28"/>
        </w:rPr>
        <w:t>Запуск с</w:t>
      </w:r>
      <w:r>
        <w:rPr>
          <w:rFonts w:ascii="Times New Roman" w:hAnsi="Times New Roman" w:cs="Times New Roman"/>
          <w:sz w:val="28"/>
          <w:szCs w:val="28"/>
        </w:rPr>
        <w:t xml:space="preserve">реды разработки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a4"/>
          <w:rFonts w:ascii="Times New Roman" w:hAnsi="Times New Roman" w:cs="Times New Roman"/>
          <w:b w:val="0"/>
          <w:sz w:val="28"/>
          <w:szCs w:val="28"/>
        </w:rPr>
        <w:t xml:space="preserve">сборка на рабочем поле среды </w:t>
      </w:r>
      <w:proofErr w:type="spellStart"/>
      <w:r>
        <w:rPr>
          <w:rStyle w:val="a4"/>
          <w:b w:val="0"/>
          <w:spacing w:val="-2"/>
          <w:sz w:val="28"/>
          <w:szCs w:val="28"/>
          <w:lang w:val="en-US"/>
        </w:rPr>
        <w:t>Multisim</w:t>
      </w:r>
      <w:proofErr w:type="spellEnd"/>
      <w:r w:rsidRPr="0048203E">
        <w:rPr>
          <w:rStyle w:val="a4"/>
          <w:b w:val="0"/>
          <w:spacing w:val="-2"/>
          <w:sz w:val="28"/>
          <w:szCs w:val="28"/>
        </w:rPr>
        <w:t xml:space="preserve"> </w:t>
      </w:r>
      <w:r>
        <w:rPr>
          <w:rStyle w:val="a4"/>
          <w:b w:val="0"/>
          <w:sz w:val="28"/>
          <w:szCs w:val="28"/>
        </w:rPr>
        <w:t>схемы для испытания</w:t>
      </w:r>
      <w:r>
        <w:rPr>
          <w:rStyle w:val="a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 и базовых логических элементов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установка в диалоговых окнах компонентов их параметров или режимов работы.</w:t>
      </w: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Используемые приборы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48203E" w:rsidRDefault="0048203E" w:rsidP="0048203E">
      <w:pPr>
        <w:pStyle w:val="a3"/>
        <w:shd w:val="clear" w:color="auto" w:fill="FFFFFF"/>
        <w:spacing w:after="0" w:line="240" w:lineRule="auto"/>
        <w:ind w:left="0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48203E" w:rsidRDefault="0048203E" w:rsidP="0048203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Логический элемент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48203E" w:rsidRDefault="0048203E" w:rsidP="0048203E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224155</wp:posOffset>
            </wp:positionV>
            <wp:extent cx="1744345" cy="1097280"/>
            <wp:effectExtent l="0" t="0" r="8255" b="7620"/>
            <wp:wrapThrough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hrough>
            <wp:docPr id="5" name="Рисунок 5" descr="Таблица истинности для элемента 2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аблица истинности для элемента 2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03E" w:rsidRDefault="0048203E" w:rsidP="0048203E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конъюнкции или логического умножения.</w:t>
      </w:r>
    </w:p>
    <w:p w:rsidR="0048203E" w:rsidRDefault="0048203E" w:rsidP="004820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8203E" w:rsidRDefault="0048203E" w:rsidP="0048203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48203E" w:rsidRDefault="0048203E" w:rsidP="0048203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Логический элемент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”:</w:t>
      </w:r>
    </w:p>
    <w:p w:rsidR="0048203E" w:rsidRDefault="0048203E" w:rsidP="00482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3888105</wp:posOffset>
            </wp:positionH>
            <wp:positionV relativeFrom="paragraph">
              <wp:posOffset>5715</wp:posOffset>
            </wp:positionV>
            <wp:extent cx="1721485" cy="1121410"/>
            <wp:effectExtent l="0" t="0" r="0" b="2540"/>
            <wp:wrapThrough wrapText="bothSides">
              <wp:wrapPolygon edited="0">
                <wp:start x="0" y="0"/>
                <wp:lineTo x="0" y="21282"/>
                <wp:lineTo x="21273" y="21282"/>
                <wp:lineTo x="21273" y="0"/>
                <wp:lineTo x="0" y="0"/>
              </wp:wrapPolygon>
            </wp:wrapThrough>
            <wp:docPr id="4" name="Рисунок 4" descr="Таблица истинности для элемента 2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аблица истинности для элемента 2ИЛ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03E" w:rsidRDefault="0048203E" w:rsidP="0048203E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дизъюнкции или логического сложения.</w:t>
      </w:r>
    </w:p>
    <w:p w:rsidR="0048203E" w:rsidRDefault="0048203E" w:rsidP="0048203E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203E" w:rsidRDefault="0048203E" w:rsidP="0048203E">
      <w:pPr>
        <w:pStyle w:val="a3"/>
        <w:shd w:val="clear" w:color="auto" w:fill="FFFFFF"/>
        <w:ind w:left="106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203E" w:rsidRDefault="0048203E" w:rsidP="0048203E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92075</wp:posOffset>
            </wp:positionV>
            <wp:extent cx="172148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73" y="21212"/>
                <wp:lineTo x="2127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03E" w:rsidRDefault="0048203E" w:rsidP="0048203E">
      <w:pPr>
        <w:pStyle w:val="a3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203E" w:rsidRDefault="0048203E" w:rsidP="0048203E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 w:rsidR="0048203E" w:rsidRDefault="0048203E" w:rsidP="0048203E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8203E" w:rsidRDefault="0048203E" w:rsidP="0048203E">
      <w:pPr>
        <w:pStyle w:val="a3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ИЛИ-НЕ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”:</w:t>
      </w:r>
    </w:p>
    <w:p w:rsidR="0048203E" w:rsidRDefault="0048203E" w:rsidP="0048203E">
      <w:pPr>
        <w:pStyle w:val="a3"/>
        <w:shd w:val="clear" w:color="auto" w:fill="FFFFFF"/>
        <w:ind w:firstLine="69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3888105</wp:posOffset>
            </wp:positionH>
            <wp:positionV relativeFrom="paragraph">
              <wp:posOffset>178435</wp:posOffset>
            </wp:positionV>
            <wp:extent cx="1744345" cy="1167130"/>
            <wp:effectExtent l="0" t="0" r="8255" b="0"/>
            <wp:wrapThrough wrapText="bothSides">
              <wp:wrapPolygon edited="0">
                <wp:start x="0" y="0"/>
                <wp:lineTo x="0" y="21153"/>
                <wp:lineTo x="21466" y="21153"/>
                <wp:lineTo x="21466" y="0"/>
                <wp:lineTo x="0" y="0"/>
              </wp:wrapPolygon>
            </wp:wrapThrough>
            <wp:docPr id="2" name="Рисунок 2" descr="Таблица истинности для элемента ИЛ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Таблица истинности для элемента ИЛИ-Н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03E" w:rsidRDefault="0048203E" w:rsidP="0048203E">
      <w:pPr>
        <w:shd w:val="clear" w:color="auto" w:fill="FFFFFF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сложения, и затем операцию логического отрицания, результат подается на выход</w:t>
      </w:r>
    </w:p>
    <w:p w:rsidR="0048203E" w:rsidRDefault="0048203E" w:rsidP="0048203E">
      <w:pPr>
        <w:shd w:val="clear" w:color="auto" w:fill="FFFFFF"/>
        <w:ind w:firstLine="360"/>
        <w:rPr>
          <w:rFonts w:ascii="Times New Roman" w:hAnsi="Times New Roman" w:cs="Times New Roman"/>
          <w:sz w:val="28"/>
          <w:szCs w:val="28"/>
          <w:u w:val="single"/>
        </w:rPr>
      </w:pPr>
    </w:p>
    <w:p w:rsidR="0048203E" w:rsidRDefault="0048203E" w:rsidP="0048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Логический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И-НЕ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:rsidR="0048203E" w:rsidRDefault="0048203E" w:rsidP="004820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3827145</wp:posOffset>
            </wp:positionH>
            <wp:positionV relativeFrom="paragraph">
              <wp:posOffset>39370</wp:posOffset>
            </wp:positionV>
            <wp:extent cx="1950720" cy="1140460"/>
            <wp:effectExtent l="0" t="0" r="0" b="2540"/>
            <wp:wrapThrough wrapText="bothSides">
              <wp:wrapPolygon edited="0">
                <wp:start x="0" y="0"/>
                <wp:lineTo x="0" y="21287"/>
                <wp:lineTo x="21305" y="21287"/>
                <wp:lineTo x="21305" y="0"/>
                <wp:lineTo x="0" y="0"/>
              </wp:wrapPolygon>
            </wp:wrapThrough>
            <wp:docPr id="1" name="Рисунок 1" descr="Таблица истинности для элемента И-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Таблица истинности для элемента И-Н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03E" w:rsidRDefault="0048203E" w:rsidP="0048203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умножения, и затем операцию логического отрицания, результат подается на выход.</w:t>
      </w:r>
    </w:p>
    <w:p w:rsidR="0048203E" w:rsidRDefault="0048203E" w:rsidP="0048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анализатор:</w:t>
      </w:r>
    </w:p>
    <w:p w:rsidR="0048203E" w:rsidRDefault="0048203E" w:rsidP="004820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203E" w:rsidRDefault="0048203E" w:rsidP="0048203E">
      <w:pPr>
        <w:spacing w:after="0"/>
        <w:ind w:right="-815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Устройство, предназначенное для диагностики цифровых </w:t>
      </w:r>
    </w:p>
    <w:p w:rsidR="0048203E" w:rsidRDefault="0048203E" w:rsidP="0048203E">
      <w:pPr>
        <w:spacing w:after="0"/>
        <w:ind w:right="-81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схем. Позволяет отслеживать и записывать состояния</w:t>
      </w:r>
    </w:p>
    <w:p w:rsidR="0048203E" w:rsidRDefault="0048203E" w:rsidP="004820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логических элементов, анализировать и визуализировать их.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8203E" w:rsidRDefault="0048203E" w:rsidP="004820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203E" w:rsidRDefault="0048203E" w:rsidP="0048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Логический пробник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203E" w:rsidRDefault="0048203E" w:rsidP="0048203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8203E" w:rsidRDefault="0048203E" w:rsidP="0048203E">
      <w:pPr>
        <w:ind w:right="-815" w:firstLine="360"/>
      </w:pPr>
      <w:r>
        <w:rPr>
          <w:rFonts w:ascii="Times New Roman" w:hAnsi="Times New Roman" w:cs="Times New Roman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 w:rsidR="0048203E" w:rsidRDefault="0048203E" w:rsidP="0048203E">
      <w:pPr>
        <w:rPr>
          <w:rFonts w:ascii="Times New Roman" w:hAnsi="Times New Roman" w:cs="Times New Roman"/>
          <w:sz w:val="28"/>
          <w:szCs w:val="28"/>
        </w:rPr>
      </w:pPr>
    </w:p>
    <w:p w:rsidR="0048203E" w:rsidRDefault="0048203E" w:rsidP="004820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Электрическая схема для испытания логических элементов</w:t>
      </w:r>
    </w:p>
    <w:p w:rsidR="00E12F79" w:rsidRDefault="00E12F79" w:rsidP="0048203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1594B" w:rsidRDefault="00E12F7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B801F6" wp14:editId="58B34D45">
            <wp:extent cx="6351055" cy="38484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472" t="13805" r="12180" b="29800"/>
                    <a:stretch/>
                  </pic:blipFill>
                  <pic:spPr bwMode="auto">
                    <a:xfrm>
                      <a:off x="0" y="0"/>
                      <a:ext cx="6384069" cy="386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79" w:rsidRDefault="00E12F79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"/>
        <w:gridCol w:w="549"/>
        <w:gridCol w:w="622"/>
        <w:gridCol w:w="624"/>
        <w:gridCol w:w="669"/>
        <w:gridCol w:w="579"/>
        <w:gridCol w:w="779"/>
        <w:gridCol w:w="792"/>
        <w:gridCol w:w="692"/>
        <w:gridCol w:w="692"/>
        <w:gridCol w:w="637"/>
        <w:gridCol w:w="692"/>
        <w:gridCol w:w="692"/>
        <w:gridCol w:w="632"/>
      </w:tblGrid>
      <w:tr w:rsidR="00E12F79" w:rsidTr="00E12F79">
        <w:tc>
          <w:tcPr>
            <w:tcW w:w="9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lastRenderedPageBreak/>
              <w:t>Дизъюнктор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ИЛИ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OR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Конъюнктор</w:t>
            </w:r>
            <w:proofErr w:type="spellEnd"/>
          </w:p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 xml:space="preserve">И </w:t>
            </w:r>
            <w:r>
              <w:rPr>
                <w:rFonts w:cs="Times New Roman"/>
                <w:sz w:val="24"/>
                <w:szCs w:val="24"/>
                <w:lang w:val="en-US"/>
              </w:rPr>
              <w:t>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AND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8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Инвертор</w:t>
            </w:r>
          </w:p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[</w:t>
            </w:r>
            <w:r>
              <w:rPr>
                <w:rFonts w:cs="Times New Roman"/>
                <w:sz w:val="24"/>
                <w:szCs w:val="24"/>
              </w:rPr>
              <w:t>НЕ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cs="Times New Roman"/>
                <w:sz w:val="24"/>
                <w:szCs w:val="24"/>
                <w:lang w:val="en-US"/>
              </w:rPr>
              <w:t>)]</w:t>
            </w:r>
          </w:p>
        </w:tc>
        <w:tc>
          <w:tcPr>
            <w:tcW w:w="10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Штрих Шеффера</w:t>
            </w:r>
          </w:p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</w:t>
            </w:r>
            <w:proofErr w:type="gramStart"/>
            <w:r>
              <w:rPr>
                <w:rFonts w:cs="Times New Roman"/>
                <w:sz w:val="24"/>
                <w:szCs w:val="24"/>
              </w:rPr>
              <w:t>И-НЕ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NAND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Стрелка Пирса</w:t>
            </w:r>
          </w:p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[ИЛИ-НЕ (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>NOR</w:t>
            </w:r>
            <w:r>
              <w:rPr>
                <w:rFonts w:cs="Times New Roman"/>
                <w:sz w:val="24"/>
                <w:szCs w:val="24"/>
              </w:rPr>
              <w:t>)]</w:t>
            </w:r>
          </w:p>
        </w:tc>
      </w:tr>
      <w:tr w:rsidR="00E12F79" w:rsidTr="00E12F79">
        <w:trPr>
          <w:trHeight w:val="376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</w:rPr>
              <w:t>х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х</w:t>
            </w:r>
            <w:r>
              <w:rPr>
                <w:vertAlign w:val="subscript"/>
              </w:rPr>
              <w:t>2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</w:p>
        </w:tc>
      </w:tr>
      <w:tr w:rsidR="00E12F79" w:rsidTr="00E12F79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E12F79" w:rsidTr="00E12F79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E12F79" w:rsidTr="00E12F79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0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E12F79" w:rsidTr="00E12F79"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</w:pPr>
            <w:r>
              <w:t>1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F79" w:rsidRDefault="00E12F7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:rsidR="00E12F79" w:rsidRPr="00E12F79" w:rsidRDefault="00E12F79" w:rsidP="00E12F7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p w:rsidR="00E12F79" w:rsidRDefault="00E12F79" w:rsidP="00E12F79">
      <w:pPr>
        <w:ind w:left="-426"/>
        <w:rPr>
          <w:rFonts w:ascii="Times New Roman" w:eastAsiaTheme="minorEastAsia" w:hAnsi="Times New Roman"/>
          <w:sz w:val="24"/>
          <w:szCs w:val="24"/>
        </w:rPr>
      </w:pPr>
      <w:r w:rsidRPr="00E12F79">
        <w:rPr>
          <w:rFonts w:ascii="Times New Roman" w:hAnsi="Times New Roman" w:cs="Times New Roman"/>
          <w:i/>
          <w:sz w:val="28"/>
          <w:szCs w:val="28"/>
        </w:rPr>
        <w:t xml:space="preserve">Схема для реализации логической функции </w:t>
      </w:r>
      <w:r>
        <w:rPr>
          <w:rFonts w:ascii="Times New Roman" w:eastAsiaTheme="minorEastAsia" w:hAnsi="Times New Roman"/>
          <w:position w:val="-10"/>
          <w:sz w:val="24"/>
          <w:szCs w:val="24"/>
        </w:rPr>
        <w:object w:dxaOrig="2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pt" o:ole="">
            <v:imagedata r:id="rId11" o:title=""/>
          </v:shape>
          <o:OLEObject Type="Embed" ProgID="Equation.3" ShapeID="_x0000_i1025" DrawAspect="Content" ObjectID="_1738431083" r:id="rId12"/>
        </w:object>
      </w:r>
    </w:p>
    <w:p w:rsidR="00E12F79" w:rsidRDefault="00E12F79" w:rsidP="00E12F79">
      <w:pPr>
        <w:ind w:left="-426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D838B" wp14:editId="4A8C25CD">
            <wp:extent cx="6547446" cy="29181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119" t="18561" r="12997" b="22895"/>
                    <a:stretch/>
                  </pic:blipFill>
                  <pic:spPr bwMode="auto">
                    <a:xfrm>
                      <a:off x="0" y="0"/>
                      <a:ext cx="6563591" cy="2925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2F79" w:rsidTr="00E12F79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Pr="00E12F79" w:rsidRDefault="00E12F79" w:rsidP="00E12F79">
            <w:pPr>
              <w:ind w:left="-426"/>
              <w:rPr>
                <w:rFonts w:ascii="Times New Roman" w:eastAsiaTheme="minorEastAsia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>Yy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en-US"/>
              </w:rPr>
              <w:t xml:space="preserve">                                                  </w:t>
            </w:r>
            <w:r>
              <w:rPr>
                <w:rFonts w:ascii="Times New Roman" w:eastAsiaTheme="minorEastAsia" w:hAnsi="Times New Roman"/>
                <w:position w:val="-10"/>
                <w:sz w:val="24"/>
                <w:szCs w:val="24"/>
              </w:rPr>
              <w:object w:dxaOrig="2760" w:dyaOrig="360">
                <v:shape id="_x0000_i1026" type="#_x0000_t75" style="width:138pt;height:18pt" o:ole="">
                  <v:imagedata r:id="rId11" o:title=""/>
                </v:shape>
                <o:OLEObject Type="Embed" ProgID="Equation.3" ShapeID="_x0000_i1026" DrawAspect="Content" ObjectID="_1738431084" r:id="rId14"/>
              </w:objec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 w:rsidP="0011058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E12F79" w:rsidTr="00E12F7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E12F7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F79" w:rsidRDefault="0011058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:rsidR="00E12F79" w:rsidRDefault="00E12F79" w:rsidP="00E12F7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F79" w:rsidRDefault="00E12F79" w:rsidP="00E12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в процессе лабораторной работы мы познакомились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multisim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Были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изучены основные логических элементы и принцип их работы. Также освоен навык построения электрической схемы для простой логической функции.</w:t>
      </w:r>
    </w:p>
    <w:p w:rsidR="00E12F79" w:rsidRPr="00E12F79" w:rsidRDefault="00E12F79"/>
    <w:sectPr w:rsidR="00E12F79" w:rsidRPr="00E1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C2FB7"/>
    <w:multiLevelType w:val="hybridMultilevel"/>
    <w:tmpl w:val="0650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ED"/>
    <w:rsid w:val="00110588"/>
    <w:rsid w:val="00277DED"/>
    <w:rsid w:val="0048203E"/>
    <w:rsid w:val="00643B7A"/>
    <w:rsid w:val="008B2211"/>
    <w:rsid w:val="00AD381B"/>
    <w:rsid w:val="00E12F79"/>
    <w:rsid w:val="00F1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68C8A-9B64-4951-8214-C57F10BC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F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3E"/>
    <w:pPr>
      <w:ind w:left="720"/>
      <w:contextualSpacing/>
    </w:pPr>
  </w:style>
  <w:style w:type="character" w:styleId="a4">
    <w:name w:val="Strong"/>
    <w:basedOn w:val="a0"/>
    <w:qFormat/>
    <w:rsid w:val="0048203E"/>
    <w:rPr>
      <w:b/>
      <w:bCs/>
    </w:rPr>
  </w:style>
  <w:style w:type="table" w:styleId="a5">
    <w:name w:val="Table Grid"/>
    <w:basedOn w:val="a1"/>
    <w:uiPriority w:val="39"/>
    <w:rsid w:val="00E12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wmf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5</cp:revision>
  <dcterms:created xsi:type="dcterms:W3CDTF">2023-02-20T12:10:00Z</dcterms:created>
  <dcterms:modified xsi:type="dcterms:W3CDTF">2023-02-20T17:45:00Z</dcterms:modified>
</cp:coreProperties>
</file>