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left="720" w:firstLine="720"/>
        <w:outlineLvl w:val="0"/>
        <w:rPr>
          <w:b w:val="1"/>
          <w:bCs w:val="1"/>
          <w:sz w:val="24"/>
          <w:szCs w:val="24"/>
          <w:u w:val="single"/>
        </w:rPr>
      </w:pPr>
      <w:r>
        <w:rPr>
          <w:b w:val="1"/>
          <w:bCs w:val="1"/>
          <w:sz w:val="24"/>
          <w:szCs w:val="24"/>
          <w:u w:val="single"/>
          <w:rtl w:val="0"/>
          <w:lang w:val="en-US"/>
        </w:rPr>
        <w:t>OREGON INSTITUTE OF TECHNOLOGY</w:t>
      </w:r>
    </w:p>
    <w:p>
      <w:pPr>
        <w:pStyle w:val="Body"/>
        <w:outlineLvl w:val="0"/>
        <w:rPr>
          <w:b w:val="1"/>
          <w:bCs w:val="1"/>
          <w:sz w:val="24"/>
          <w:szCs w:val="24"/>
          <w:u w:val="single"/>
        </w:rPr>
      </w:pPr>
      <w:r>
        <w:rPr>
          <w:b w:val="1"/>
          <w:bCs w:val="1"/>
          <w:sz w:val="24"/>
          <w:szCs w:val="24"/>
          <w:u w:val="single"/>
          <w:rtl w:val="0"/>
          <w:lang w:val="de-DE"/>
        </w:rPr>
        <w:t>COMPUTER SYSTEMS ENGINEERING TECHNOLOGY DEPARTMENT</w:t>
      </w:r>
    </w:p>
    <w:p>
      <w:pPr>
        <w:pStyle w:val="Body"/>
        <w:rPr>
          <w:b w:val="1"/>
          <w:bCs w:val="1"/>
          <w:sz w:val="24"/>
          <w:szCs w:val="24"/>
          <w:u w:val="single"/>
        </w:rPr>
      </w:pPr>
    </w:p>
    <w:p>
      <w:pPr>
        <w:pStyle w:val="Body"/>
        <w:outlineLvl w:val="0"/>
        <w:rPr>
          <w:b w:val="1"/>
          <w:bCs w:val="1"/>
          <w:sz w:val="24"/>
          <w:szCs w:val="24"/>
        </w:rPr>
      </w:pPr>
      <w:r>
        <w:rPr>
          <w:b w:val="1"/>
          <w:bCs w:val="1"/>
          <w:sz w:val="24"/>
          <w:szCs w:val="24"/>
          <w:u w:val="single"/>
          <w:rtl w:val="0"/>
          <w:lang w:val="fr-FR"/>
        </w:rPr>
        <w:t>COURSE :</w:t>
      </w:r>
      <w:r>
        <w:rPr>
          <w:sz w:val="24"/>
          <w:szCs w:val="24"/>
          <w:rtl w:val="0"/>
        </w:rPr>
        <w:t xml:space="preserve">  </w:t>
        <w:tab/>
        <w:tab/>
      </w:r>
      <w:r>
        <w:rPr>
          <w:b w:val="1"/>
          <w:bCs w:val="1"/>
          <w:sz w:val="24"/>
          <w:szCs w:val="24"/>
          <w:rtl w:val="0"/>
          <w:lang w:val="en-US"/>
        </w:rPr>
        <w:t>Concepts</w:t>
      </w:r>
      <w:r>
        <w:rPr>
          <w:b w:val="1"/>
          <w:bCs w:val="1"/>
          <w:sz w:val="24"/>
          <w:szCs w:val="24"/>
          <w:rtl w:val="0"/>
        </w:rPr>
        <w:t xml:space="preserve"> </w:t>
      </w:r>
      <w:r>
        <w:rPr>
          <w:b w:val="1"/>
          <w:bCs w:val="1"/>
          <w:sz w:val="24"/>
          <w:szCs w:val="24"/>
          <w:rtl w:val="0"/>
          <w:lang w:val="en-US"/>
        </w:rPr>
        <w:t xml:space="preserve">of </w:t>
      </w:r>
      <w:r>
        <w:rPr>
          <w:b w:val="1"/>
          <w:bCs w:val="1"/>
          <w:sz w:val="24"/>
          <w:szCs w:val="24"/>
          <w:rtl w:val="0"/>
          <w:lang w:val="it-IT"/>
        </w:rPr>
        <w:t>Programming</w:t>
      </w:r>
      <w:r>
        <w:rPr>
          <w:b w:val="1"/>
          <w:bCs w:val="1"/>
          <w:sz w:val="24"/>
          <w:szCs w:val="24"/>
          <w:rtl w:val="0"/>
          <w:lang w:val="en-US"/>
        </w:rPr>
        <w:t xml:space="preserve"> Languages</w:t>
      </w:r>
      <w:r>
        <w:rPr>
          <w:b w:val="1"/>
          <w:bCs w:val="1"/>
          <w:sz w:val="24"/>
          <w:szCs w:val="24"/>
          <w:rtl w:val="0"/>
        </w:rPr>
        <w:t xml:space="preserve"> ( CST-240)</w:t>
      </w:r>
    </w:p>
    <w:p>
      <w:pPr>
        <w:pStyle w:val="Body"/>
        <w:rPr>
          <w:sz w:val="24"/>
          <w:szCs w:val="24"/>
        </w:rPr>
      </w:pPr>
      <w:r>
        <w:rPr>
          <w:sz w:val="24"/>
          <w:szCs w:val="24"/>
        </w:rPr>
        <w:tab/>
        <w:tab/>
        <w:tab/>
      </w:r>
      <w:r>
        <w:rPr>
          <w:sz w:val="24"/>
          <w:szCs w:val="24"/>
          <w:rtl w:val="0"/>
          <w:lang w:val="en-US"/>
        </w:rPr>
        <w:t>3</w:t>
      </w:r>
      <w:r>
        <w:rPr>
          <w:sz w:val="24"/>
          <w:szCs w:val="24"/>
          <w:rtl w:val="0"/>
          <w:lang w:val="fr-FR"/>
        </w:rPr>
        <w:t xml:space="preserve"> Credit Hours (</w:t>
      </w:r>
      <w:r>
        <w:rPr>
          <w:sz w:val="24"/>
          <w:szCs w:val="24"/>
          <w:rtl w:val="0"/>
          <w:lang w:val="en-US"/>
        </w:rPr>
        <w:t>2</w:t>
      </w:r>
      <w:r>
        <w:rPr>
          <w:sz w:val="24"/>
          <w:szCs w:val="24"/>
          <w:rtl w:val="0"/>
          <w:lang w:val="en-US"/>
        </w:rPr>
        <w:t xml:space="preserve"> Class Hours, 3 Lab Hours)</w:t>
      </w:r>
    </w:p>
    <w:p>
      <w:pPr>
        <w:pStyle w:val="Body"/>
        <w:rPr>
          <w:sz w:val="24"/>
          <w:szCs w:val="24"/>
        </w:rPr>
      </w:pPr>
    </w:p>
    <w:p>
      <w:pPr>
        <w:pStyle w:val="Body"/>
        <w:rPr>
          <w:sz w:val="24"/>
          <w:szCs w:val="24"/>
        </w:rPr>
      </w:pPr>
      <w:r>
        <w:rPr>
          <w:sz w:val="24"/>
          <w:szCs w:val="24"/>
          <w:rtl w:val="0"/>
          <w:lang w:val="de-DE"/>
        </w:rPr>
        <w:tab/>
        <w:t>Class meetings:</w:t>
        <w:tab/>
        <w:t xml:space="preserve">MW, </w:t>
      </w:r>
      <w:r>
        <w:rPr>
          <w:sz w:val="24"/>
          <w:szCs w:val="24"/>
          <w:rtl w:val="0"/>
          <w:lang w:val="en-US"/>
        </w:rPr>
        <w:t>2-3</w:t>
      </w:r>
      <w:r>
        <w:rPr>
          <w:sz w:val="24"/>
          <w:szCs w:val="24"/>
          <w:rtl w:val="0"/>
        </w:rPr>
        <w:t xml:space="preserve">, PV </w:t>
      </w:r>
      <w:r>
        <w:rPr>
          <w:sz w:val="24"/>
          <w:szCs w:val="24"/>
          <w:rtl w:val="0"/>
          <w:lang w:val="en-US"/>
        </w:rPr>
        <w:t>206</w:t>
      </w:r>
    </w:p>
    <w:p>
      <w:pPr>
        <w:pStyle w:val="Body"/>
        <w:ind w:left="2160" w:firstLine="720"/>
        <w:rPr>
          <w:sz w:val="24"/>
          <w:szCs w:val="24"/>
        </w:rPr>
      </w:pPr>
      <w:r>
        <w:rPr>
          <w:sz w:val="24"/>
          <w:szCs w:val="24"/>
          <w:rtl w:val="0"/>
        </w:rPr>
        <w:t>Lab</w:t>
      </w:r>
      <w:r>
        <w:rPr>
          <w:sz w:val="24"/>
          <w:szCs w:val="24"/>
          <w:rtl w:val="0"/>
          <w:lang w:val="en-US"/>
        </w:rPr>
        <w:t>s</w:t>
      </w:r>
      <w:r>
        <w:rPr>
          <w:sz w:val="24"/>
          <w:szCs w:val="24"/>
          <w:rtl w:val="0"/>
        </w:rPr>
        <w:t>:</w:t>
      </w:r>
      <w:r>
        <w:rPr>
          <w:sz w:val="24"/>
          <w:szCs w:val="24"/>
          <w:rtl w:val="0"/>
          <w:lang w:val="en-US"/>
        </w:rPr>
        <w:t xml:space="preserve"> Tue</w:t>
      </w:r>
    </w:p>
    <w:p>
      <w:pPr>
        <w:pStyle w:val="Body"/>
        <w:ind w:left="2160" w:firstLine="720"/>
        <w:rPr>
          <w:sz w:val="24"/>
          <w:szCs w:val="24"/>
        </w:rPr>
      </w:pPr>
      <w:r>
        <w:rPr>
          <w:sz w:val="24"/>
          <w:szCs w:val="24"/>
          <w:rtl w:val="0"/>
        </w:rPr>
        <w:tab/>
        <w:t>11-2 PV120</w:t>
      </w:r>
    </w:p>
    <w:p>
      <w:pPr>
        <w:pStyle w:val="Body"/>
        <w:ind w:left="2160" w:firstLine="720"/>
        <w:rPr>
          <w:sz w:val="24"/>
          <w:szCs w:val="24"/>
        </w:rPr>
      </w:pPr>
      <w:r>
        <w:rPr>
          <w:sz w:val="24"/>
          <w:szCs w:val="24"/>
          <w:rtl w:val="0"/>
        </w:rPr>
        <w:tab/>
        <w:t>3-6 PV120</w:t>
      </w:r>
    </w:p>
    <w:p>
      <w:pPr>
        <w:pStyle w:val="Body"/>
        <w:ind w:firstLine="720"/>
        <w:rPr>
          <w:sz w:val="24"/>
          <w:szCs w:val="24"/>
        </w:rPr>
      </w:pPr>
      <w:r>
        <w:rPr>
          <w:sz w:val="24"/>
          <w:szCs w:val="24"/>
          <w:rtl w:val="0"/>
          <w:lang w:val="pt-PT"/>
        </w:rPr>
        <w:t>Professor:</w:t>
        <w:tab/>
        <w:tab/>
      </w:r>
      <w:r>
        <w:rPr>
          <w:sz w:val="24"/>
          <w:szCs w:val="24"/>
          <w:rtl w:val="0"/>
          <w:lang w:val="en-US"/>
        </w:rPr>
        <w:t>Gary Clark</w:t>
      </w:r>
    </w:p>
    <w:p>
      <w:pPr>
        <w:pStyle w:val="Body"/>
        <w:rPr>
          <w:sz w:val="24"/>
          <w:szCs w:val="24"/>
        </w:rPr>
      </w:pPr>
      <w:r>
        <w:rPr>
          <w:sz w:val="24"/>
          <w:szCs w:val="24"/>
          <w:rtl w:val="0"/>
          <w:lang w:val="it-IT"/>
        </w:rPr>
        <w:tab/>
        <w:t>Office Phone:</w:t>
        <w:tab/>
        <w:tab/>
        <w:t>x</w:t>
      </w:r>
    </w:p>
    <w:p>
      <w:pPr>
        <w:pStyle w:val="Body"/>
        <w:rPr>
          <w:sz w:val="24"/>
          <w:szCs w:val="24"/>
        </w:rPr>
      </w:pPr>
      <w:r>
        <w:rPr>
          <w:sz w:val="24"/>
          <w:szCs w:val="24"/>
          <w:rtl w:val="0"/>
          <w:lang w:val="de-DE"/>
        </w:rPr>
        <w:tab/>
        <w:t>Office Hours:</w:t>
        <w:tab/>
        <w:tab/>
        <w:t xml:space="preserve">MWF </w:t>
      </w:r>
      <w:r>
        <w:rPr>
          <w:sz w:val="24"/>
          <w:szCs w:val="24"/>
          <w:rtl w:val="0"/>
          <w:lang w:val="en-US"/>
        </w:rPr>
        <w:t>12</w:t>
      </w:r>
      <w:r>
        <w:rPr>
          <w:sz w:val="24"/>
          <w:szCs w:val="24"/>
          <w:rtl w:val="0"/>
        </w:rPr>
        <w:t>-</w:t>
      </w:r>
      <w:r>
        <w:rPr>
          <w:sz w:val="24"/>
          <w:szCs w:val="24"/>
          <w:rtl w:val="0"/>
          <w:lang w:val="en-US"/>
        </w:rPr>
        <w:t>1</w:t>
      </w:r>
      <w:r>
        <w:rPr>
          <w:sz w:val="24"/>
          <w:szCs w:val="24"/>
          <w:rtl w:val="0"/>
        </w:rPr>
        <w:t xml:space="preserve">  (</w:t>
      </w:r>
      <w:r>
        <w:rPr>
          <w:sz w:val="24"/>
          <w:szCs w:val="24"/>
          <w:rtl w:val="0"/>
          <w:lang w:val="en-US"/>
        </w:rPr>
        <w:t>anytime I am in my office or by appointment</w:t>
      </w:r>
      <w:r>
        <w:rPr>
          <w:sz w:val="24"/>
          <w:szCs w:val="24"/>
          <w:rtl w:val="0"/>
        </w:rPr>
        <w:t>)</w:t>
      </w:r>
    </w:p>
    <w:p>
      <w:pPr>
        <w:pStyle w:val="Body"/>
        <w:rPr>
          <w:sz w:val="24"/>
          <w:szCs w:val="24"/>
        </w:rPr>
      </w:pPr>
      <w:r>
        <w:rPr>
          <w:sz w:val="24"/>
          <w:szCs w:val="24"/>
          <w:rtl w:val="0"/>
        </w:rPr>
        <w:tab/>
        <w:t>Office:</w:t>
        <w:tab/>
        <w:tab/>
        <w:tab/>
        <w:t>Room PV 1</w:t>
      </w:r>
      <w:r>
        <w:rPr>
          <w:sz w:val="24"/>
          <w:szCs w:val="24"/>
          <w:rtl w:val="0"/>
          <w:lang w:val="en-US"/>
        </w:rPr>
        <w:t>82</w:t>
      </w:r>
    </w:p>
    <w:p>
      <w:pPr>
        <w:pStyle w:val="Body"/>
        <w:rPr>
          <w:sz w:val="24"/>
          <w:szCs w:val="24"/>
        </w:rPr>
      </w:pPr>
      <w:r>
        <w:rPr>
          <w:sz w:val="24"/>
          <w:szCs w:val="24"/>
          <w:rtl w:val="0"/>
        </w:rPr>
        <w:tab/>
        <w:t>Email:</w:t>
        <w:tab/>
        <w:tab/>
        <w:tab/>
      </w:r>
      <w:r>
        <w:rPr>
          <w:sz w:val="24"/>
          <w:szCs w:val="24"/>
          <w:rtl w:val="0"/>
          <w:lang w:val="en-US"/>
        </w:rPr>
        <w:t>gary.clark@oit.edu</w:t>
      </w:r>
    </w:p>
    <w:p>
      <w:pPr>
        <w:pStyle w:val="Body"/>
        <w:rPr>
          <w:b w:val="1"/>
          <w:bCs w:val="1"/>
          <w:sz w:val="24"/>
          <w:szCs w:val="24"/>
          <w:u w:val="single"/>
        </w:rPr>
      </w:pPr>
    </w:p>
    <w:p>
      <w:pPr>
        <w:pStyle w:val="Body"/>
        <w:outlineLvl w:val="0"/>
        <w:rPr>
          <w:sz w:val="24"/>
          <w:szCs w:val="24"/>
        </w:rPr>
      </w:pPr>
      <w:r>
        <w:rPr>
          <w:b w:val="1"/>
          <w:bCs w:val="1"/>
          <w:sz w:val="24"/>
          <w:szCs w:val="24"/>
          <w:u w:val="single"/>
          <w:rtl w:val="0"/>
          <w:lang w:val="en-US"/>
        </w:rPr>
        <w:t>TEXTBOO</w:t>
      </w:r>
      <w:r>
        <w:rPr>
          <w:b w:val="1"/>
          <w:bCs w:val="1"/>
          <w:sz w:val="24"/>
          <w:szCs w:val="24"/>
          <w:u w:val="single"/>
          <w:rtl w:val="0"/>
          <w:lang w:val="en-US"/>
        </w:rPr>
        <w:t>K</w:t>
      </w:r>
      <w:r>
        <w:rPr>
          <w:b w:val="1"/>
          <w:bCs w:val="1"/>
          <w:sz w:val="24"/>
          <w:szCs w:val="24"/>
          <w:rtl w:val="0"/>
        </w:rPr>
        <w:t>:</w:t>
      </w:r>
    </w:p>
    <w:p>
      <w:pPr>
        <w:pStyle w:val="Body"/>
        <w:rPr>
          <w:sz w:val="24"/>
          <w:szCs w:val="24"/>
        </w:rPr>
      </w:pPr>
    </w:p>
    <w:p>
      <w:pPr>
        <w:pStyle w:val="Body"/>
        <w:ind w:left="1080" w:firstLine="0"/>
        <w:rPr>
          <w:sz w:val="24"/>
          <w:szCs w:val="24"/>
        </w:rPr>
      </w:pPr>
      <w:r>
        <w:rPr>
          <w:i w:val="1"/>
          <w:iCs w:val="1"/>
          <w:sz w:val="24"/>
          <w:szCs w:val="24"/>
          <w:rtl w:val="0"/>
          <w:lang w:val="en-US"/>
        </w:rPr>
        <w:t>Programming Languages Principles and Practice</w:t>
      </w:r>
      <w:r>
        <w:rPr>
          <w:sz w:val="24"/>
          <w:szCs w:val="24"/>
          <w:rtl w:val="0"/>
        </w:rPr>
        <w:t xml:space="preserve">, </w:t>
      </w:r>
      <w:r>
        <w:rPr>
          <w:sz w:val="24"/>
          <w:szCs w:val="24"/>
          <w:rtl w:val="0"/>
          <w:lang w:val="en-US"/>
        </w:rPr>
        <w:t>Kenneth C. Louden &amp; Kenneth A. Lambert</w:t>
      </w:r>
      <w:r>
        <w:rPr>
          <w:sz w:val="24"/>
          <w:szCs w:val="24"/>
          <w:rtl w:val="0"/>
          <w:lang w:val="en-US"/>
        </w:rPr>
        <w:t xml:space="preserve">, No Starch Press, 2010, ISBN: </w:t>
      </w:r>
      <w:r>
        <w:rPr>
          <w:sz w:val="24"/>
          <w:szCs w:val="24"/>
          <w:rtl w:val="0"/>
          <w:lang w:val="en-US"/>
        </w:rPr>
        <w:t>978-1-111-52941-3</w:t>
      </w:r>
    </w:p>
    <w:p>
      <w:pPr>
        <w:pStyle w:val="Body"/>
        <w:ind w:left="1080" w:firstLine="0"/>
        <w:rPr>
          <w:sz w:val="24"/>
          <w:szCs w:val="24"/>
        </w:rPr>
      </w:pPr>
    </w:p>
    <w:p>
      <w:pPr>
        <w:pStyle w:val="Body"/>
        <w:outlineLvl w:val="0"/>
        <w:rPr>
          <w:sz w:val="24"/>
          <w:szCs w:val="24"/>
        </w:rPr>
      </w:pPr>
      <w:r>
        <w:rPr>
          <w:b w:val="1"/>
          <w:bCs w:val="1"/>
          <w:sz w:val="24"/>
          <w:szCs w:val="24"/>
          <w:u w:val="single"/>
          <w:rtl w:val="0"/>
          <w:lang w:val="en-US"/>
        </w:rPr>
        <w:t>SPECIFIC COURSE INFORMATION</w:t>
      </w:r>
      <w:r>
        <w:rPr>
          <w:sz w:val="24"/>
          <w:szCs w:val="24"/>
          <w:rtl w:val="0"/>
        </w:rPr>
        <w:t>:</w:t>
      </w:r>
    </w:p>
    <w:p>
      <w:pPr>
        <w:pStyle w:val="Body"/>
        <w:outlineLvl w:val="0"/>
        <w:rPr>
          <w:sz w:val="24"/>
          <w:szCs w:val="24"/>
        </w:rPr>
      </w:pPr>
    </w:p>
    <w:p>
      <w:pPr>
        <w:pStyle w:val="Body"/>
        <w:outlineLvl w:val="0"/>
        <w:rPr>
          <w:sz w:val="24"/>
          <w:szCs w:val="24"/>
        </w:rPr>
      </w:pPr>
      <w:r>
        <w:rPr>
          <w:b w:val="1"/>
          <w:bCs w:val="1"/>
          <w:sz w:val="24"/>
          <w:szCs w:val="24"/>
          <w:rtl w:val="0"/>
          <w:lang w:val="fr-FR"/>
        </w:rPr>
        <w:t>Catalog Description</w:t>
      </w:r>
      <w:r>
        <w:rPr>
          <w:sz w:val="24"/>
          <w:szCs w:val="24"/>
          <w:rtl w:val="0"/>
        </w:rPr>
        <w:t xml:space="preserve"> </w:t>
      </w:r>
    </w:p>
    <w:p>
      <w:pPr>
        <w:pStyle w:val="Body"/>
        <w:outlineLvl w:val="0"/>
        <w:rPr>
          <w:sz w:val="24"/>
          <w:szCs w:val="24"/>
        </w:rPr>
      </w:pPr>
    </w:p>
    <w:p>
      <w:pPr>
        <w:pStyle w:val="Default"/>
        <w:spacing w:line="280" w:lineRule="atLeast"/>
        <w:jc w:val="left"/>
        <w:rPr>
          <w:sz w:val="24"/>
          <w:szCs w:val="24"/>
        </w:rPr>
      </w:pPr>
      <w:r>
        <w:rPr>
          <w:rtl w:val="0"/>
          <w:lang w:val="en-US"/>
        </w:rPr>
        <w:t>Study of principles and fundamental concepts characterizing high-level programming languages, including history and survey of programming paradigms, syntax and semantic rules, data types, control flow and data abstraction.</w:t>
      </w:r>
    </w:p>
    <w:p>
      <w:pPr>
        <w:pStyle w:val="Body"/>
        <w:outlineLvl w:val="0"/>
        <w:rPr>
          <w:sz w:val="24"/>
          <w:szCs w:val="24"/>
        </w:rPr>
      </w:pPr>
    </w:p>
    <w:p>
      <w:pPr>
        <w:pStyle w:val="Body"/>
        <w:outlineLvl w:val="0"/>
        <w:rPr>
          <w:sz w:val="24"/>
          <w:szCs w:val="24"/>
        </w:rPr>
      </w:pPr>
      <w:r>
        <w:rPr>
          <w:b w:val="1"/>
          <w:bCs w:val="1"/>
          <w:sz w:val="24"/>
          <w:szCs w:val="24"/>
          <w:rtl w:val="0"/>
          <w:lang w:val="it-IT"/>
        </w:rPr>
        <w:t xml:space="preserve">Prerequisite: </w:t>
      </w:r>
      <w:r>
        <w:rPr>
          <w:sz w:val="24"/>
          <w:szCs w:val="24"/>
          <w:rtl w:val="0"/>
          <w:lang w:val="en-US"/>
        </w:rPr>
        <w:t>CST 126 with a C or better</w:t>
      </w:r>
    </w:p>
    <w:p>
      <w:pPr>
        <w:pStyle w:val="Body"/>
        <w:outlineLvl w:val="0"/>
        <w:rPr>
          <w:sz w:val="24"/>
          <w:szCs w:val="24"/>
        </w:rPr>
      </w:pPr>
    </w:p>
    <w:p>
      <w:pPr>
        <w:pStyle w:val="Body"/>
        <w:outlineLvl w:val="0"/>
        <w:rPr>
          <w:sz w:val="24"/>
          <w:szCs w:val="24"/>
        </w:rPr>
      </w:pPr>
      <w:r>
        <w:rPr>
          <w:b w:val="1"/>
          <w:bCs w:val="1"/>
          <w:sz w:val="24"/>
          <w:szCs w:val="24"/>
          <w:rtl w:val="0"/>
          <w:lang w:val="en-US"/>
        </w:rPr>
        <w:t xml:space="preserve">Required, Elective or Selective: </w:t>
      </w:r>
      <w:r>
        <w:rPr>
          <w:sz w:val="24"/>
          <w:szCs w:val="24"/>
          <w:rtl w:val="0"/>
          <w:lang w:val="en-US"/>
        </w:rPr>
        <w:t>Required</w:t>
      </w:r>
    </w:p>
    <w:p>
      <w:pPr>
        <w:pStyle w:val="Body"/>
        <w:ind w:left="360" w:firstLine="0"/>
        <w:rPr>
          <w:sz w:val="24"/>
          <w:szCs w:val="24"/>
        </w:rPr>
      </w:pPr>
    </w:p>
    <w:p>
      <w:pPr>
        <w:pStyle w:val="Body"/>
        <w:keepNext w:val="1"/>
        <w:outlineLvl w:val="0"/>
        <w:rPr>
          <w:b w:val="1"/>
          <w:bCs w:val="1"/>
          <w:sz w:val="24"/>
          <w:szCs w:val="24"/>
        </w:rPr>
      </w:pPr>
      <w:r>
        <w:rPr>
          <w:b w:val="1"/>
          <w:bCs w:val="1"/>
          <w:sz w:val="24"/>
          <w:szCs w:val="24"/>
          <w:u w:val="single"/>
          <w:rtl w:val="0"/>
          <w:lang w:val="en-US"/>
        </w:rPr>
        <w:t>SPECIFIC GOALS OF THE COURSE</w:t>
      </w:r>
      <w:r>
        <w:rPr>
          <w:b w:val="1"/>
          <w:bCs w:val="1"/>
          <w:sz w:val="24"/>
          <w:szCs w:val="24"/>
          <w:rtl w:val="0"/>
        </w:rPr>
        <w:t>:</w:t>
      </w:r>
    </w:p>
    <w:p>
      <w:pPr>
        <w:pStyle w:val="Body"/>
        <w:outlineLvl w:val="0"/>
        <w:rPr>
          <w:b w:val="1"/>
          <w:bCs w:val="1"/>
          <w:sz w:val="24"/>
          <w:szCs w:val="24"/>
        </w:rPr>
      </w:pPr>
    </w:p>
    <w:p>
      <w:pPr>
        <w:pStyle w:val="Body"/>
        <w:rPr>
          <w:b w:val="1"/>
          <w:bCs w:val="1"/>
          <w:sz w:val="24"/>
          <w:szCs w:val="24"/>
        </w:rPr>
      </w:pPr>
      <w:r>
        <w:rPr>
          <w:b w:val="1"/>
          <w:bCs w:val="1"/>
          <w:sz w:val="24"/>
          <w:szCs w:val="24"/>
          <w:rtl w:val="0"/>
          <w:lang w:val="en-US"/>
        </w:rPr>
        <w:t>Specific Outcomes of Instruction</w:t>
        <w:tab/>
      </w:r>
    </w:p>
    <w:p>
      <w:pPr>
        <w:pStyle w:val="Body"/>
      </w:pPr>
    </w:p>
    <w:p>
      <w:pPr>
        <w:pStyle w:val="Body"/>
        <w:rPr>
          <w:sz w:val="24"/>
          <w:szCs w:val="24"/>
        </w:rPr>
      </w:pPr>
      <w:r>
        <w:rPr>
          <w:sz w:val="24"/>
          <w:szCs w:val="24"/>
          <w:rtl w:val="0"/>
          <w:lang w:val="en-US"/>
        </w:rPr>
        <w:t xml:space="preserve">This course </w:t>
      </w:r>
      <w:r>
        <w:rPr>
          <w:sz w:val="24"/>
          <w:szCs w:val="24"/>
          <w:rtl w:val="0"/>
          <w:lang w:val="en-US"/>
        </w:rPr>
        <w:t>will explore the different concepts found in many Programming Languages including the major paradigms.  Labs will provide an introduction to different languages to provide experience with these concepts.  Additionally, small teams will explore a language of their choice and give a presentation at the end of the term.</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Languages Explored in Lab</w:t>
      </w:r>
    </w:p>
    <w:p>
      <w:pPr>
        <w:pStyle w:val="Body"/>
      </w:pPr>
    </w:p>
    <w:p>
      <w:pPr>
        <w:pStyle w:val="Body"/>
        <w:numPr>
          <w:ilvl w:val="0"/>
          <w:numId w:val="2"/>
        </w:numPr>
        <w:bidi w:val="0"/>
        <w:ind w:right="0"/>
        <w:jc w:val="left"/>
        <w:rPr>
          <w:sz w:val="24"/>
          <w:szCs w:val="24"/>
          <w:rtl w:val="0"/>
          <w:lang w:val="en-US"/>
        </w:rPr>
      </w:pPr>
      <w:r>
        <w:rPr>
          <w:sz w:val="24"/>
          <w:szCs w:val="24"/>
          <w:rtl w:val="0"/>
          <w:lang w:val="en-US"/>
        </w:rPr>
        <w:t>Minizinc</w:t>
      </w:r>
    </w:p>
    <w:p>
      <w:pPr>
        <w:pStyle w:val="Body"/>
        <w:numPr>
          <w:ilvl w:val="0"/>
          <w:numId w:val="2"/>
        </w:numPr>
        <w:bidi w:val="0"/>
        <w:ind w:right="0"/>
        <w:jc w:val="left"/>
        <w:rPr>
          <w:sz w:val="24"/>
          <w:szCs w:val="24"/>
          <w:rtl w:val="0"/>
          <w:lang w:val="en-US"/>
        </w:rPr>
      </w:pPr>
      <w:r>
        <w:rPr>
          <w:sz w:val="24"/>
          <w:szCs w:val="24"/>
          <w:rtl w:val="0"/>
          <w:lang w:val="en-US"/>
        </w:rPr>
        <w:t>Javascript</w:t>
      </w:r>
    </w:p>
    <w:p>
      <w:pPr>
        <w:pStyle w:val="Body"/>
        <w:numPr>
          <w:ilvl w:val="0"/>
          <w:numId w:val="2"/>
        </w:numPr>
        <w:bidi w:val="0"/>
        <w:ind w:right="0"/>
        <w:jc w:val="left"/>
        <w:rPr>
          <w:sz w:val="24"/>
          <w:szCs w:val="24"/>
          <w:rtl w:val="0"/>
          <w:lang w:val="en-US"/>
        </w:rPr>
      </w:pPr>
      <w:r>
        <w:rPr>
          <w:sz w:val="24"/>
          <w:szCs w:val="24"/>
          <w:rtl w:val="0"/>
          <w:lang w:val="en-US"/>
        </w:rPr>
        <w:t>Python</w:t>
      </w:r>
    </w:p>
    <w:p>
      <w:pPr>
        <w:pStyle w:val="Body"/>
        <w:numPr>
          <w:ilvl w:val="0"/>
          <w:numId w:val="2"/>
        </w:numPr>
        <w:bidi w:val="0"/>
        <w:ind w:right="0"/>
        <w:jc w:val="left"/>
        <w:rPr>
          <w:sz w:val="24"/>
          <w:szCs w:val="24"/>
          <w:rtl w:val="0"/>
          <w:lang w:val="en-US"/>
        </w:rPr>
      </w:pPr>
      <w:r>
        <w:rPr>
          <w:sz w:val="24"/>
          <w:szCs w:val="24"/>
          <w:rtl w:val="0"/>
          <w:lang w:val="en-US"/>
        </w:rPr>
        <w:t>Haskell</w:t>
      </w:r>
    </w:p>
    <w:p>
      <w:pPr>
        <w:pStyle w:val="Body"/>
        <w:numPr>
          <w:ilvl w:val="0"/>
          <w:numId w:val="2"/>
        </w:numPr>
        <w:bidi w:val="0"/>
        <w:ind w:right="0"/>
        <w:jc w:val="left"/>
        <w:rPr>
          <w:sz w:val="24"/>
          <w:szCs w:val="24"/>
          <w:rtl w:val="0"/>
          <w:lang w:val="en-US"/>
        </w:rPr>
      </w:pPr>
      <w:r>
        <w:rPr>
          <w:sz w:val="24"/>
          <w:szCs w:val="24"/>
          <w:rtl w:val="0"/>
          <w:lang w:val="en-US"/>
        </w:rPr>
        <w:t>Java</w:t>
      </w:r>
    </w:p>
    <w:p>
      <w:pPr>
        <w:pStyle w:val="Body"/>
        <w:spacing w:before="240"/>
        <w:rPr>
          <w:b w:val="1"/>
          <w:bCs w:val="1"/>
          <w:sz w:val="24"/>
          <w:szCs w:val="24"/>
        </w:rPr>
      </w:pPr>
      <w:r>
        <w:rPr>
          <w:b w:val="1"/>
          <w:bCs w:val="1"/>
          <w:sz w:val="24"/>
          <w:szCs w:val="24"/>
          <w:rtl w:val="0"/>
          <w:lang w:val="en-US"/>
        </w:rPr>
        <w:t>ABET Outcomes Addressed By Course</w:t>
      </w:r>
    </w:p>
    <w:p>
      <w:pPr>
        <w:pStyle w:val="Body"/>
        <w:rPr>
          <w:sz w:val="24"/>
          <w:szCs w:val="24"/>
        </w:rPr>
      </w:pPr>
    </w:p>
    <w:p>
      <w:pPr>
        <w:pStyle w:val="Body"/>
        <w:spacing w:after="240"/>
        <w:ind w:left="720" w:hanging="360"/>
        <w:rPr>
          <w:sz w:val="24"/>
          <w:szCs w:val="24"/>
        </w:rPr>
      </w:pPr>
      <w:r>
        <w:rPr>
          <w:sz w:val="24"/>
          <w:szCs w:val="24"/>
          <w:rtl w:val="0"/>
        </w:rPr>
        <w:t>A)</w:t>
        <w:tab/>
        <w:t>An ability to select and apply the knowledge, techniques, skills, and modern tools of the discipline to broadly-defined engineering technology activities</w:t>
      </w:r>
    </w:p>
    <w:p>
      <w:pPr>
        <w:pStyle w:val="Body"/>
        <w:spacing w:after="240"/>
        <w:ind w:left="720" w:hanging="360"/>
        <w:rPr>
          <w:sz w:val="24"/>
          <w:szCs w:val="24"/>
        </w:rPr>
      </w:pPr>
      <w:r>
        <w:rPr>
          <w:sz w:val="24"/>
          <w:szCs w:val="24"/>
          <w:rtl w:val="0"/>
        </w:rPr>
        <w:t>H)</w:t>
        <w:tab/>
        <w:t>An understanding of the need for and an ability to engage in self-directed continuing professional development</w:t>
      </w:r>
    </w:p>
    <w:p>
      <w:pPr>
        <w:pStyle w:val="Body"/>
        <w:spacing w:after="240"/>
        <w:ind w:left="720" w:hanging="360"/>
        <w:rPr>
          <w:sz w:val="24"/>
          <w:szCs w:val="24"/>
        </w:rPr>
      </w:pPr>
      <w:r>
        <w:rPr>
          <w:sz w:val="24"/>
          <w:szCs w:val="24"/>
          <w:rtl w:val="0"/>
        </w:rPr>
        <w:t>J)</w:t>
        <w:tab/>
        <w:t>A knowledge of the impact of engineering technology solutions in a societal and global context</w:t>
      </w:r>
    </w:p>
    <w:p>
      <w:pPr>
        <w:pStyle w:val="Body"/>
        <w:keepNext w:val="1"/>
        <w:outlineLvl w:val="0"/>
        <w:rPr>
          <w:sz w:val="24"/>
          <w:szCs w:val="24"/>
        </w:rPr>
      </w:pPr>
      <w:r>
        <w:rPr>
          <w:b w:val="1"/>
          <w:bCs w:val="1"/>
          <w:sz w:val="24"/>
          <w:szCs w:val="24"/>
          <w:u w:val="single"/>
          <w:rtl w:val="0"/>
          <w:lang w:val="en-US"/>
        </w:rPr>
        <w:t xml:space="preserve"> GRADING PROCEDURE</w:t>
      </w:r>
      <w:r>
        <w:rPr>
          <w:sz w:val="24"/>
          <w:szCs w:val="24"/>
          <w:rtl w:val="0"/>
        </w:rPr>
        <w:t>:</w:t>
      </w:r>
    </w:p>
    <w:p>
      <w:pPr>
        <w:pStyle w:val="Body"/>
        <w:tabs>
          <w:tab w:val="left" w:pos="360"/>
          <w:tab w:val="left" w:pos="720"/>
          <w:tab w:val="left" w:pos="1980"/>
          <w:tab w:val="left" w:pos="2520"/>
          <w:tab w:val="left" w:pos="2880"/>
          <w:tab w:val="left" w:pos="3420"/>
          <w:tab w:val="left" w:pos="4320"/>
          <w:tab w:val="left" w:pos="4860"/>
          <w:tab w:val="left" w:pos="5760"/>
          <w:tab w:val="left" w:pos="7200"/>
        </w:tabs>
        <w:rPr>
          <w:sz w:val="24"/>
          <w:szCs w:val="24"/>
        </w:rPr>
      </w:pPr>
      <w:r>
        <w:rPr>
          <w:sz w:val="24"/>
          <w:szCs w:val="24"/>
        </w:rPr>
        <w:tab/>
        <w:tab/>
      </w:r>
    </w:p>
    <w:p>
      <w:pPr>
        <w:pStyle w:val="Body"/>
        <w:tabs>
          <w:tab w:val="left" w:pos="360"/>
          <w:tab w:val="left" w:pos="720"/>
          <w:tab w:val="left" w:pos="3420"/>
          <w:tab w:val="left" w:pos="4320"/>
          <w:tab w:val="left" w:pos="4860"/>
          <w:tab w:val="left" w:pos="5760"/>
          <w:tab w:val="left" w:pos="7200"/>
        </w:tabs>
        <w:rPr>
          <w:sz w:val="24"/>
          <w:szCs w:val="24"/>
        </w:rPr>
      </w:pPr>
      <w:r>
        <w:rPr>
          <w:sz w:val="24"/>
          <w:szCs w:val="24"/>
          <w:rtl w:val="0"/>
        </w:rPr>
        <w:tab/>
        <w:tab/>
        <w:t>Labs</w:t>
        <w:tab/>
        <w:t xml:space="preserve">40%  </w:t>
      </w:r>
    </w:p>
    <w:p>
      <w:pPr>
        <w:pStyle w:val="Body"/>
        <w:tabs>
          <w:tab w:val="left" w:pos="360"/>
          <w:tab w:val="left" w:pos="720"/>
          <w:tab w:val="left" w:pos="3420"/>
          <w:tab w:val="left" w:pos="4320"/>
          <w:tab w:val="left" w:pos="4860"/>
          <w:tab w:val="left" w:pos="5760"/>
          <w:tab w:val="left" w:pos="7200"/>
        </w:tabs>
        <w:rPr>
          <w:sz w:val="24"/>
          <w:szCs w:val="24"/>
        </w:rPr>
      </w:pPr>
      <w:r>
        <w:rPr>
          <w:sz w:val="24"/>
          <w:szCs w:val="24"/>
          <w:rtl w:val="0"/>
        </w:rPr>
        <w:tab/>
        <w:tab/>
        <w:t>Homework/Quizzes</w:t>
        <w:tab/>
        <w:t>25%</w:t>
      </w:r>
    </w:p>
    <w:p>
      <w:pPr>
        <w:pStyle w:val="Body"/>
        <w:tabs>
          <w:tab w:val="left" w:pos="360"/>
          <w:tab w:val="left" w:pos="720"/>
          <w:tab w:val="left" w:pos="3420"/>
          <w:tab w:val="left" w:pos="4320"/>
          <w:tab w:val="left" w:pos="5760"/>
          <w:tab w:val="left" w:pos="7200"/>
        </w:tabs>
        <w:rPr>
          <w:sz w:val="24"/>
          <w:szCs w:val="24"/>
        </w:rPr>
      </w:pPr>
      <w:r>
        <w:rPr>
          <w:sz w:val="24"/>
          <w:szCs w:val="24"/>
          <w:rtl w:val="0"/>
        </w:rPr>
        <w:tab/>
        <w:tab/>
        <w:t>Midterm</w:t>
        <w:tab/>
        <w:t>15%</w:t>
      </w:r>
    </w:p>
    <w:p>
      <w:pPr>
        <w:pStyle w:val="Body"/>
        <w:tabs>
          <w:tab w:val="left" w:pos="360"/>
          <w:tab w:val="left" w:pos="720"/>
          <w:tab w:val="left" w:pos="3420"/>
          <w:tab w:val="left" w:pos="4320"/>
          <w:tab w:val="left" w:pos="5760"/>
          <w:tab w:val="left" w:pos="7200"/>
        </w:tabs>
        <w:rPr>
          <w:sz w:val="24"/>
          <w:szCs w:val="24"/>
        </w:rPr>
      </w:pPr>
      <w:r>
        <w:rPr>
          <w:sz w:val="24"/>
          <w:szCs w:val="24"/>
          <w:rtl w:val="0"/>
          <w:lang w:val="de-DE"/>
        </w:rPr>
        <w:tab/>
        <w:tab/>
        <w:t>Final</w:t>
        <w:tab/>
        <w:t>20%</w:t>
      </w:r>
    </w:p>
    <w:p>
      <w:pPr>
        <w:pStyle w:val="Body"/>
        <w:tabs>
          <w:tab w:val="left" w:pos="720"/>
          <w:tab w:val="left" w:pos="1980"/>
          <w:tab w:val="left" w:pos="2520"/>
          <w:tab w:val="left" w:pos="2880"/>
          <w:tab w:val="left" w:pos="3420"/>
          <w:tab w:val="left" w:pos="4320"/>
          <w:tab w:val="left" w:pos="5760"/>
          <w:tab w:val="left" w:pos="7200"/>
        </w:tabs>
        <w:ind w:left="720" w:firstLine="0"/>
        <w:rPr>
          <w:sz w:val="24"/>
          <w:szCs w:val="24"/>
        </w:rPr>
      </w:pPr>
    </w:p>
    <w:p>
      <w:pPr>
        <w:pStyle w:val="Body"/>
        <w:keepNext w:val="1"/>
        <w:outlineLvl w:val="0"/>
        <w:rPr>
          <w:sz w:val="24"/>
          <w:szCs w:val="24"/>
        </w:rPr>
      </w:pPr>
      <w:r>
        <w:rPr>
          <w:b w:val="1"/>
          <w:bCs w:val="1"/>
          <w:sz w:val="24"/>
          <w:szCs w:val="24"/>
          <w:u w:val="single"/>
          <w:rtl w:val="0"/>
          <w:lang w:val="en-US"/>
        </w:rPr>
        <w:t>GRADING SCALE</w:t>
      </w:r>
      <w:r>
        <w:rPr>
          <w:sz w:val="24"/>
          <w:szCs w:val="24"/>
          <w:rtl w:val="0"/>
        </w:rPr>
        <w:t>:</w:t>
      </w:r>
    </w:p>
    <w:p>
      <w:pPr>
        <w:pStyle w:val="Body"/>
        <w:keepNext w:val="1"/>
        <w:tabs>
          <w:tab w:val="left" w:pos="360"/>
          <w:tab w:val="left" w:pos="720"/>
          <w:tab w:val="left" w:pos="1980"/>
          <w:tab w:val="left" w:pos="2520"/>
          <w:tab w:val="left" w:pos="2880"/>
          <w:tab w:val="left" w:pos="4320"/>
          <w:tab w:val="left" w:pos="5760"/>
          <w:tab w:val="left" w:pos="7200"/>
        </w:tabs>
        <w:rPr>
          <w:sz w:val="24"/>
          <w:szCs w:val="24"/>
        </w:rPr>
      </w:pPr>
      <w:r>
        <w:rPr>
          <w:sz w:val="24"/>
          <w:szCs w:val="24"/>
        </w:rPr>
        <w:tab/>
        <w:tab/>
      </w:r>
    </w:p>
    <w:p>
      <w:pPr>
        <w:pStyle w:val="Body"/>
        <w:keepNext w:val="1"/>
        <w:tabs>
          <w:tab w:val="left" w:pos="360"/>
          <w:tab w:val="left" w:pos="720"/>
          <w:tab w:val="left" w:pos="1980"/>
          <w:tab w:val="left" w:pos="2520"/>
          <w:tab w:val="left" w:pos="2880"/>
          <w:tab w:val="left" w:pos="4320"/>
          <w:tab w:val="left" w:pos="5760"/>
          <w:tab w:val="left" w:pos="7200"/>
        </w:tabs>
        <w:rPr>
          <w:sz w:val="24"/>
          <w:szCs w:val="24"/>
        </w:rPr>
      </w:pPr>
      <w:r>
        <w:rPr>
          <w:sz w:val="24"/>
          <w:szCs w:val="24"/>
          <w:rtl w:val="0"/>
        </w:rPr>
        <w:tab/>
        <w:tab/>
        <w:t>&gt;=90% = A</w:t>
      </w:r>
    </w:p>
    <w:p>
      <w:pPr>
        <w:pStyle w:val="Body"/>
        <w:tabs>
          <w:tab w:val="left" w:pos="360"/>
          <w:tab w:val="left" w:pos="720"/>
          <w:tab w:val="left" w:pos="1980"/>
          <w:tab w:val="left" w:pos="2520"/>
          <w:tab w:val="left" w:pos="2880"/>
          <w:tab w:val="left" w:pos="4320"/>
          <w:tab w:val="left" w:pos="5760"/>
          <w:tab w:val="left" w:pos="7200"/>
        </w:tabs>
        <w:rPr>
          <w:sz w:val="24"/>
          <w:szCs w:val="24"/>
        </w:rPr>
      </w:pPr>
      <w:r>
        <w:rPr>
          <w:sz w:val="24"/>
          <w:szCs w:val="24"/>
          <w:rtl w:val="0"/>
        </w:rPr>
        <w:tab/>
        <w:tab/>
        <w:t>&gt;=80% = B</w:t>
      </w:r>
    </w:p>
    <w:p>
      <w:pPr>
        <w:pStyle w:val="Body"/>
        <w:tabs>
          <w:tab w:val="left" w:pos="360"/>
          <w:tab w:val="left" w:pos="720"/>
          <w:tab w:val="left" w:pos="1980"/>
          <w:tab w:val="left" w:pos="2520"/>
          <w:tab w:val="left" w:pos="2880"/>
          <w:tab w:val="left" w:pos="4320"/>
          <w:tab w:val="left" w:pos="5760"/>
          <w:tab w:val="left" w:pos="7200"/>
        </w:tabs>
        <w:rPr>
          <w:sz w:val="24"/>
          <w:szCs w:val="24"/>
        </w:rPr>
      </w:pPr>
      <w:r>
        <w:rPr>
          <w:sz w:val="24"/>
          <w:szCs w:val="24"/>
          <w:rtl w:val="0"/>
        </w:rPr>
        <w:tab/>
        <w:tab/>
        <w:t>&gt;=70% = C</w:t>
      </w:r>
    </w:p>
    <w:p>
      <w:pPr>
        <w:pStyle w:val="Body"/>
        <w:tabs>
          <w:tab w:val="left" w:pos="360"/>
          <w:tab w:val="left" w:pos="720"/>
          <w:tab w:val="left" w:pos="1980"/>
          <w:tab w:val="left" w:pos="2520"/>
          <w:tab w:val="left" w:pos="2880"/>
          <w:tab w:val="left" w:pos="4320"/>
          <w:tab w:val="left" w:pos="5760"/>
          <w:tab w:val="left" w:pos="7200"/>
        </w:tabs>
        <w:rPr>
          <w:sz w:val="24"/>
          <w:szCs w:val="24"/>
        </w:rPr>
      </w:pPr>
      <w:r>
        <w:rPr>
          <w:sz w:val="24"/>
          <w:szCs w:val="24"/>
          <w:rtl w:val="0"/>
        </w:rPr>
        <w:tab/>
        <w:tab/>
        <w:t>&gt;=60% = D</w:t>
      </w:r>
    </w:p>
    <w:p>
      <w:pPr>
        <w:pStyle w:val="Body"/>
        <w:tabs>
          <w:tab w:val="left" w:pos="360"/>
          <w:tab w:val="left" w:pos="720"/>
          <w:tab w:val="left" w:pos="1980"/>
          <w:tab w:val="left" w:pos="2520"/>
          <w:tab w:val="left" w:pos="2880"/>
          <w:tab w:val="left" w:pos="4320"/>
          <w:tab w:val="left" w:pos="5760"/>
          <w:tab w:val="left" w:pos="7200"/>
        </w:tabs>
        <w:rPr>
          <w:sz w:val="24"/>
          <w:szCs w:val="24"/>
        </w:rPr>
      </w:pPr>
      <w:r>
        <w:rPr>
          <w:sz w:val="24"/>
          <w:szCs w:val="24"/>
          <w:rtl w:val="0"/>
        </w:rPr>
        <w:tab/>
        <w:tab/>
        <w:t xml:space="preserve"> &lt;60% =  F</w:t>
      </w:r>
    </w:p>
    <w:p>
      <w:pPr>
        <w:pStyle w:val="Body"/>
        <w:rPr>
          <w:sz w:val="24"/>
          <w:szCs w:val="24"/>
        </w:rPr>
      </w:pPr>
    </w:p>
    <w:p>
      <w:pPr>
        <w:pStyle w:val="Body"/>
        <w:rPr>
          <w:sz w:val="24"/>
          <w:szCs w:val="24"/>
        </w:rPr>
      </w:pPr>
      <w:r>
        <w:rPr>
          <w:sz w:val="24"/>
          <w:szCs w:val="24"/>
          <w:rtl w:val="0"/>
          <w:lang w:val="en-US"/>
        </w:rPr>
        <w:t xml:space="preserve">I compute grades to the nearest tenth of a percentage. If your grade is 59.9 (to the nearest tenth), that is not </w:t>
      </w:r>
      <w:r>
        <w:rPr>
          <w:sz w:val="24"/>
          <w:szCs w:val="24"/>
          <w:rtl w:val="0"/>
        </w:rPr>
        <w:t>“</w:t>
      </w:r>
      <w:r>
        <w:rPr>
          <w:sz w:val="24"/>
          <w:szCs w:val="24"/>
          <w:rtl w:val="0"/>
          <w:lang w:val="en-US"/>
        </w:rPr>
        <w:t>close enough</w:t>
      </w:r>
      <w:r>
        <w:rPr>
          <w:sz w:val="24"/>
          <w:szCs w:val="24"/>
          <w:rtl w:val="0"/>
        </w:rPr>
        <w:t xml:space="preserve">” </w:t>
      </w:r>
      <w:r>
        <w:rPr>
          <w:sz w:val="24"/>
          <w:szCs w:val="24"/>
          <w:rtl w:val="0"/>
          <w:lang w:val="pt-PT"/>
        </w:rPr>
        <w:t>to pass.</w:t>
      </w:r>
    </w:p>
    <w:p>
      <w:pPr>
        <w:pStyle w:val="Body"/>
        <w:keepNext w:val="1"/>
        <w:tabs>
          <w:tab w:val="left" w:pos="360"/>
          <w:tab w:val="left" w:pos="720"/>
          <w:tab w:val="left" w:pos="1980"/>
          <w:tab w:val="left" w:pos="2520"/>
          <w:tab w:val="left" w:pos="2880"/>
          <w:tab w:val="left" w:pos="4320"/>
          <w:tab w:val="left" w:pos="5760"/>
          <w:tab w:val="left" w:pos="7200"/>
        </w:tabs>
        <w:rPr>
          <w:sz w:val="24"/>
          <w:szCs w:val="24"/>
        </w:rPr>
      </w:pPr>
    </w:p>
    <w:p>
      <w:pPr>
        <w:pStyle w:val="Body"/>
        <w:keepNext w:val="1"/>
        <w:spacing w:after="240"/>
        <w:outlineLvl w:val="0"/>
        <w:rPr>
          <w:sz w:val="24"/>
          <w:szCs w:val="24"/>
        </w:rPr>
      </w:pPr>
      <w:r>
        <w:rPr>
          <w:b w:val="1"/>
          <w:bCs w:val="1"/>
          <w:sz w:val="24"/>
          <w:szCs w:val="24"/>
          <w:u w:val="single"/>
          <w:rtl w:val="0"/>
        </w:rPr>
        <w:t>CLASSROOM POLICIES</w:t>
      </w:r>
      <w:r>
        <w:rPr>
          <w:sz w:val="24"/>
          <w:szCs w:val="24"/>
          <w:rtl w:val="0"/>
        </w:rPr>
        <w:t>:</w:t>
      </w:r>
    </w:p>
    <w:p>
      <w:pPr>
        <w:pStyle w:val="Body"/>
        <w:keepNext w:val="1"/>
        <w:numPr>
          <w:ilvl w:val="0"/>
          <w:numId w:val="4"/>
        </w:numPr>
        <w:bidi w:val="0"/>
        <w:ind w:right="0"/>
        <w:jc w:val="left"/>
        <w:rPr>
          <w:sz w:val="24"/>
          <w:szCs w:val="24"/>
          <w:rtl w:val="0"/>
          <w:lang w:val="en-US"/>
        </w:rPr>
      </w:pPr>
      <w:r>
        <w:rPr>
          <w:sz w:val="24"/>
          <w:szCs w:val="24"/>
          <w:rtl w:val="0"/>
          <w:lang w:val="en-US"/>
        </w:rPr>
        <w:t>Every student is expected to attend class on TIME and is responsible for ALL work missed during any absences.</w:t>
      </w:r>
    </w:p>
    <w:p>
      <w:pPr>
        <w:pStyle w:val="Body"/>
        <w:numPr>
          <w:ilvl w:val="0"/>
          <w:numId w:val="4"/>
        </w:numPr>
        <w:bidi w:val="0"/>
        <w:ind w:right="0"/>
        <w:jc w:val="left"/>
        <w:rPr>
          <w:sz w:val="24"/>
          <w:szCs w:val="24"/>
          <w:rtl w:val="0"/>
          <w:lang w:val="en-US"/>
        </w:rPr>
      </w:pPr>
      <w:r>
        <w:rPr>
          <w:sz w:val="24"/>
          <w:szCs w:val="24"/>
          <w:rtl w:val="0"/>
          <w:lang w:val="en-US"/>
        </w:rPr>
        <w:t xml:space="preserve">Plagiarism and other forms of cheating will not be tolerated. Please refer to OIT policy on Student Academic Integrity for more information:  </w:t>
      </w:r>
      <w:r>
        <w:rPr>
          <w:rStyle w:val="Hyperlink.0"/>
          <w:sz w:val="22"/>
          <w:szCs w:val="22"/>
        </w:rPr>
        <w:fldChar w:fldCharType="begin" w:fldLock="0"/>
      </w:r>
      <w:r>
        <w:rPr>
          <w:rStyle w:val="Hyperlink.0"/>
          <w:sz w:val="22"/>
          <w:szCs w:val="22"/>
        </w:rPr>
        <w:instrText xml:space="preserve"> HYPERLINK "http://www.oit.edu/libraries/student_handbook/student_academic_integrity_policy.pdf"</w:instrText>
      </w:r>
      <w:r>
        <w:rPr>
          <w:rStyle w:val="Hyperlink.0"/>
          <w:sz w:val="22"/>
          <w:szCs w:val="22"/>
        </w:rPr>
        <w:fldChar w:fldCharType="separate" w:fldLock="0"/>
      </w:r>
      <w:r>
        <w:rPr>
          <w:rStyle w:val="Hyperlink.0"/>
          <w:sz w:val="22"/>
          <w:szCs w:val="22"/>
          <w:rtl w:val="0"/>
          <w:lang w:val="en-US"/>
        </w:rPr>
        <w:t>http://www.oit.edu/libraries/student_handbook/student_academic_integrity_policy.pdf</w:t>
      </w:r>
      <w:r>
        <w:rPr>
          <w:sz w:val="24"/>
          <w:szCs w:val="24"/>
        </w:rPr>
        <w:fldChar w:fldCharType="end" w:fldLock="0"/>
      </w:r>
      <w:r>
        <w:rPr>
          <w:sz w:val="22"/>
          <w:szCs w:val="22"/>
          <w:rtl w:val="0"/>
        </w:rPr>
        <w:t xml:space="preserve">. </w:t>
      </w:r>
      <w:r>
        <w:rPr>
          <w:sz w:val="24"/>
          <w:szCs w:val="24"/>
          <w:rtl w:val="0"/>
          <w:lang w:val="en-US"/>
        </w:rPr>
        <w:t>All academic dishonesty cases will be reported to the Vice President for Student Affairs as required by OIT policies.</w:t>
      </w:r>
    </w:p>
    <w:p>
      <w:pPr>
        <w:pStyle w:val="Body"/>
        <w:numPr>
          <w:ilvl w:val="0"/>
          <w:numId w:val="4"/>
        </w:numPr>
        <w:bidi w:val="0"/>
        <w:ind w:right="0"/>
        <w:jc w:val="left"/>
        <w:rPr>
          <w:sz w:val="24"/>
          <w:szCs w:val="24"/>
          <w:rtl w:val="0"/>
          <w:lang w:val="en-US"/>
        </w:rPr>
      </w:pPr>
      <w:r>
        <w:rPr>
          <w:sz w:val="24"/>
          <w:szCs w:val="24"/>
          <w:rtl w:val="0"/>
          <w:lang w:val="en-US"/>
        </w:rPr>
        <w:t xml:space="preserve">There are no make-up exams or quizzes so please make arrangements with the instructor ahead of time if there is a schedule conflict. </w:t>
      </w:r>
    </w:p>
    <w:p>
      <w:pPr>
        <w:pStyle w:val="Body"/>
        <w:numPr>
          <w:ilvl w:val="0"/>
          <w:numId w:val="4"/>
        </w:numPr>
        <w:bidi w:val="0"/>
        <w:ind w:right="0"/>
        <w:jc w:val="left"/>
        <w:rPr>
          <w:sz w:val="24"/>
          <w:szCs w:val="24"/>
          <w:rtl w:val="0"/>
          <w:lang w:val="en-US"/>
        </w:rPr>
      </w:pPr>
      <w:r>
        <w:rPr>
          <w:sz w:val="24"/>
          <w:szCs w:val="24"/>
          <w:rtl w:val="0"/>
          <w:lang w:val="en-US"/>
        </w:rPr>
        <w:t xml:space="preserve">Homework must be typed and turned in as a hard copy. Homework is generally due at the beginning of the class after it was assigned. Homework can be turned in one class period late for a 50% penalty. Homework more than one class period late will not be accepted. </w:t>
      </w:r>
    </w:p>
    <w:p>
      <w:pPr>
        <w:pStyle w:val="Body"/>
        <w:numPr>
          <w:ilvl w:val="0"/>
          <w:numId w:val="4"/>
        </w:numPr>
        <w:bidi w:val="0"/>
        <w:ind w:right="0"/>
        <w:jc w:val="left"/>
        <w:rPr>
          <w:sz w:val="24"/>
          <w:szCs w:val="24"/>
          <w:rtl w:val="0"/>
          <w:lang w:val="en-US"/>
        </w:rPr>
      </w:pPr>
      <w:r>
        <w:rPr>
          <w:sz w:val="24"/>
          <w:szCs w:val="24"/>
          <w:rtl w:val="0"/>
          <w:lang w:val="en-US"/>
        </w:rPr>
        <w:t>In-class assignments that consist of short programs or the demonstration of some skill must be completed either in the class period in which it is assigned or the following class period. In-class assignments will not be accepted after this.</w:t>
      </w:r>
    </w:p>
    <w:p>
      <w:pPr>
        <w:pStyle w:val="Body"/>
        <w:numPr>
          <w:ilvl w:val="0"/>
          <w:numId w:val="4"/>
        </w:numPr>
        <w:bidi w:val="0"/>
        <w:ind w:right="0"/>
        <w:jc w:val="left"/>
        <w:rPr>
          <w:sz w:val="24"/>
          <w:szCs w:val="24"/>
          <w:rtl w:val="0"/>
          <w:lang w:val="en-US"/>
        </w:rPr>
      </w:pPr>
      <w:r>
        <w:rPr>
          <w:sz w:val="24"/>
          <w:szCs w:val="24"/>
          <w:rtl w:val="0"/>
          <w:lang w:val="en-US"/>
        </w:rPr>
        <w:t xml:space="preserve">Short quizzes (&lt;10 minutes) can be given at any time. When given, they will cover content from the previous couple of class sessions and homework assignments. </w:t>
      </w:r>
    </w:p>
    <w:p>
      <w:pPr>
        <w:pStyle w:val="Body"/>
        <w:numPr>
          <w:ilvl w:val="0"/>
          <w:numId w:val="4"/>
        </w:numPr>
        <w:bidi w:val="0"/>
        <w:ind w:right="0"/>
        <w:jc w:val="left"/>
        <w:rPr>
          <w:sz w:val="24"/>
          <w:szCs w:val="24"/>
          <w:rtl w:val="0"/>
          <w:lang w:val="en-US"/>
        </w:rPr>
      </w:pPr>
      <w:r>
        <w:rPr>
          <w:sz w:val="24"/>
          <w:szCs w:val="24"/>
          <w:rtl w:val="0"/>
          <w:lang w:val="en-US"/>
        </w:rPr>
        <w:t>You are expected to check your OIT supplied email and the Blackboard area for this class regularly for course updates and announcements.</w:t>
      </w:r>
    </w:p>
    <w:p>
      <w:pPr>
        <w:pStyle w:val="Body"/>
        <w:keepNext w:val="1"/>
        <w:numPr>
          <w:ilvl w:val="0"/>
          <w:numId w:val="4"/>
        </w:numPr>
        <w:bidi w:val="0"/>
        <w:ind w:right="0"/>
        <w:jc w:val="left"/>
        <w:rPr>
          <w:sz w:val="24"/>
          <w:szCs w:val="24"/>
          <w:rtl w:val="0"/>
          <w:lang w:val="en-US"/>
        </w:rPr>
      </w:pPr>
      <w:r>
        <w:rPr>
          <w:sz w:val="24"/>
          <w:szCs w:val="24"/>
          <w:rtl w:val="0"/>
          <w:lang w:val="en-US"/>
        </w:rPr>
        <w:t>I am willing to make exceptions to my policies under extenuating circumstances. You have a better chance of being granted an exception if you contact me ahead of time instead of after the fact. Just because someone else was granted an exception does not mean you are automatically entitled to one.</w:t>
      </w:r>
    </w:p>
    <w:p>
      <w:pPr>
        <w:pStyle w:val="x_default"/>
        <w:keepNext w:val="1"/>
        <w:rPr>
          <w:b w:val="1"/>
          <w:bCs w:val="1"/>
          <w:u w:val="single"/>
        </w:rPr>
      </w:pPr>
      <w:r>
        <w:rPr>
          <w:b w:val="1"/>
          <w:bCs w:val="1"/>
          <w:u w:val="single"/>
          <w:rtl w:val="0"/>
          <w:lang w:val="en-US"/>
        </w:rPr>
        <w:t>OTHER IMPORTANT INFORMATION</w:t>
      </w:r>
    </w:p>
    <w:p>
      <w:pPr>
        <w:pStyle w:val="Default"/>
        <w:keepNext w:val="1"/>
      </w:pPr>
      <w:r>
        <w:rPr>
          <w:rtl w:val="0"/>
          <w:lang w:val="en-US"/>
        </w:rPr>
        <w:t>You should be familiar with OIT policies as they relate to student conduct in an academic setting.</w:t>
      </w:r>
    </w:p>
    <w:p>
      <w:pPr>
        <w:pStyle w:val="Default"/>
        <w:rPr>
          <w:rFonts w:ascii="Times New Roman" w:cs="Times New Roman" w:hAnsi="Times New Roman" w:eastAsia="Times New Roman"/>
        </w:rPr>
      </w:pPr>
    </w:p>
    <w:p>
      <w:pPr>
        <w:pStyle w:val="Default"/>
      </w:pPr>
      <w:r>
        <w:rPr>
          <w:rtl w:val="0"/>
          <w:lang w:val="en-US"/>
        </w:rPr>
        <w:t>If you need a course adaptation or academic accommodation because of a disability, or if you need special arrangements in case the room or building must be evacuated, you need to contact Disability Services to determine what accommodations are available and appropriate. Please also see me as soon as possible so we can make arrangements to best accommodate your needs.</w:t>
      </w:r>
    </w:p>
    <w:p>
      <w:pPr>
        <w:pStyle w:val="Default"/>
        <w:rPr>
          <w:rFonts w:ascii="Times New Roman" w:cs="Times New Roman" w:hAnsi="Times New Roman" w:eastAsia="Times New Roman"/>
        </w:rPr>
      </w:pPr>
    </w:p>
    <w:p>
      <w:pPr>
        <w:pStyle w:val="Body"/>
      </w:pPr>
      <w:r>
        <w:rPr>
          <w:sz w:val="24"/>
          <w:szCs w:val="24"/>
          <w:rtl w:val="0"/>
          <w:lang w:val="en-US"/>
        </w:rPr>
        <w:t>Some students may be granted permission to record this class. You are not allowed to record the class without permission, and if you are granted permission, the recordings are for your own personal use and may not be shared or distributed.</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ind w:right="360"/>
    </w:pPr>
    <w:r>
      <w:tab/>
    </w:r>
    <w:r>
      <w:rPr/>
      <w:fldChar w:fldCharType="begin" w:fldLock="0"/>
    </w:r>
    <w:r>
      <w:instrText xml:space="preserve"> DATE \@ "MMMM d, y" </w:instrText>
    </w:r>
    <w:r>
      <w:rPr/>
      <w:fldChar w:fldCharType="separate" w:fldLock="0"/>
    </w:r>
    <w:r>
      <w:rPr>
        <w:rtl w:val="0"/>
        <w:lang w:val="en-US"/>
      </w:rPr>
      <w:t>April 1, 2019</w:t>
    </w:r>
    <w:r>
      <w:rPr/>
      <w:fldChar w:fldCharType="end" w:fldLock="0"/>
    </w:r>
    <w:r>
      <w:rPr>
        <w:rtl w:val="0"/>
      </w:rPr>
      <w:tab/>
      <w:t xml:space="preserve">Page </w:t>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Link">
    <w:name w:val="Link"/>
    <w:rPr>
      <w:color w:val="0000ff"/>
      <w:u w:val="single" w:color="0000ff"/>
    </w:rPr>
  </w:style>
  <w:style w:type="character" w:styleId="Hyperlink.0">
    <w:name w:val="Hyperlink.0"/>
    <w:basedOn w:val="Link"/>
    <w:next w:val="Hyperlink.0"/>
    <w:rPr>
      <w:sz w:val="22"/>
      <w:szCs w:val="22"/>
    </w:rPr>
  </w:style>
  <w:style w:type="paragraph" w:styleId="x_default">
    <w:name w:val="x_default"/>
    <w:next w:val="x_defaul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