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D240" w14:textId="4329F576" w:rsidR="008E6A9E" w:rsidRDefault="008E6A9E" w:rsidP="008E6A9E">
      <w:pPr>
        <w:jc w:val="center"/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>Algoritmos y programación I</w:t>
      </w:r>
    </w:p>
    <w:p w14:paraId="1576B732" w14:textId="77777777" w:rsidR="008E6A9E" w:rsidRDefault="008E6A9E" w:rsidP="008E6A9E">
      <w:pPr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 xml:space="preserve">Catedra: </w:t>
      </w:r>
      <w:proofErr w:type="spellStart"/>
      <w:r w:rsidRPr="001705D2">
        <w:rPr>
          <w:rFonts w:ascii="Courier New" w:hAnsi="Courier New" w:cs="Courier New"/>
        </w:rPr>
        <w:t>Essaya</w:t>
      </w:r>
      <w:proofErr w:type="spellEnd"/>
      <w:r w:rsidRPr="001705D2">
        <w:rPr>
          <w:rFonts w:ascii="Courier New" w:hAnsi="Courier New" w:cs="Courier New"/>
        </w:rPr>
        <w:t xml:space="preserve"> Diego </w:t>
      </w:r>
    </w:p>
    <w:p w14:paraId="065EB9C2" w14:textId="77777777" w:rsidR="008E6A9E" w:rsidRDefault="008E6A9E" w:rsidP="008E6A9E">
      <w:pPr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 xml:space="preserve">Practica: Barbara </w:t>
      </w:r>
    </w:p>
    <w:p w14:paraId="7B08EA9D" w14:textId="77777777" w:rsidR="008E6A9E" w:rsidRDefault="008E6A9E" w:rsidP="008E6A9E">
      <w:pPr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 xml:space="preserve">Alumno: Ignacio </w:t>
      </w:r>
      <w:proofErr w:type="spellStart"/>
      <w:r w:rsidRPr="001705D2">
        <w:rPr>
          <w:rFonts w:ascii="Courier New" w:hAnsi="Courier New" w:cs="Courier New"/>
        </w:rPr>
        <w:t>Martinez</w:t>
      </w:r>
      <w:proofErr w:type="spellEnd"/>
      <w:r w:rsidRPr="001705D2">
        <w:rPr>
          <w:rFonts w:ascii="Courier New" w:hAnsi="Courier New" w:cs="Courier New"/>
        </w:rPr>
        <w:t xml:space="preserve"> </w:t>
      </w:r>
    </w:p>
    <w:p w14:paraId="201D9082" w14:textId="77777777" w:rsidR="008E6A9E" w:rsidRDefault="008E6A9E" w:rsidP="008E6A9E">
      <w:pPr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 xml:space="preserve">Padrón: 105101 </w:t>
      </w:r>
    </w:p>
    <w:p w14:paraId="293D8E4A" w14:textId="77777777" w:rsidR="008E6A9E" w:rsidRPr="001705D2" w:rsidRDefault="008E6A9E" w:rsidP="008E6A9E">
      <w:pPr>
        <w:rPr>
          <w:rFonts w:ascii="Courier New" w:hAnsi="Courier New" w:cs="Courier New"/>
        </w:rPr>
      </w:pPr>
      <w:r w:rsidRPr="001705D2">
        <w:rPr>
          <w:rFonts w:ascii="Courier New" w:hAnsi="Courier New" w:cs="Courier New"/>
        </w:rPr>
        <w:t>Ayudante: Javier Di Santo</w:t>
      </w:r>
    </w:p>
    <w:p w14:paraId="72CB326A" w14:textId="25FCDDBA" w:rsidR="00292B98" w:rsidRPr="00CB4CBE" w:rsidRDefault="00292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Cuando me dijiste que los especiales y otras cosas estaban “</w:t>
      </w:r>
      <w:proofErr w:type="spellStart"/>
      <w:r>
        <w:rPr>
          <w:rFonts w:ascii="Courier New" w:hAnsi="Courier New" w:cs="Courier New"/>
        </w:rPr>
        <w:t>hardcodeadas</w:t>
      </w:r>
      <w:proofErr w:type="spellEnd"/>
      <w:r>
        <w:rPr>
          <w:rFonts w:ascii="Courier New" w:hAnsi="Courier New" w:cs="Courier New"/>
        </w:rPr>
        <w:t xml:space="preserve">” pensé que te referías a que estaba haciendo las comparaciones de los </w:t>
      </w:r>
      <w:r w:rsidR="00123F0B">
        <w:rPr>
          <w:rFonts w:ascii="Courier New" w:hAnsi="Courier New" w:cs="Courier New"/>
        </w:rPr>
        <w:t>símbolos</w:t>
      </w:r>
      <w:r>
        <w:rPr>
          <w:rFonts w:ascii="Courier New" w:hAnsi="Courier New" w:cs="Courier New"/>
        </w:rPr>
        <w:t xml:space="preserve"> con </w:t>
      </w:r>
      <w:proofErr w:type="spellStart"/>
      <w:r>
        <w:rPr>
          <w:rFonts w:ascii="Courier New" w:hAnsi="Courier New" w:cs="Courier New"/>
        </w:rPr>
        <w:t>strings</w:t>
      </w:r>
      <w:proofErr w:type="spellEnd"/>
      <w:r>
        <w:rPr>
          <w:rFonts w:ascii="Courier New" w:hAnsi="Courier New" w:cs="Courier New"/>
        </w:rPr>
        <w:t xml:space="preserve"> dentro de la función </w:t>
      </w:r>
      <w:proofErr w:type="spellStart"/>
      <w:r>
        <w:rPr>
          <w:rFonts w:ascii="Courier New" w:hAnsi="Courier New" w:cs="Courier New"/>
        </w:rPr>
        <w:t>usa_especial</w:t>
      </w:r>
      <w:proofErr w:type="spellEnd"/>
      <w:r>
        <w:rPr>
          <w:rFonts w:ascii="Courier New" w:hAnsi="Courier New" w:cs="Courier New"/>
        </w:rPr>
        <w:t xml:space="preserve">, y por eso busque otras formas de ver </w:t>
      </w:r>
      <w:proofErr w:type="gramStart"/>
      <w:r>
        <w:rPr>
          <w:rFonts w:ascii="Courier New" w:hAnsi="Courier New" w:cs="Courier New"/>
        </w:rPr>
        <w:t xml:space="preserve">de </w:t>
      </w:r>
      <w:proofErr w:type="spellStart"/>
      <w:r>
        <w:rPr>
          <w:rFonts w:ascii="Courier New" w:hAnsi="Courier New" w:cs="Courier New"/>
        </w:rPr>
        <w:t>que</w:t>
      </w:r>
      <w:proofErr w:type="spellEnd"/>
      <w:proofErr w:type="gramEnd"/>
      <w:r>
        <w:rPr>
          <w:rFonts w:ascii="Courier New" w:hAnsi="Courier New" w:cs="Courier New"/>
        </w:rPr>
        <w:t xml:space="preserve"> especial se trataba (como buscar un punto en “</w:t>
      </w:r>
      <w:r w:rsidR="00123F0B">
        <w:rPr>
          <w:rFonts w:ascii="Courier New" w:hAnsi="Courier New" w:cs="Courier New"/>
        </w:rPr>
        <w:t>alteración</w:t>
      </w:r>
      <w:r>
        <w:rPr>
          <w:rFonts w:ascii="Courier New" w:hAnsi="Courier New" w:cs="Courier New"/>
        </w:rPr>
        <w:t xml:space="preserve">” para saber si es un flotante, porque el mismo nunca </w:t>
      </w:r>
      <w:proofErr w:type="spellStart"/>
      <w:r>
        <w:rPr>
          <w:rFonts w:ascii="Courier New" w:hAnsi="Courier New" w:cs="Courier New"/>
        </w:rPr>
        <w:t>seria</w:t>
      </w:r>
      <w:proofErr w:type="spellEnd"/>
      <w:r>
        <w:rPr>
          <w:rFonts w:ascii="Courier New" w:hAnsi="Courier New" w:cs="Courier New"/>
        </w:rPr>
        <w:t xml:space="preserve"> un entero).</w:t>
      </w:r>
      <w:bookmarkStart w:id="0" w:name="_GoBack"/>
      <w:bookmarkEnd w:id="0"/>
    </w:p>
    <w:sectPr w:rsidR="00292B98" w:rsidRPr="00CB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3B"/>
    <w:rsid w:val="00123F0B"/>
    <w:rsid w:val="00292B98"/>
    <w:rsid w:val="0070513A"/>
    <w:rsid w:val="0079480B"/>
    <w:rsid w:val="008E6A9E"/>
    <w:rsid w:val="00C91D20"/>
    <w:rsid w:val="00CB4CBE"/>
    <w:rsid w:val="00D6489B"/>
    <w:rsid w:val="00D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762A"/>
  <w15:chartTrackingRefBased/>
  <w15:docId w15:val="{9A2721F0-1DF3-4C17-972C-2197F48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2019-11-16T02:03:00Z</dcterms:created>
  <dcterms:modified xsi:type="dcterms:W3CDTF">2019-11-22T12:48:00Z</dcterms:modified>
</cp:coreProperties>
</file>