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AB" w:rsidRDefault="00505CAB">
      <w:pPr>
        <w:pStyle w:val="BodyA"/>
        <w:jc w:val="right"/>
      </w:pPr>
    </w:p>
    <w:p w:rsidR="00505CAB" w:rsidRDefault="00505CAB">
      <w:pPr>
        <w:pStyle w:val="BodyA"/>
        <w:jc w:val="right"/>
        <w:rPr>
          <w:rFonts w:ascii="Arial" w:eastAsia="Arial" w:hAnsi="Arial" w:cs="Arial"/>
          <w:b/>
          <w:bCs/>
          <w:sz w:val="36"/>
          <w:szCs w:val="36"/>
        </w:rPr>
      </w:pPr>
    </w:p>
    <w:p w:rsidR="00505CAB" w:rsidRDefault="00505CAB">
      <w:pPr>
        <w:pStyle w:val="BodyA"/>
        <w:jc w:val="right"/>
        <w:rPr>
          <w:rFonts w:ascii="Arial" w:eastAsia="Arial" w:hAnsi="Arial" w:cs="Arial"/>
          <w:b/>
          <w:bCs/>
          <w:sz w:val="36"/>
          <w:szCs w:val="36"/>
        </w:rPr>
      </w:pPr>
    </w:p>
    <w:p w:rsidR="00505CAB" w:rsidRDefault="00505CAB">
      <w:pPr>
        <w:pStyle w:val="BodyA"/>
        <w:jc w:val="right"/>
        <w:rPr>
          <w:rFonts w:ascii="Arial" w:eastAsia="Arial" w:hAnsi="Arial" w:cs="Arial"/>
          <w:b/>
          <w:bCs/>
          <w:sz w:val="36"/>
          <w:szCs w:val="36"/>
        </w:rPr>
      </w:pPr>
    </w:p>
    <w:p w:rsidR="00505CAB" w:rsidRDefault="00505CAB">
      <w:pPr>
        <w:pStyle w:val="BodyA"/>
        <w:jc w:val="right"/>
        <w:rPr>
          <w:rFonts w:ascii="Arial" w:eastAsia="Arial" w:hAnsi="Arial" w:cs="Arial"/>
          <w:b/>
          <w:bCs/>
          <w:sz w:val="36"/>
          <w:szCs w:val="36"/>
        </w:rPr>
      </w:pPr>
    </w:p>
    <w:p w:rsidR="00505CAB" w:rsidRDefault="00505CAB">
      <w:pPr>
        <w:pStyle w:val="BodyA"/>
        <w:jc w:val="right"/>
        <w:rPr>
          <w:rFonts w:ascii="Arial" w:eastAsia="Arial" w:hAnsi="Arial" w:cs="Arial"/>
          <w:b/>
          <w:bCs/>
          <w:sz w:val="36"/>
          <w:szCs w:val="36"/>
        </w:rPr>
      </w:pPr>
    </w:p>
    <w:p w:rsidR="00505CAB" w:rsidRDefault="00505CAB">
      <w:pPr>
        <w:pStyle w:val="BodyA"/>
        <w:jc w:val="right"/>
        <w:rPr>
          <w:rFonts w:ascii="Arial" w:eastAsia="Arial" w:hAnsi="Arial" w:cs="Arial"/>
          <w:b/>
          <w:bCs/>
          <w:sz w:val="36"/>
          <w:szCs w:val="36"/>
        </w:rPr>
      </w:pPr>
    </w:p>
    <w:p w:rsidR="00505CAB" w:rsidRDefault="00505CAB">
      <w:pPr>
        <w:pStyle w:val="BodyA"/>
        <w:jc w:val="right"/>
        <w:rPr>
          <w:rFonts w:ascii="Arial" w:eastAsia="Arial" w:hAnsi="Arial" w:cs="Arial"/>
          <w:b/>
          <w:bCs/>
          <w:sz w:val="36"/>
          <w:szCs w:val="36"/>
        </w:rPr>
      </w:pPr>
    </w:p>
    <w:p w:rsidR="00505CAB" w:rsidRDefault="00505CAB">
      <w:pPr>
        <w:pStyle w:val="BodyA"/>
        <w:jc w:val="right"/>
        <w:rPr>
          <w:rFonts w:ascii="Arial" w:eastAsia="Arial" w:hAnsi="Arial" w:cs="Arial"/>
          <w:b/>
          <w:bCs/>
          <w:sz w:val="36"/>
          <w:szCs w:val="36"/>
        </w:rPr>
      </w:pPr>
    </w:p>
    <w:p w:rsidR="00505CAB" w:rsidRDefault="00505CAB">
      <w:pPr>
        <w:pStyle w:val="BodyA"/>
        <w:jc w:val="right"/>
        <w:rPr>
          <w:rFonts w:ascii="Arial" w:eastAsia="Arial" w:hAnsi="Arial" w:cs="Arial"/>
          <w:b/>
          <w:bCs/>
          <w:sz w:val="36"/>
          <w:szCs w:val="36"/>
        </w:rPr>
      </w:pPr>
    </w:p>
    <w:p w:rsidR="00505CAB" w:rsidRDefault="00412246">
      <w:pPr>
        <w:pStyle w:val="BodyA"/>
        <w:jc w:val="right"/>
      </w:pPr>
      <w:r>
        <w:rPr>
          <w:rFonts w:ascii="Arial" w:hAnsi="Arial"/>
          <w:b/>
          <w:bCs/>
          <w:sz w:val="36"/>
          <w:szCs w:val="36"/>
        </w:rPr>
        <w:t>Documento de Negocio</w:t>
      </w:r>
      <w:r>
        <w:rPr>
          <w:rFonts w:ascii="Arial Unicode MS" w:hAnsi="Arial Unicode MS"/>
          <w:sz w:val="36"/>
          <w:szCs w:val="36"/>
        </w:rPr>
        <w:br/>
      </w:r>
    </w:p>
    <w:p w:rsidR="00505CAB" w:rsidRDefault="00412246">
      <w:pPr>
        <w:pStyle w:val="BodyA"/>
        <w:tabs>
          <w:tab w:val="left" w:pos="2280"/>
          <w:tab w:val="right" w:pos="9340"/>
        </w:tabs>
      </w:pPr>
      <w:bookmarkStart w:id="0" w:name="h.gjdgxs"/>
      <w:bookmarkEnd w:id="0"/>
      <w:r>
        <w:rPr>
          <w:rFonts w:ascii="Arial" w:eastAsia="Arial" w:hAnsi="Arial" w:cs="Arial"/>
          <w:b/>
          <w:bCs/>
          <w:sz w:val="36"/>
          <w:szCs w:val="36"/>
        </w:rPr>
        <w:tab/>
      </w:r>
      <w:r>
        <w:rPr>
          <w:rFonts w:ascii="Arial" w:eastAsia="Arial" w:hAnsi="Arial" w:cs="Arial"/>
          <w:b/>
          <w:bCs/>
          <w:sz w:val="36"/>
          <w:szCs w:val="36"/>
        </w:rPr>
        <w:tab/>
        <w:t xml:space="preserve">Proyecto Sistema de Ventas Online </w:t>
      </w:r>
    </w:p>
    <w:p w:rsidR="00505CAB" w:rsidRDefault="00505CAB">
      <w:pPr>
        <w:pStyle w:val="BodyA"/>
      </w:pPr>
    </w:p>
    <w:p w:rsidR="00505CAB" w:rsidRDefault="00412246">
      <w:pPr>
        <w:pStyle w:val="BodyA"/>
        <w:jc w:val="right"/>
      </w:pPr>
      <w:r>
        <w:rPr>
          <w:rFonts w:ascii="Arial" w:hAnsi="Arial"/>
          <w:b/>
          <w:bCs/>
          <w:sz w:val="36"/>
          <w:szCs w:val="36"/>
          <w:lang w:val="de-DE"/>
        </w:rPr>
        <w:t>Versi</w:t>
      </w:r>
      <w:proofErr w:type="spellStart"/>
      <w:r>
        <w:rPr>
          <w:rFonts w:ascii="Arial" w:hAnsi="Arial"/>
          <w:b/>
          <w:bCs/>
          <w:sz w:val="36"/>
          <w:szCs w:val="36"/>
        </w:rPr>
        <w:t>ó</w:t>
      </w:r>
      <w:r>
        <w:rPr>
          <w:rFonts w:ascii="Arial" w:hAnsi="Arial"/>
          <w:b/>
          <w:bCs/>
          <w:sz w:val="36"/>
          <w:szCs w:val="36"/>
        </w:rPr>
        <w:t>n</w:t>
      </w:r>
      <w:proofErr w:type="spellEnd"/>
      <w:r>
        <w:rPr>
          <w:rFonts w:ascii="Arial" w:hAnsi="Arial"/>
          <w:b/>
          <w:bCs/>
          <w:sz w:val="36"/>
          <w:szCs w:val="36"/>
        </w:rPr>
        <w:t xml:space="preserve"> </w:t>
      </w:r>
      <w:r w:rsidR="008A1261">
        <w:rPr>
          <w:rFonts w:ascii="Arial" w:hAnsi="Arial"/>
          <w:b/>
          <w:bCs/>
          <w:sz w:val="36"/>
          <w:szCs w:val="36"/>
        </w:rPr>
        <w:t>3.0</w:t>
      </w:r>
      <w:bookmarkStart w:id="1" w:name="_GoBack"/>
      <w:bookmarkEnd w:id="1"/>
    </w:p>
    <w:p w:rsidR="00505CAB" w:rsidRDefault="00505CAB">
      <w:pPr>
        <w:pStyle w:val="BodyA"/>
        <w:jc w:val="right"/>
      </w:pPr>
    </w:p>
    <w:p w:rsidR="00505CAB" w:rsidRDefault="00505CAB">
      <w:pPr>
        <w:pStyle w:val="BodyA"/>
        <w:jc w:val="both"/>
      </w:pPr>
    </w:p>
    <w:p w:rsidR="00505CAB" w:rsidRDefault="00505CAB">
      <w:pPr>
        <w:pStyle w:val="BodyA"/>
        <w:spacing w:after="120"/>
        <w:ind w:left="720"/>
        <w:jc w:val="both"/>
      </w:pPr>
    </w:p>
    <w:p w:rsidR="00505CAB" w:rsidRDefault="00412246">
      <w:pPr>
        <w:pStyle w:val="BodyA"/>
      </w:pPr>
      <w:r>
        <w:rPr>
          <w:rFonts w:ascii="Arial Unicode MS" w:hAnsi="Arial Unicode MS"/>
        </w:rPr>
        <w:br w:type="page"/>
      </w:r>
    </w:p>
    <w:p w:rsidR="00505CAB" w:rsidRDefault="00505CAB">
      <w:pPr>
        <w:pStyle w:val="BodyA"/>
      </w:pPr>
    </w:p>
    <w:p w:rsidR="00505CAB" w:rsidRDefault="00505CAB">
      <w:pPr>
        <w:pStyle w:val="BodyA"/>
      </w:pPr>
    </w:p>
    <w:p w:rsidR="00505CAB" w:rsidRDefault="00505CAB">
      <w:pPr>
        <w:pStyle w:val="BodyA"/>
        <w:spacing w:after="200" w:line="276" w:lineRule="auto"/>
      </w:pPr>
    </w:p>
    <w:p w:rsidR="00505CAB" w:rsidRDefault="00505CAB">
      <w:pPr>
        <w:pStyle w:val="BodyA"/>
        <w:jc w:val="right"/>
      </w:pPr>
    </w:p>
    <w:p w:rsidR="00505CAB" w:rsidRDefault="00412246">
      <w:pPr>
        <w:pStyle w:val="BodyA"/>
        <w:jc w:val="right"/>
      </w:pPr>
      <w:r>
        <w:rPr>
          <w:rFonts w:ascii="Arial" w:hAnsi="Arial"/>
          <w:b/>
          <w:bCs/>
          <w:sz w:val="36"/>
          <w:szCs w:val="36"/>
        </w:rPr>
        <w:t>Historial de Revisiones</w:t>
      </w:r>
    </w:p>
    <w:p w:rsidR="00505CAB" w:rsidRDefault="00505CAB">
      <w:pPr>
        <w:pStyle w:val="BodyA"/>
      </w:pPr>
    </w:p>
    <w:tbl>
      <w:tblPr>
        <w:tblStyle w:val="TableNormal"/>
        <w:tblW w:w="923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1118"/>
        <w:gridCol w:w="3640"/>
        <w:gridCol w:w="2239"/>
      </w:tblGrid>
      <w:tr w:rsidR="00505CAB" w:rsidTr="00D838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spacing w:after="120"/>
              <w:jc w:val="both"/>
            </w:pPr>
            <w:r>
              <w:rPr>
                <w:b/>
                <w:bCs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spacing w:after="120"/>
              <w:jc w:val="both"/>
            </w:pPr>
            <w:r>
              <w:rPr>
                <w:b/>
                <w:bCs/>
              </w:rPr>
              <w:t>Versión</w:t>
            </w:r>
          </w:p>
        </w:tc>
        <w:tc>
          <w:tcPr>
            <w:tcW w:w="3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spacing w:after="120"/>
              <w:jc w:val="both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spacing w:after="120"/>
              <w:jc w:val="both"/>
            </w:pPr>
            <w:r>
              <w:rPr>
                <w:b/>
                <w:bCs/>
              </w:rPr>
              <w:t>Autor</w:t>
            </w:r>
          </w:p>
        </w:tc>
      </w:tr>
      <w:tr w:rsidR="00505CAB" w:rsidTr="00D838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14/09/2017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3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Desarrollo de la introducción del documento</w:t>
            </w: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Huamán Moya, Christopher</w:t>
            </w:r>
          </w:p>
        </w:tc>
      </w:tr>
      <w:tr w:rsidR="00505CAB" w:rsidTr="00D838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15/09/2017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3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Desarrollo del Proceso de venta de productos.</w:t>
            </w: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Iparraguirre Barrantes, Alejandra</w:t>
            </w:r>
          </w:p>
        </w:tc>
      </w:tr>
      <w:tr w:rsidR="00505CAB" w:rsidTr="00D838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15/09/2017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1.2</w:t>
            </w:r>
          </w:p>
        </w:tc>
        <w:tc>
          <w:tcPr>
            <w:tcW w:w="3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 del Proceso de entrega de productos</w:t>
            </w: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Huamán Santos, Kremlin</w:t>
            </w:r>
          </w:p>
        </w:tc>
      </w:tr>
      <w:tr w:rsidR="00505CAB" w:rsidTr="00D838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21/09/2017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1.5</w:t>
            </w:r>
          </w:p>
        </w:tc>
        <w:tc>
          <w:tcPr>
            <w:tcW w:w="3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Actualización y revisión de documento</w:t>
            </w: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spacing w:after="120"/>
              <w:jc w:val="both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Huaypar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Sotelo,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Shany</w:t>
            </w:r>
            <w:proofErr w:type="spellEnd"/>
          </w:p>
        </w:tc>
      </w:tr>
      <w:tr w:rsidR="00505CAB" w:rsidTr="00D838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05/10/2017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3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añadio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nuevo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el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documento</w:t>
            </w:r>
            <w:proofErr w:type="spellEnd"/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Huamán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Moya, Christopher</w:t>
            </w:r>
          </w:p>
        </w:tc>
      </w:tr>
      <w:tr w:rsidR="00505CAB" w:rsidTr="00D838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/10/2017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2.</w:t>
            </w:r>
            <w:r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3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spacing w:after="120"/>
              <w:jc w:val="both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Complementacion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del Proceso de entrega de productos</w:t>
            </w: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spacing w:after="120"/>
              <w:jc w:val="both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Huaypar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Sotelo,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Shany</w:t>
            </w:r>
            <w:proofErr w:type="spellEnd"/>
          </w:p>
        </w:tc>
      </w:tr>
      <w:tr w:rsidR="00D83874" w:rsidTr="00D838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D83874">
            <w:pPr>
              <w:pStyle w:val="Body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20/10/2017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D83874">
            <w:pPr>
              <w:pStyle w:val="Body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3.0</w:t>
            </w:r>
          </w:p>
        </w:tc>
        <w:tc>
          <w:tcPr>
            <w:tcW w:w="3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6D1B1D" w:rsidP="00D83874">
            <w:pPr>
              <w:pStyle w:val="BodyA"/>
              <w:spacing w:after="120"/>
              <w:jc w:val="both"/>
            </w:pPr>
            <w:r w:rsidRPr="006D1B1D">
              <w:rPr>
                <w:rFonts w:ascii="Calibri" w:eastAsia="Calibri" w:hAnsi="Calibri" w:cs="Calibri"/>
                <w:sz w:val="22"/>
                <w:szCs w:val="22"/>
              </w:rPr>
              <w:t xml:space="preserve">Se agregó el proceso 4 – </w:t>
            </w:r>
            <w:proofErr w:type="spellStart"/>
            <w:r w:rsidRPr="006D1B1D">
              <w:rPr>
                <w:rFonts w:ascii="Calibri" w:eastAsia="Calibri" w:hAnsi="Calibri" w:cs="Calibri"/>
                <w:sz w:val="22"/>
                <w:szCs w:val="22"/>
              </w:rPr>
              <w:t>Atencion</w:t>
            </w:r>
            <w:proofErr w:type="spellEnd"/>
            <w:r w:rsidRPr="006D1B1D">
              <w:rPr>
                <w:rFonts w:ascii="Calibri" w:eastAsia="Calibri" w:hAnsi="Calibri" w:cs="Calibri"/>
                <w:sz w:val="22"/>
                <w:szCs w:val="22"/>
              </w:rPr>
              <w:t xml:space="preserve"> de pedidos</w:t>
            </w: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D83874">
            <w:pPr>
              <w:pStyle w:val="BodyA"/>
              <w:spacing w:after="120"/>
              <w:jc w:val="both"/>
            </w:pPr>
            <w:r w:rsidRPr="00D83874">
              <w:rPr>
                <w:rFonts w:ascii="Calibri" w:eastAsia="Calibri" w:hAnsi="Calibri" w:cs="Calibri"/>
                <w:sz w:val="22"/>
                <w:szCs w:val="22"/>
              </w:rPr>
              <w:t>Patricia Martinez</w:t>
            </w:r>
          </w:p>
        </w:tc>
      </w:tr>
      <w:tr w:rsidR="00D83874" w:rsidTr="00D838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D83874"/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D83874"/>
        </w:tc>
        <w:tc>
          <w:tcPr>
            <w:tcW w:w="3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D83874"/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D83874"/>
        </w:tc>
      </w:tr>
    </w:tbl>
    <w:p w:rsidR="00505CAB" w:rsidRDefault="00505CAB">
      <w:pPr>
        <w:pStyle w:val="BodyA"/>
        <w:ind w:left="108" w:hanging="108"/>
      </w:pPr>
    </w:p>
    <w:p w:rsidR="00505CAB" w:rsidRDefault="00505CAB">
      <w:pPr>
        <w:pStyle w:val="BodyA"/>
      </w:pPr>
    </w:p>
    <w:p w:rsidR="00505CAB" w:rsidRDefault="00505CAB">
      <w:pPr>
        <w:pStyle w:val="BodyA"/>
        <w:jc w:val="both"/>
      </w:pPr>
    </w:p>
    <w:p w:rsidR="00505CAB" w:rsidRDefault="00412246">
      <w:pPr>
        <w:pStyle w:val="BodyA"/>
      </w:pPr>
      <w:r>
        <w:rPr>
          <w:rFonts w:ascii="Arial Unicode MS" w:hAnsi="Arial Unicode MS"/>
        </w:rPr>
        <w:br w:type="page"/>
      </w:r>
    </w:p>
    <w:p w:rsidR="00505CAB" w:rsidRDefault="00505CAB">
      <w:pPr>
        <w:pStyle w:val="BodyA"/>
      </w:pPr>
    </w:p>
    <w:p w:rsidR="00505CAB" w:rsidRDefault="00505CAB">
      <w:pPr>
        <w:pStyle w:val="BodyA"/>
      </w:pPr>
    </w:p>
    <w:p w:rsidR="00505CAB" w:rsidRDefault="00505CAB">
      <w:pPr>
        <w:pStyle w:val="BodyA"/>
      </w:pPr>
    </w:p>
    <w:p w:rsidR="00505CAB" w:rsidRDefault="00412246">
      <w:pPr>
        <w:pStyle w:val="BodyA"/>
        <w:jc w:val="right"/>
      </w:pPr>
      <w:r>
        <w:rPr>
          <w:rFonts w:ascii="Arial" w:hAnsi="Arial"/>
          <w:b/>
          <w:bCs/>
          <w:sz w:val="36"/>
          <w:szCs w:val="36"/>
        </w:rPr>
        <w:t>Tabla de Contenidos</w:t>
      </w:r>
    </w:p>
    <w:p w:rsidR="00505CAB" w:rsidRDefault="00412246">
      <w:pPr>
        <w:pStyle w:val="BodyA"/>
        <w:tabs>
          <w:tab w:val="left" w:pos="400"/>
          <w:tab w:val="right" w:pos="9340"/>
        </w:tabs>
        <w:spacing w:before="240" w:after="120"/>
      </w:pPr>
      <w:r>
        <w:rPr>
          <w:b/>
          <w:bCs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  <w:bCs/>
        </w:rPr>
        <w:t>Introducción</w:t>
      </w:r>
      <w:r>
        <w:rPr>
          <w:b/>
          <w:bCs/>
        </w:rPr>
        <w:tab/>
      </w:r>
    </w:p>
    <w:p w:rsidR="00505CAB" w:rsidRDefault="00412246">
      <w:pPr>
        <w:pStyle w:val="BodyA"/>
        <w:tabs>
          <w:tab w:val="left" w:pos="800"/>
          <w:tab w:val="right" w:pos="9340"/>
        </w:tabs>
        <w:spacing w:before="120"/>
        <w:ind w:left="200"/>
      </w:pPr>
      <w:r>
        <w:rPr>
          <w:i/>
          <w:iCs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  <w:iCs/>
        </w:rPr>
        <w:t>Propósito</w:t>
      </w:r>
      <w:r>
        <w:rPr>
          <w:i/>
          <w:iCs/>
        </w:rPr>
        <w:tab/>
      </w:r>
    </w:p>
    <w:p w:rsidR="00505CAB" w:rsidRDefault="00412246">
      <w:pPr>
        <w:pStyle w:val="BodyA"/>
        <w:tabs>
          <w:tab w:val="left" w:pos="800"/>
          <w:tab w:val="right" w:pos="9340"/>
        </w:tabs>
        <w:spacing w:before="120"/>
        <w:ind w:left="200"/>
      </w:pPr>
      <w:r>
        <w:rPr>
          <w:i/>
          <w:iCs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  <w:iCs/>
        </w:rPr>
        <w:t xml:space="preserve">Definiciones, siglas y </w:t>
      </w:r>
      <w:r>
        <w:rPr>
          <w:i/>
          <w:iCs/>
        </w:rPr>
        <w:t>abreviaturas</w:t>
      </w:r>
      <w:r>
        <w:rPr>
          <w:i/>
          <w:iCs/>
        </w:rPr>
        <w:tab/>
      </w:r>
    </w:p>
    <w:p w:rsidR="00505CAB" w:rsidRDefault="00412246">
      <w:pPr>
        <w:pStyle w:val="BodyA"/>
        <w:tabs>
          <w:tab w:val="left" w:pos="800"/>
          <w:tab w:val="right" w:pos="9340"/>
        </w:tabs>
        <w:spacing w:before="120"/>
        <w:ind w:left="200"/>
      </w:pPr>
      <w:r>
        <w:rPr>
          <w:i/>
          <w:iCs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  <w:iCs/>
        </w:rPr>
        <w:t>Referencias</w:t>
      </w:r>
      <w:r>
        <w:rPr>
          <w:i/>
          <w:iCs/>
        </w:rPr>
        <w:tab/>
      </w:r>
    </w:p>
    <w:p w:rsidR="00505CAB" w:rsidRDefault="00412246">
      <w:pPr>
        <w:pStyle w:val="BodyA"/>
        <w:tabs>
          <w:tab w:val="left" w:pos="400"/>
          <w:tab w:val="right" w:pos="9340"/>
        </w:tabs>
        <w:spacing w:before="240" w:after="120"/>
      </w:pPr>
      <w:r>
        <w:rPr>
          <w:b/>
          <w:bCs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  <w:bCs/>
        </w:rPr>
        <w:t>Proceso 1</w:t>
      </w:r>
    </w:p>
    <w:p w:rsidR="00505CAB" w:rsidRDefault="00412246">
      <w:pPr>
        <w:pStyle w:val="BodyA"/>
        <w:tabs>
          <w:tab w:val="left" w:pos="400"/>
          <w:tab w:val="right" w:pos="9340"/>
        </w:tabs>
        <w:spacing w:before="240" w:after="120"/>
      </w:pPr>
      <w:r>
        <w:rPr>
          <w:b/>
          <w:bCs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505CAB" w:rsidRDefault="00412246">
      <w:pPr>
        <w:pStyle w:val="BodyA"/>
        <w:tabs>
          <w:tab w:val="left" w:pos="400"/>
          <w:tab w:val="right" w:pos="9340"/>
        </w:tabs>
        <w:spacing w:before="240" w:after="120"/>
      </w:pPr>
      <w:r>
        <w:rPr>
          <w:b/>
          <w:bCs/>
        </w:rPr>
        <w:tab/>
      </w:r>
    </w:p>
    <w:p w:rsidR="00505CAB" w:rsidRDefault="00412246">
      <w:pPr>
        <w:pStyle w:val="BodyA"/>
      </w:pPr>
      <w:r>
        <w:rPr>
          <w:rFonts w:ascii="Arial Unicode MS" w:hAnsi="Arial Unicode MS"/>
        </w:rPr>
        <w:br w:type="page"/>
      </w:r>
    </w:p>
    <w:p w:rsidR="00505CAB" w:rsidRDefault="00505CAB">
      <w:pPr>
        <w:pStyle w:val="BodyA"/>
      </w:pPr>
    </w:p>
    <w:p w:rsidR="00505CAB" w:rsidRDefault="00505CAB">
      <w:pPr>
        <w:pStyle w:val="BodyA"/>
      </w:pPr>
    </w:p>
    <w:p w:rsidR="00505CAB" w:rsidRDefault="00505CAB">
      <w:pPr>
        <w:pStyle w:val="BodyA"/>
      </w:pPr>
    </w:p>
    <w:p w:rsidR="00505CAB" w:rsidRDefault="00412246">
      <w:pPr>
        <w:pStyle w:val="BodyA"/>
        <w:jc w:val="right"/>
      </w:pPr>
      <w:bookmarkStart w:id="2" w:name="h.30j0zll"/>
      <w:bookmarkEnd w:id="2"/>
      <w:r>
        <w:rPr>
          <w:rFonts w:ascii="Arial" w:hAnsi="Arial"/>
          <w:b/>
          <w:bCs/>
          <w:sz w:val="36"/>
          <w:szCs w:val="36"/>
        </w:rPr>
        <w:t>Documento de Negocio</w:t>
      </w:r>
    </w:p>
    <w:p w:rsidR="00505CAB" w:rsidRDefault="00412246">
      <w:pPr>
        <w:pStyle w:val="BodyA"/>
        <w:numPr>
          <w:ilvl w:val="0"/>
          <w:numId w:val="2"/>
        </w:numPr>
        <w:spacing w:before="120" w:after="60"/>
        <w:jc w:val="both"/>
        <w:rPr>
          <w:sz w:val="24"/>
          <w:szCs w:val="24"/>
        </w:rPr>
      </w:pPr>
      <w:bookmarkStart w:id="3" w:name="h.1fob9te"/>
      <w:bookmarkEnd w:id="3"/>
      <w:r>
        <w:rPr>
          <w:rFonts w:ascii="Arial" w:hAnsi="Arial"/>
          <w:b/>
          <w:bCs/>
          <w:sz w:val="24"/>
          <w:szCs w:val="24"/>
        </w:rPr>
        <w:t>Introducci</w:t>
      </w:r>
      <w:r>
        <w:rPr>
          <w:rFonts w:ascii="Arial" w:hAnsi="Arial"/>
          <w:b/>
          <w:bCs/>
          <w:sz w:val="24"/>
          <w:szCs w:val="24"/>
        </w:rPr>
        <w:t>ó</w:t>
      </w:r>
      <w:r>
        <w:rPr>
          <w:rFonts w:ascii="Arial" w:hAnsi="Arial"/>
          <w:b/>
          <w:bCs/>
          <w:sz w:val="24"/>
          <w:szCs w:val="24"/>
        </w:rPr>
        <w:t>n</w:t>
      </w:r>
    </w:p>
    <w:p w:rsidR="00505CAB" w:rsidRDefault="00505CAB">
      <w:pPr>
        <w:pStyle w:val="Sinespaciado"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:rsidR="00505CAB" w:rsidRDefault="00505CAB">
      <w:pPr>
        <w:pStyle w:val="Prrafodelista"/>
        <w:jc w:val="both"/>
        <w:rPr>
          <w:rFonts w:ascii="Calibri" w:eastAsia="Calibri" w:hAnsi="Calibri" w:cs="Calibri"/>
          <w:sz w:val="24"/>
          <w:szCs w:val="24"/>
        </w:rPr>
      </w:pPr>
    </w:p>
    <w:p w:rsidR="00505CAB" w:rsidRDefault="00412246">
      <w:pPr>
        <w:pStyle w:val="Prrafodelista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 el presente documento de negocio se detalla el propósito y los procesos que intervienen en el desarrollo del Proyecto de Sistema de ventas en línea.</w:t>
      </w:r>
    </w:p>
    <w:p w:rsidR="00505CAB" w:rsidRDefault="00412246">
      <w:pPr>
        <w:pStyle w:val="Prrafodelista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Para</w:t>
      </w:r>
      <w:r>
        <w:rPr>
          <w:rFonts w:ascii="Calibri" w:eastAsia="Calibri" w:hAnsi="Calibri" w:cs="Calibri"/>
          <w:sz w:val="24"/>
          <w:szCs w:val="24"/>
        </w:rPr>
        <w:t xml:space="preserve"> dicho Proyecto se empleará la metodología RUP (</w:t>
      </w:r>
      <w:proofErr w:type="spellStart"/>
      <w:r>
        <w:rPr>
          <w:rFonts w:ascii="Calibri" w:eastAsia="Calibri" w:hAnsi="Calibri" w:cs="Calibri"/>
          <w:sz w:val="24"/>
          <w:szCs w:val="24"/>
        </w:rPr>
        <w:t>Rational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Unified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Proccess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), lo cual </w:t>
      </w:r>
      <w:proofErr w:type="spellStart"/>
      <w:r>
        <w:rPr>
          <w:rFonts w:ascii="Calibri" w:eastAsia="Calibri" w:hAnsi="Calibri" w:cs="Calibri"/>
          <w:sz w:val="24"/>
          <w:szCs w:val="24"/>
        </w:rPr>
        <w:t>permitira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 el Proyecto esté debidamente documentado y a que a su vez plasme todo lo que se va a realizar durante el ciclo de vida de desarrollo del software, de tal mane</w:t>
      </w:r>
      <w:r>
        <w:rPr>
          <w:rFonts w:ascii="Calibri" w:eastAsia="Calibri" w:hAnsi="Calibri" w:cs="Calibri"/>
          <w:sz w:val="24"/>
          <w:szCs w:val="24"/>
        </w:rPr>
        <w:t>ra que permita mayor facilidad durante la implementación de este mismo.</w:t>
      </w:r>
    </w:p>
    <w:p w:rsidR="00505CAB" w:rsidRDefault="00505CAB">
      <w:pPr>
        <w:pStyle w:val="Prrafodelista"/>
        <w:jc w:val="both"/>
        <w:rPr>
          <w:rFonts w:ascii="Calibri" w:eastAsia="Calibri" w:hAnsi="Calibri" w:cs="Calibri"/>
          <w:sz w:val="24"/>
          <w:szCs w:val="24"/>
        </w:rPr>
      </w:pPr>
    </w:p>
    <w:p w:rsidR="00505CAB" w:rsidRDefault="00505CAB">
      <w:pPr>
        <w:pStyle w:val="Prrafodelista"/>
        <w:jc w:val="both"/>
        <w:rPr>
          <w:rFonts w:ascii="Calibri" w:eastAsia="Calibri" w:hAnsi="Calibri" w:cs="Calibri"/>
          <w:sz w:val="24"/>
          <w:szCs w:val="24"/>
        </w:rPr>
      </w:pPr>
    </w:p>
    <w:p w:rsidR="00505CAB" w:rsidRDefault="00412246">
      <w:pPr>
        <w:pStyle w:val="BodyA"/>
        <w:numPr>
          <w:ilvl w:val="1"/>
          <w:numId w:val="2"/>
        </w:numPr>
        <w:spacing w:before="120" w:after="60"/>
        <w:jc w:val="both"/>
      </w:pPr>
      <w:r>
        <w:rPr>
          <w:rFonts w:ascii="Arial" w:hAnsi="Arial"/>
          <w:b/>
          <w:bCs/>
        </w:rPr>
        <w:t>Prop</w:t>
      </w:r>
      <w:r>
        <w:rPr>
          <w:rFonts w:ascii="Arial" w:hAnsi="Arial"/>
          <w:b/>
          <w:bCs/>
        </w:rPr>
        <w:t>ó</w:t>
      </w:r>
      <w:r>
        <w:rPr>
          <w:rFonts w:ascii="Arial" w:hAnsi="Arial"/>
          <w:b/>
          <w:bCs/>
        </w:rPr>
        <w:t>sito</w:t>
      </w:r>
    </w:p>
    <w:p w:rsidR="00505CAB" w:rsidRDefault="00505CAB">
      <w:pPr>
        <w:pStyle w:val="BodyA"/>
        <w:spacing w:before="120" w:after="60"/>
        <w:jc w:val="both"/>
      </w:pPr>
    </w:p>
    <w:p w:rsidR="00505CAB" w:rsidRDefault="00412246">
      <w:pPr>
        <w:pStyle w:val="Prrafodelista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Este documento tiene por finalidad mostrar a detalle cómo será el desarrollo de proyecto Sistema de Ventas Online aplicando las diferentes fases del ciclo de vida de </w:t>
      </w:r>
      <w:r>
        <w:rPr>
          <w:rFonts w:ascii="Calibri" w:eastAsia="Calibri" w:hAnsi="Calibri" w:cs="Calibri"/>
          <w:sz w:val="24"/>
          <w:szCs w:val="24"/>
        </w:rPr>
        <w:t>desarrollo de software.</w:t>
      </w:r>
    </w:p>
    <w:p w:rsidR="00505CAB" w:rsidRDefault="00505CAB">
      <w:pPr>
        <w:pStyle w:val="BodyA"/>
        <w:spacing w:before="120" w:after="60"/>
        <w:ind w:left="720"/>
        <w:jc w:val="both"/>
      </w:pPr>
    </w:p>
    <w:p w:rsidR="00505CAB" w:rsidRDefault="00412246">
      <w:pPr>
        <w:pStyle w:val="BodyA"/>
        <w:numPr>
          <w:ilvl w:val="1"/>
          <w:numId w:val="3"/>
        </w:numPr>
        <w:spacing w:before="120" w:after="60"/>
        <w:jc w:val="both"/>
      </w:pPr>
      <w:r>
        <w:rPr>
          <w:rFonts w:ascii="Arial" w:hAnsi="Arial"/>
          <w:b/>
          <w:bCs/>
        </w:rPr>
        <w:t>Definiciones, siglas y abreviaturas</w:t>
      </w:r>
    </w:p>
    <w:p w:rsidR="00505CAB" w:rsidRDefault="00505CAB">
      <w:pPr>
        <w:pStyle w:val="BodyA"/>
      </w:pPr>
    </w:p>
    <w:p w:rsidR="00505CAB" w:rsidRDefault="00412246">
      <w:pPr>
        <w:pStyle w:val="BodyA"/>
        <w:spacing w:after="120"/>
        <w:ind w:left="720" w:firstLine="720"/>
        <w:jc w:val="both"/>
        <w:rPr>
          <w:sz w:val="22"/>
          <w:szCs w:val="22"/>
        </w:rPr>
      </w:pPr>
      <w:bookmarkStart w:id="4" w:name="h.tyjcwt"/>
      <w:bookmarkEnd w:id="4"/>
      <w:r>
        <w:rPr>
          <w:sz w:val="22"/>
          <w:szCs w:val="22"/>
        </w:rPr>
        <w:t>V</w:t>
      </w:r>
      <w:r>
        <w:rPr>
          <w:sz w:val="22"/>
          <w:szCs w:val="22"/>
          <w:lang w:val="pt-PT"/>
        </w:rPr>
        <w:t xml:space="preserve">er documento de </w:t>
      </w:r>
      <w:r>
        <w:rPr>
          <w:b/>
          <w:bCs/>
          <w:sz w:val="22"/>
          <w:szCs w:val="22"/>
        </w:rPr>
        <w:t>Glosario de T</w:t>
      </w:r>
      <w:r>
        <w:rPr>
          <w:b/>
          <w:bCs/>
          <w:sz w:val="22"/>
          <w:szCs w:val="22"/>
          <w:lang w:val="fr-FR"/>
        </w:rPr>
        <w:t>é</w:t>
      </w:r>
      <w:r>
        <w:rPr>
          <w:b/>
          <w:bCs/>
          <w:sz w:val="22"/>
          <w:szCs w:val="22"/>
          <w:lang w:val="pt-PT"/>
        </w:rPr>
        <w:t>rminos</w:t>
      </w:r>
      <w:r>
        <w:rPr>
          <w:sz w:val="22"/>
          <w:szCs w:val="22"/>
        </w:rPr>
        <w:t>.</w:t>
      </w:r>
    </w:p>
    <w:p w:rsidR="00505CAB" w:rsidRDefault="00505CAB">
      <w:pPr>
        <w:pStyle w:val="BodyA"/>
      </w:pPr>
    </w:p>
    <w:p w:rsidR="00505CAB" w:rsidRDefault="00505CAB">
      <w:pPr>
        <w:pStyle w:val="BodyA"/>
      </w:pPr>
    </w:p>
    <w:p w:rsidR="00505CAB" w:rsidRDefault="00505CAB">
      <w:pPr>
        <w:pStyle w:val="BodyA"/>
      </w:pPr>
    </w:p>
    <w:p w:rsidR="00505CAB" w:rsidRDefault="00505CAB">
      <w:pPr>
        <w:pStyle w:val="BodyA"/>
      </w:pPr>
    </w:p>
    <w:p w:rsidR="00505CAB" w:rsidRDefault="00505CAB">
      <w:pPr>
        <w:pStyle w:val="BodyA"/>
      </w:pPr>
    </w:p>
    <w:p w:rsidR="00505CAB" w:rsidRDefault="00505CAB">
      <w:pPr>
        <w:pStyle w:val="BodyA"/>
      </w:pPr>
    </w:p>
    <w:p w:rsidR="00505CAB" w:rsidRDefault="00505CAB">
      <w:pPr>
        <w:pStyle w:val="BodyA"/>
      </w:pPr>
    </w:p>
    <w:p w:rsidR="00505CAB" w:rsidRDefault="00505CAB">
      <w:pPr>
        <w:pStyle w:val="BodyA"/>
      </w:pPr>
    </w:p>
    <w:p w:rsidR="00505CAB" w:rsidRDefault="00505CAB">
      <w:pPr>
        <w:pStyle w:val="BodyA"/>
      </w:pPr>
    </w:p>
    <w:p w:rsidR="00505CAB" w:rsidRDefault="00505CAB">
      <w:pPr>
        <w:pStyle w:val="BodyA"/>
      </w:pPr>
    </w:p>
    <w:p w:rsidR="00505CAB" w:rsidRDefault="00505CAB">
      <w:pPr>
        <w:pStyle w:val="BodyA"/>
      </w:pPr>
    </w:p>
    <w:p w:rsidR="00505CAB" w:rsidRDefault="00505CAB">
      <w:pPr>
        <w:pStyle w:val="BodyA"/>
      </w:pPr>
    </w:p>
    <w:p w:rsidR="00505CAB" w:rsidRDefault="00505CAB">
      <w:pPr>
        <w:pStyle w:val="BodyA"/>
      </w:pPr>
    </w:p>
    <w:p w:rsidR="00505CAB" w:rsidRDefault="00505CAB">
      <w:pPr>
        <w:pStyle w:val="BodyA"/>
      </w:pPr>
    </w:p>
    <w:p w:rsidR="00505CAB" w:rsidRDefault="00505CAB">
      <w:pPr>
        <w:pStyle w:val="BodyA"/>
      </w:pPr>
    </w:p>
    <w:p w:rsidR="00505CAB" w:rsidRDefault="00505CAB">
      <w:pPr>
        <w:pStyle w:val="BodyA"/>
      </w:pPr>
    </w:p>
    <w:p w:rsidR="00505CAB" w:rsidRDefault="00505CAB">
      <w:pPr>
        <w:pStyle w:val="BodyA"/>
      </w:pPr>
    </w:p>
    <w:p w:rsidR="00505CAB" w:rsidRDefault="00505CAB">
      <w:pPr>
        <w:pStyle w:val="BodyA"/>
        <w:spacing w:after="120"/>
        <w:ind w:left="720"/>
        <w:jc w:val="both"/>
      </w:pPr>
      <w:bookmarkStart w:id="5" w:name="h.3dy6vkm"/>
      <w:bookmarkEnd w:id="5"/>
    </w:p>
    <w:p w:rsidR="00505CAB" w:rsidRDefault="00412246">
      <w:pPr>
        <w:pStyle w:val="BodyA"/>
        <w:numPr>
          <w:ilvl w:val="0"/>
          <w:numId w:val="2"/>
        </w:numPr>
        <w:spacing w:before="120" w:after="60"/>
        <w:jc w:val="both"/>
        <w:rPr>
          <w:sz w:val="24"/>
          <w:szCs w:val="24"/>
        </w:rPr>
      </w:pPr>
      <w:bookmarkStart w:id="6" w:name="h.1t3h5sf"/>
      <w:bookmarkEnd w:id="6"/>
      <w:r>
        <w:rPr>
          <w:rFonts w:ascii="Arial" w:hAnsi="Arial"/>
          <w:b/>
          <w:bCs/>
          <w:sz w:val="24"/>
          <w:szCs w:val="24"/>
        </w:rPr>
        <w:t>Proceso 1: Venta de producto (Iparraguirre Barrantes, Alejandra).</w:t>
      </w:r>
    </w:p>
    <w:p w:rsidR="00505CAB" w:rsidRDefault="00412246">
      <w:pPr>
        <w:pStyle w:val="BodyA"/>
        <w:numPr>
          <w:ilvl w:val="1"/>
          <w:numId w:val="3"/>
        </w:numPr>
        <w:spacing w:before="120" w:after="60"/>
        <w:jc w:val="both"/>
      </w:pPr>
      <w:r>
        <w:rPr>
          <w:rFonts w:ascii="Arial" w:hAnsi="Arial"/>
          <w:b/>
          <w:bCs/>
        </w:rPr>
        <w:lastRenderedPageBreak/>
        <w:t>Ficha de Proceso</w:t>
      </w:r>
    </w:p>
    <w:p w:rsidR="00505CAB" w:rsidRDefault="00505CAB">
      <w:pPr>
        <w:pStyle w:val="BodyA"/>
        <w:spacing w:before="120" w:after="60"/>
        <w:ind w:left="720"/>
        <w:jc w:val="both"/>
      </w:pPr>
    </w:p>
    <w:tbl>
      <w:tblPr>
        <w:tblStyle w:val="TableNormal"/>
        <w:tblW w:w="936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4653"/>
        <w:gridCol w:w="1512"/>
        <w:gridCol w:w="1290"/>
      </w:tblGrid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Arial" w:hAnsi="Arial"/>
                <w:b/>
                <w:bCs/>
              </w:rPr>
              <w:t>N</w:t>
            </w:r>
            <w:r>
              <w:rPr>
                <w:rFonts w:ascii="Arial" w:hAnsi="Arial"/>
                <w:b/>
                <w:bCs/>
              </w:rPr>
              <w:t>ú</w:t>
            </w:r>
            <w:r>
              <w:rPr>
                <w:rFonts w:ascii="Arial" w:hAnsi="Arial"/>
                <w:b/>
                <w:bCs/>
              </w:rPr>
              <w:t>mero o c</w:t>
            </w:r>
            <w:r>
              <w:rPr>
                <w:rFonts w:ascii="Arial" w:hAnsi="Arial"/>
                <w:b/>
                <w:bCs/>
              </w:rPr>
              <w:t>ó</w:t>
            </w:r>
            <w:r>
              <w:rPr>
                <w:rFonts w:ascii="Arial" w:hAnsi="Arial"/>
                <w:b/>
                <w:bCs/>
              </w:rPr>
              <w:t xml:space="preserve">digo </w:t>
            </w:r>
          </w:p>
          <w:p w:rsidR="00505CAB" w:rsidRDefault="00412246">
            <w:pPr>
              <w:pStyle w:val="BodyA"/>
            </w:pPr>
            <w:r>
              <w:rPr>
                <w:rFonts w:ascii="Arial" w:hAnsi="Arial"/>
                <w:b/>
                <w:bCs/>
              </w:rPr>
              <w:t>de proceso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Arial" w:hAnsi="Arial"/>
              </w:rPr>
              <w:t>PROC-001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Arial" w:hAnsi="Arial"/>
                <w:b/>
                <w:bCs/>
              </w:rPr>
              <w:t>Proceso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Arial" w:hAnsi="Arial"/>
              </w:rPr>
              <w:t>Venta de</w:t>
            </w:r>
            <w:r>
              <w:rPr>
                <w:rFonts w:ascii="Arial" w:hAnsi="Arial"/>
              </w:rPr>
              <w:t xml:space="preserve"> producto.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505CAB"/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505CAB"/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Arial" w:hAnsi="Arial"/>
                <w:b/>
                <w:bCs/>
              </w:rPr>
              <w:t>Responsable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Arial" w:hAnsi="Arial"/>
              </w:rPr>
              <w:t>Asistente de ventas.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505CAB">
            <w:pPr>
              <w:pStyle w:val="BodyA"/>
            </w:pPr>
          </w:p>
          <w:p w:rsidR="00505CAB" w:rsidRDefault="00412246">
            <w:pPr>
              <w:pStyle w:val="BodyA"/>
            </w:pPr>
            <w:r>
              <w:rPr>
                <w:rFonts w:ascii="Arial" w:hAnsi="Arial"/>
                <w:b/>
                <w:bCs/>
              </w:rPr>
              <w:t>Objetivo / Prop</w:t>
            </w:r>
            <w:r>
              <w:rPr>
                <w:rFonts w:ascii="Arial" w:hAnsi="Arial"/>
                <w:b/>
                <w:bCs/>
              </w:rPr>
              <w:t>ó</w:t>
            </w:r>
            <w:r>
              <w:rPr>
                <w:rFonts w:ascii="Arial" w:hAnsi="Arial"/>
                <w:b/>
                <w:bCs/>
              </w:rPr>
              <w:t>sito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Arial" w:hAnsi="Arial"/>
              </w:rPr>
              <w:t>Hacer efectiva la venta de un producto verificando previamente el producto a llevar.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505CAB"/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505CAB"/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Arial" w:hAnsi="Arial"/>
                <w:b/>
                <w:bCs/>
              </w:rPr>
              <w:t>Frecuencia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Arial" w:hAnsi="Arial"/>
              </w:rPr>
              <w:t>Este proceso se realiza cada vez que un cliente necesita y pide uno o varios productos.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505CAB"/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505CAB"/>
        </w:tc>
      </w:tr>
    </w:tbl>
    <w:p w:rsidR="00505CAB" w:rsidRDefault="00505CAB">
      <w:pPr>
        <w:pStyle w:val="BodyA"/>
        <w:spacing w:before="120" w:after="60"/>
        <w:ind w:left="216" w:hanging="216"/>
        <w:jc w:val="both"/>
      </w:pPr>
    </w:p>
    <w:p w:rsidR="00505CAB" w:rsidRDefault="00505CAB">
      <w:pPr>
        <w:pStyle w:val="BodyA"/>
        <w:spacing w:before="120" w:after="60"/>
        <w:ind w:left="108" w:hanging="108"/>
        <w:jc w:val="both"/>
      </w:pPr>
    </w:p>
    <w:p w:rsidR="00505CAB" w:rsidRDefault="00505CAB">
      <w:pPr>
        <w:pStyle w:val="BodyA"/>
        <w:spacing w:before="120" w:after="60"/>
        <w:ind w:left="720"/>
        <w:jc w:val="both"/>
      </w:pPr>
    </w:p>
    <w:p w:rsidR="00505CAB" w:rsidRDefault="00505CAB">
      <w:pPr>
        <w:pStyle w:val="BodyA"/>
        <w:spacing w:before="120" w:after="60"/>
        <w:ind w:left="720"/>
        <w:jc w:val="both"/>
      </w:pPr>
    </w:p>
    <w:tbl>
      <w:tblPr>
        <w:tblStyle w:val="TableNormal"/>
        <w:tblW w:w="990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2070"/>
        <w:gridCol w:w="3690"/>
        <w:gridCol w:w="1710"/>
        <w:gridCol w:w="1710"/>
      </w:tblGrid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center"/>
            </w:pPr>
            <w:r>
              <w:rPr>
                <w:b/>
                <w:bCs/>
              </w:rPr>
              <w:t>ID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center"/>
            </w:pPr>
            <w:r>
              <w:rPr>
                <w:b/>
                <w:bCs/>
              </w:rPr>
              <w:t>Actividad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center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center"/>
            </w:pPr>
            <w:r>
              <w:rPr>
                <w:b/>
                <w:bCs/>
              </w:rPr>
              <w:t>Rol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center"/>
            </w:pPr>
            <w:r>
              <w:rPr>
                <w:b/>
                <w:bCs/>
              </w:rPr>
              <w:t>Tipo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center"/>
            </w:pPr>
            <w:r>
              <w:t>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Ingresar Producto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Se realiza cuando el Administrador verifica que tiene el producto en stock y puede colocarse a la venta.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Administrador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Manual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center"/>
            </w:pPr>
            <w:r>
              <w:t>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Visualizar Producto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505CAB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cliente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Manual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center"/>
            </w:pPr>
            <w:r>
              <w:t>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Solicitar características</w:t>
            </w:r>
            <w:r>
              <w:t xml:space="preserve"> del producto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Se realiza cuando el cliente solicita al administrador las características del producto a la venta como marca, peso, tamaño, precio, etc.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Cliente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Manual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center"/>
            </w:pPr>
            <w:r>
              <w:t>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Brindar información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 xml:space="preserve">Se realiza cuando el administrador brida la información detallada </w:t>
            </w:r>
            <w:r>
              <w:t>requerida por el cliente para el producto interesado.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Administrador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Manual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center"/>
            </w:pPr>
            <w:r>
              <w:t>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 xml:space="preserve">Verificar existencia de más de un producto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Se realiza cuando el administrador verifica la disponibilidad del producto para vender más de un elemento.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Administrador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Manual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center"/>
            </w:pPr>
            <w:r>
              <w:t>6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Comprar el producto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El cliente decide adquirir el producto.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Cliente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Manual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center"/>
            </w:pPr>
            <w:r>
              <w:t>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Solicitar Información del comprador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El administrador solicitara información básica personal del comprador.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Administrador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Manual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center"/>
            </w:pPr>
            <w:r>
              <w:t>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Brindar información personal.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Se realiza cuando</w:t>
            </w:r>
            <w:r>
              <w:t xml:space="preserve"> el cliente brinda su nombre, documento de identidad, teléfono y/o correo electrónico.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Cliente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Manual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center"/>
            </w:pPr>
            <w:r>
              <w:lastRenderedPageBreak/>
              <w:t>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Validar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Se realiza cuando el administrador valida que los datos estén correctamente ingresados y sean válidos y el monto de pago.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Administrador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Manual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center"/>
            </w:pPr>
            <w:r>
              <w:t>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Registrar venta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Se realiza luego de validar la información de la ficha de compra, el administrador procede a registrar la venta del producto por el cliente.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Administrador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Manual</w:t>
            </w:r>
          </w:p>
        </w:tc>
      </w:tr>
    </w:tbl>
    <w:p w:rsidR="00505CAB" w:rsidRDefault="00505CAB">
      <w:pPr>
        <w:pStyle w:val="BodyA"/>
        <w:spacing w:before="120" w:after="60"/>
        <w:ind w:left="216" w:hanging="216"/>
        <w:jc w:val="both"/>
      </w:pPr>
    </w:p>
    <w:p w:rsidR="00505CAB" w:rsidRDefault="00505CAB">
      <w:pPr>
        <w:pStyle w:val="BodyA"/>
        <w:spacing w:before="120" w:after="60"/>
        <w:ind w:left="108" w:hanging="108"/>
        <w:jc w:val="both"/>
      </w:pPr>
    </w:p>
    <w:p w:rsidR="00505CAB" w:rsidRDefault="00505CAB">
      <w:pPr>
        <w:pStyle w:val="BodyA"/>
        <w:spacing w:before="120" w:after="60"/>
        <w:ind w:left="720"/>
        <w:jc w:val="both"/>
      </w:pPr>
    </w:p>
    <w:p w:rsidR="00505CAB" w:rsidRDefault="00412246">
      <w:pPr>
        <w:pStyle w:val="BodyA"/>
        <w:numPr>
          <w:ilvl w:val="1"/>
          <w:numId w:val="4"/>
        </w:numPr>
        <w:spacing w:before="120" w:after="60"/>
        <w:jc w:val="both"/>
      </w:pPr>
      <w:bookmarkStart w:id="7" w:name="h.2s8eyo1"/>
      <w:bookmarkEnd w:id="7"/>
      <w:r>
        <w:rPr>
          <w:rFonts w:ascii="Arial" w:hAnsi="Arial"/>
          <w:b/>
          <w:bCs/>
        </w:rPr>
        <w:t>Diagrama del Proceso</w:t>
      </w:r>
    </w:p>
    <w:p w:rsidR="00505CAB" w:rsidRDefault="00505CAB">
      <w:pPr>
        <w:pStyle w:val="BodyA"/>
        <w:spacing w:before="120" w:after="60"/>
        <w:ind w:left="720"/>
        <w:jc w:val="both"/>
      </w:pPr>
    </w:p>
    <w:p w:rsidR="00505CAB" w:rsidRDefault="00412246">
      <w:pPr>
        <w:pStyle w:val="BodyA"/>
        <w:spacing w:before="120" w:after="60"/>
        <w:ind w:left="720"/>
        <w:jc w:val="both"/>
      </w:pPr>
      <w:r>
        <w:rPr>
          <w:noProof/>
          <w:lang w:val="es-PE"/>
        </w:rPr>
        <w:drawing>
          <wp:inline distT="0" distB="0" distL="0" distR="0">
            <wp:extent cx="5943600" cy="3209925"/>
            <wp:effectExtent l="0" t="0" r="0" b="0"/>
            <wp:docPr id="1073741825" name="officeArt object" descr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1" descr="Imagen 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05CAB" w:rsidRDefault="00505CAB">
      <w:pPr>
        <w:pStyle w:val="BodyA"/>
        <w:spacing w:before="120" w:after="60"/>
        <w:ind w:left="720"/>
        <w:jc w:val="both"/>
      </w:pPr>
    </w:p>
    <w:p w:rsidR="00505CAB" w:rsidRDefault="00505CAB">
      <w:pPr>
        <w:pStyle w:val="BodyA"/>
      </w:pPr>
      <w:bookmarkStart w:id="8" w:name="h.3rdcrjn"/>
      <w:bookmarkEnd w:id="8"/>
    </w:p>
    <w:p w:rsidR="00505CAB" w:rsidRDefault="00505CAB">
      <w:pPr>
        <w:pStyle w:val="BodyA"/>
        <w:spacing w:after="120"/>
        <w:ind w:left="720"/>
        <w:jc w:val="both"/>
      </w:pPr>
      <w:bookmarkStart w:id="9" w:name="h.26in1rg"/>
      <w:bookmarkEnd w:id="9"/>
    </w:p>
    <w:p w:rsidR="00505CAB" w:rsidRDefault="00412246">
      <w:pPr>
        <w:pStyle w:val="BodyA"/>
        <w:numPr>
          <w:ilvl w:val="0"/>
          <w:numId w:val="5"/>
        </w:numPr>
        <w:spacing w:before="120" w:after="60"/>
        <w:jc w:val="both"/>
        <w:rPr>
          <w:sz w:val="24"/>
          <w:szCs w:val="24"/>
        </w:rPr>
      </w:pPr>
      <w:bookmarkStart w:id="10" w:name="h.lnxbz9"/>
      <w:bookmarkEnd w:id="10"/>
      <w:r>
        <w:rPr>
          <w:rFonts w:ascii="Arial" w:hAnsi="Arial"/>
          <w:b/>
          <w:bCs/>
          <w:sz w:val="24"/>
          <w:szCs w:val="24"/>
        </w:rPr>
        <w:t>Procesos 2: Proceso de entrega (Huam</w:t>
      </w:r>
      <w:r>
        <w:rPr>
          <w:rFonts w:ascii="Arial" w:hAnsi="Arial"/>
          <w:b/>
          <w:bCs/>
          <w:sz w:val="24"/>
          <w:szCs w:val="24"/>
        </w:rPr>
        <w:t>á</w:t>
      </w:r>
      <w:r>
        <w:rPr>
          <w:rFonts w:ascii="Arial" w:hAnsi="Arial"/>
          <w:b/>
          <w:bCs/>
          <w:sz w:val="24"/>
          <w:szCs w:val="24"/>
        </w:rPr>
        <w:t xml:space="preserve">n </w:t>
      </w:r>
      <w:r>
        <w:rPr>
          <w:rFonts w:ascii="Arial" w:hAnsi="Arial"/>
          <w:b/>
          <w:bCs/>
          <w:sz w:val="24"/>
          <w:szCs w:val="24"/>
        </w:rPr>
        <w:t xml:space="preserve">Santos, Kremlin y </w:t>
      </w:r>
      <w:proofErr w:type="spellStart"/>
      <w:r>
        <w:rPr>
          <w:rFonts w:ascii="Arial" w:hAnsi="Arial"/>
          <w:b/>
          <w:bCs/>
          <w:sz w:val="24"/>
          <w:szCs w:val="24"/>
        </w:rPr>
        <w:t>Huaypar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Sotelo, </w:t>
      </w:r>
      <w:proofErr w:type="spellStart"/>
      <w:r>
        <w:rPr>
          <w:rFonts w:ascii="Arial" w:hAnsi="Arial"/>
          <w:b/>
          <w:bCs/>
          <w:sz w:val="24"/>
          <w:szCs w:val="24"/>
        </w:rPr>
        <w:t>Shany</w:t>
      </w:r>
      <w:proofErr w:type="spellEnd"/>
      <w:r>
        <w:rPr>
          <w:rFonts w:ascii="Arial" w:hAnsi="Arial"/>
          <w:b/>
          <w:bCs/>
          <w:sz w:val="24"/>
          <w:szCs w:val="24"/>
        </w:rPr>
        <w:t>)</w:t>
      </w:r>
    </w:p>
    <w:p w:rsidR="00505CAB" w:rsidRDefault="00412246">
      <w:pPr>
        <w:pStyle w:val="BodyA"/>
        <w:numPr>
          <w:ilvl w:val="1"/>
          <w:numId w:val="3"/>
        </w:numPr>
        <w:spacing w:before="120" w:after="60"/>
        <w:jc w:val="both"/>
      </w:pPr>
      <w:bookmarkStart w:id="11" w:name="h.35nkun2"/>
      <w:bookmarkEnd w:id="11"/>
      <w:r>
        <w:rPr>
          <w:rFonts w:ascii="Arial" w:hAnsi="Arial"/>
          <w:b/>
          <w:bCs/>
        </w:rPr>
        <w:t>Ficha de Proceso</w:t>
      </w:r>
    </w:p>
    <w:p w:rsidR="00505CAB" w:rsidRDefault="00505CAB">
      <w:pPr>
        <w:pStyle w:val="BodyA"/>
        <w:spacing w:before="120" w:after="60"/>
        <w:ind w:left="720"/>
        <w:jc w:val="both"/>
      </w:pPr>
    </w:p>
    <w:tbl>
      <w:tblPr>
        <w:tblStyle w:val="TableNormal"/>
        <w:tblW w:w="936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4653"/>
        <w:gridCol w:w="1512"/>
        <w:gridCol w:w="1290"/>
      </w:tblGrid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Prrafodelista"/>
              <w:ind w:left="0"/>
            </w:pPr>
            <w:r>
              <w:rPr>
                <w:rFonts w:ascii="Arial" w:hAnsi="Arial"/>
                <w:b/>
                <w:bCs/>
              </w:rPr>
              <w:lastRenderedPageBreak/>
              <w:t>N</w:t>
            </w:r>
            <w:r>
              <w:rPr>
                <w:rFonts w:ascii="Arial" w:hAnsi="Arial"/>
                <w:b/>
                <w:bCs/>
              </w:rPr>
              <w:t>ú</w:t>
            </w:r>
            <w:r>
              <w:rPr>
                <w:rFonts w:ascii="Arial" w:hAnsi="Arial"/>
                <w:b/>
                <w:bCs/>
              </w:rPr>
              <w:t>mero o c</w:t>
            </w:r>
            <w:r>
              <w:rPr>
                <w:rFonts w:ascii="Arial" w:hAnsi="Arial"/>
                <w:b/>
                <w:bCs/>
              </w:rPr>
              <w:t>ó</w:t>
            </w:r>
            <w:r>
              <w:rPr>
                <w:rFonts w:ascii="Arial" w:hAnsi="Arial"/>
                <w:b/>
                <w:bCs/>
              </w:rPr>
              <w:t xml:space="preserve">digo </w:t>
            </w:r>
          </w:p>
          <w:p w:rsidR="00505CAB" w:rsidRDefault="00412246">
            <w:pPr>
              <w:pStyle w:val="Prrafodelista"/>
              <w:ind w:left="0"/>
            </w:pPr>
            <w:r>
              <w:rPr>
                <w:rFonts w:ascii="Arial" w:hAnsi="Arial"/>
                <w:b/>
                <w:bCs/>
              </w:rPr>
              <w:t>de proceso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Arial" w:hAnsi="Arial"/>
              </w:rPr>
              <w:t>PROC-002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Arial" w:hAnsi="Arial"/>
                <w:b/>
                <w:bCs/>
              </w:rPr>
              <w:t>Proceso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Arial" w:hAnsi="Arial"/>
              </w:rPr>
              <w:t>Venta de producto.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Arial" w:hAnsi="Arial"/>
                <w:b/>
                <w:bCs/>
              </w:rPr>
              <w:t>Responsable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Arial" w:hAnsi="Arial"/>
              </w:rPr>
              <w:t>Asistente de Almac</w:t>
            </w:r>
            <w:r>
              <w:rPr>
                <w:rFonts w:ascii="Arial" w:hAnsi="Arial"/>
              </w:rPr>
              <w:t>é</w:t>
            </w:r>
            <w:r>
              <w:rPr>
                <w:rFonts w:ascii="Arial" w:hAnsi="Arial"/>
              </w:rPr>
              <w:t>n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505CAB"/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505CAB"/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505CAB">
            <w:pPr>
              <w:pStyle w:val="BodyA"/>
            </w:pPr>
          </w:p>
          <w:p w:rsidR="00505CAB" w:rsidRDefault="00412246">
            <w:pPr>
              <w:pStyle w:val="BodyA"/>
            </w:pPr>
            <w:r>
              <w:rPr>
                <w:rFonts w:ascii="Arial" w:hAnsi="Arial"/>
                <w:b/>
                <w:bCs/>
              </w:rPr>
              <w:t>Objetivo / Prop</w:t>
            </w:r>
            <w:r>
              <w:rPr>
                <w:rFonts w:ascii="Arial" w:hAnsi="Arial"/>
                <w:b/>
                <w:bCs/>
              </w:rPr>
              <w:t>ó</w:t>
            </w:r>
            <w:r>
              <w:rPr>
                <w:rFonts w:ascii="Arial" w:hAnsi="Arial"/>
                <w:b/>
                <w:bCs/>
              </w:rPr>
              <w:t>sito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Arial" w:hAnsi="Arial"/>
              </w:rPr>
              <w:t xml:space="preserve">Hacer efectiva la entrega de los productos verificando los productos que </w:t>
            </w:r>
            <w:r>
              <w:rPr>
                <w:rFonts w:ascii="Arial" w:hAnsi="Arial"/>
              </w:rPr>
              <w:t>se encuentran en el comprobante.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505CAB"/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505CAB"/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Arial" w:hAnsi="Arial"/>
                <w:b/>
                <w:bCs/>
              </w:rPr>
              <w:t>Frecuencia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Arial" w:hAnsi="Arial"/>
              </w:rPr>
              <w:t xml:space="preserve">Este proceso se realiza luego de que se haya generado la venta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505CAB"/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505CAB"/>
        </w:tc>
      </w:tr>
    </w:tbl>
    <w:p w:rsidR="00505CAB" w:rsidRDefault="00505CAB">
      <w:pPr>
        <w:pStyle w:val="BodyA"/>
        <w:spacing w:before="120" w:after="60"/>
        <w:ind w:left="216" w:hanging="216"/>
        <w:jc w:val="both"/>
      </w:pPr>
    </w:p>
    <w:p w:rsidR="00505CAB" w:rsidRDefault="00505CAB">
      <w:pPr>
        <w:pStyle w:val="BodyA"/>
        <w:spacing w:before="120" w:after="60"/>
        <w:ind w:left="108" w:hanging="108"/>
        <w:jc w:val="both"/>
      </w:pPr>
    </w:p>
    <w:p w:rsidR="00505CAB" w:rsidRDefault="00505CAB">
      <w:pPr>
        <w:pStyle w:val="BodyA"/>
        <w:spacing w:before="120" w:after="60"/>
        <w:ind w:left="720"/>
        <w:jc w:val="both"/>
      </w:pPr>
    </w:p>
    <w:p w:rsidR="00505CAB" w:rsidRDefault="00505CAB">
      <w:pPr>
        <w:pStyle w:val="BodyA"/>
        <w:spacing w:before="120" w:after="60"/>
        <w:ind w:left="720"/>
        <w:jc w:val="both"/>
      </w:pPr>
    </w:p>
    <w:tbl>
      <w:tblPr>
        <w:tblStyle w:val="TableNormal"/>
        <w:tblW w:w="990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2070"/>
        <w:gridCol w:w="3690"/>
        <w:gridCol w:w="1710"/>
        <w:gridCol w:w="1710"/>
      </w:tblGrid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center"/>
            </w:pPr>
            <w:r>
              <w:rPr>
                <w:b/>
                <w:bCs/>
              </w:rPr>
              <w:t>ID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center"/>
            </w:pPr>
            <w:r>
              <w:rPr>
                <w:b/>
                <w:bCs/>
              </w:rPr>
              <w:t>Actividad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center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center"/>
            </w:pPr>
            <w:r>
              <w:rPr>
                <w:b/>
                <w:bCs/>
              </w:rPr>
              <w:t>Rol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center"/>
            </w:pPr>
            <w:r>
              <w:rPr>
                <w:b/>
                <w:bCs/>
              </w:rPr>
              <w:t>Tipo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center"/>
            </w:pPr>
            <w:r>
              <w:t>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Entregar comprobante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Realizado por el cliente para la entrega de sus productos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Cliente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Manual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center"/>
            </w:pPr>
            <w:r>
              <w:t>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Recepción de comprobante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Se realiza cuando el cliente entrega el comprobante.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Asistente de almacén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Manual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center"/>
            </w:pPr>
            <w:r>
              <w:t>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Ingresa los datos al sistema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 xml:space="preserve">El asistente ingresa los datos al sistema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Asistente de almacén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Manual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center"/>
            </w:pPr>
            <w:r>
              <w:t>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Validar la información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 xml:space="preserve">Se verifica si la compra ha sido cancelada 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Asistente de almacén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automático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center"/>
            </w:pPr>
            <w:r>
              <w:t>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Entrega de producto (s)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Si no se cancela la compra se entrega los productos al cliente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Asistente de almacén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Manual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center"/>
            </w:pPr>
            <w:r>
              <w:t>6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Recepción de producto(s)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El cliente recoge su producto(s)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Cliente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t>Manual</w:t>
            </w:r>
          </w:p>
        </w:tc>
      </w:tr>
    </w:tbl>
    <w:p w:rsidR="00505CAB" w:rsidRDefault="00505CAB">
      <w:pPr>
        <w:pStyle w:val="BodyA"/>
        <w:spacing w:before="120" w:after="60"/>
        <w:ind w:left="216" w:hanging="216"/>
        <w:jc w:val="both"/>
      </w:pPr>
    </w:p>
    <w:p w:rsidR="00505CAB" w:rsidRDefault="00505CAB">
      <w:pPr>
        <w:pStyle w:val="BodyA"/>
        <w:spacing w:before="120" w:after="60"/>
        <w:ind w:left="108" w:hanging="108"/>
        <w:jc w:val="both"/>
      </w:pPr>
    </w:p>
    <w:p w:rsidR="00505CAB" w:rsidRDefault="00505CAB">
      <w:pPr>
        <w:pStyle w:val="BodyA"/>
        <w:spacing w:before="120" w:after="60"/>
        <w:ind w:left="720"/>
        <w:jc w:val="both"/>
      </w:pPr>
    </w:p>
    <w:p w:rsidR="00505CAB" w:rsidRDefault="00505CAB">
      <w:pPr>
        <w:pStyle w:val="BodyA"/>
        <w:spacing w:before="120" w:after="60"/>
        <w:ind w:left="720"/>
        <w:jc w:val="both"/>
      </w:pPr>
    </w:p>
    <w:p w:rsidR="00505CAB" w:rsidRDefault="00412246">
      <w:pPr>
        <w:pStyle w:val="BodyA"/>
        <w:numPr>
          <w:ilvl w:val="1"/>
          <w:numId w:val="6"/>
        </w:numPr>
        <w:spacing w:before="120" w:after="60"/>
        <w:jc w:val="both"/>
      </w:pPr>
      <w:r>
        <w:rPr>
          <w:noProof/>
          <w:lang w:val="es-PE"/>
        </w:rPr>
        <w:lastRenderedPageBreak/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-371475</wp:posOffset>
            </wp:positionH>
            <wp:positionV relativeFrom="line">
              <wp:posOffset>376555</wp:posOffset>
            </wp:positionV>
            <wp:extent cx="6781800" cy="3190240"/>
            <wp:effectExtent l="0" t="0" r="0" b="0"/>
            <wp:wrapSquare wrapText="bothSides" distT="57150" distB="57150" distL="57150" distR="57150"/>
            <wp:docPr id="1073741826" name="officeArt object" descr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n 1" descr="Imagen 1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1902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</w:rPr>
        <w:t>Diagrama del Proceso</w:t>
      </w:r>
    </w:p>
    <w:p w:rsidR="00505CAB" w:rsidRDefault="00412246">
      <w:pPr>
        <w:pStyle w:val="BodyA"/>
        <w:numPr>
          <w:ilvl w:val="0"/>
          <w:numId w:val="7"/>
        </w:numPr>
        <w:spacing w:before="120" w:after="60"/>
        <w:jc w:val="both"/>
        <w:rPr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Proceso 3: Control de stock de productos (Huam</w:t>
      </w:r>
      <w:r>
        <w:rPr>
          <w:rFonts w:ascii="Arial" w:hAnsi="Arial"/>
          <w:b/>
          <w:bCs/>
          <w:sz w:val="24"/>
          <w:szCs w:val="24"/>
        </w:rPr>
        <w:t>á</w:t>
      </w:r>
      <w:r>
        <w:rPr>
          <w:rFonts w:ascii="Arial" w:hAnsi="Arial"/>
          <w:b/>
          <w:bCs/>
          <w:sz w:val="24"/>
          <w:szCs w:val="24"/>
        </w:rPr>
        <w:t>n Moya, Christopher)</w:t>
      </w:r>
    </w:p>
    <w:p w:rsidR="00505CAB" w:rsidRDefault="00412246">
      <w:pPr>
        <w:pStyle w:val="BodyA"/>
        <w:numPr>
          <w:ilvl w:val="1"/>
          <w:numId w:val="3"/>
        </w:numPr>
        <w:spacing w:before="120" w:after="60"/>
        <w:jc w:val="both"/>
      </w:pPr>
      <w:r>
        <w:rPr>
          <w:rFonts w:ascii="Arial" w:hAnsi="Arial"/>
          <w:b/>
          <w:bCs/>
        </w:rPr>
        <w:t>Ficha de Proceso</w:t>
      </w:r>
    </w:p>
    <w:p w:rsidR="00505CAB" w:rsidRDefault="00505CAB">
      <w:pPr>
        <w:pStyle w:val="BodyA"/>
        <w:spacing w:before="120" w:after="60"/>
        <w:ind w:left="720"/>
        <w:jc w:val="both"/>
      </w:pPr>
    </w:p>
    <w:tbl>
      <w:tblPr>
        <w:tblStyle w:val="TableNormal"/>
        <w:tblW w:w="936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4653"/>
        <w:gridCol w:w="1512"/>
        <w:gridCol w:w="1290"/>
      </w:tblGrid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Arial" w:hAnsi="Arial"/>
                <w:b/>
                <w:bCs/>
              </w:rPr>
              <w:t>N</w:t>
            </w:r>
            <w:r>
              <w:rPr>
                <w:rFonts w:ascii="Arial" w:hAnsi="Arial"/>
                <w:b/>
                <w:bCs/>
              </w:rPr>
              <w:t>ú</w:t>
            </w:r>
            <w:r>
              <w:rPr>
                <w:rFonts w:ascii="Arial" w:hAnsi="Arial"/>
                <w:b/>
                <w:bCs/>
              </w:rPr>
              <w:t>mero o c</w:t>
            </w:r>
            <w:r>
              <w:rPr>
                <w:rFonts w:ascii="Arial" w:hAnsi="Arial"/>
                <w:b/>
                <w:bCs/>
              </w:rPr>
              <w:t>ó</w:t>
            </w:r>
            <w:r>
              <w:rPr>
                <w:rFonts w:ascii="Arial" w:hAnsi="Arial"/>
                <w:b/>
                <w:bCs/>
              </w:rPr>
              <w:t xml:space="preserve">digo </w:t>
            </w:r>
          </w:p>
          <w:p w:rsidR="00505CAB" w:rsidRDefault="00412246">
            <w:pPr>
              <w:pStyle w:val="BodyA"/>
            </w:pPr>
            <w:r>
              <w:rPr>
                <w:rFonts w:ascii="Arial" w:hAnsi="Arial"/>
                <w:b/>
                <w:bCs/>
              </w:rPr>
              <w:t>de proceso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Arial" w:hAnsi="Arial"/>
              </w:rPr>
              <w:t>PROC-003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Arial" w:hAnsi="Arial"/>
                <w:b/>
                <w:bCs/>
              </w:rPr>
              <w:t>Proceso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Arial" w:hAnsi="Arial"/>
              </w:rPr>
              <w:t>Control de stock de productos.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505CAB"/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505CAB"/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Arial" w:hAnsi="Arial"/>
                <w:b/>
                <w:bCs/>
              </w:rPr>
              <w:t>Responsable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Arial" w:hAnsi="Arial"/>
              </w:rPr>
              <w:t>Empleado.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505CAB">
            <w:pPr>
              <w:pStyle w:val="BodyA"/>
              <w:jc w:val="both"/>
            </w:pPr>
          </w:p>
          <w:p w:rsidR="00505CAB" w:rsidRDefault="00412246">
            <w:pPr>
              <w:pStyle w:val="BodyA"/>
              <w:jc w:val="both"/>
            </w:pPr>
            <w:r>
              <w:rPr>
                <w:rFonts w:ascii="Arial" w:hAnsi="Arial"/>
                <w:b/>
                <w:bCs/>
              </w:rPr>
              <w:t>Objetivo/ Prop</w:t>
            </w:r>
            <w:r>
              <w:rPr>
                <w:rFonts w:ascii="Arial" w:hAnsi="Arial"/>
                <w:b/>
                <w:bCs/>
              </w:rPr>
              <w:t>ó</w:t>
            </w:r>
            <w:r>
              <w:rPr>
                <w:rFonts w:ascii="Arial" w:hAnsi="Arial"/>
                <w:b/>
                <w:bCs/>
              </w:rPr>
              <w:t>sito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both"/>
            </w:pPr>
            <w:r>
              <w:rPr>
                <w:rFonts w:ascii="Arial" w:hAnsi="Arial"/>
              </w:rPr>
              <w:t>Controlar las cantidades de los productos que est</w:t>
            </w:r>
            <w:r>
              <w:rPr>
                <w:rFonts w:ascii="Arial" w:hAnsi="Arial"/>
              </w:rPr>
              <w:t>á</w:t>
            </w:r>
            <w:r>
              <w:rPr>
                <w:rFonts w:ascii="Arial" w:hAnsi="Arial"/>
              </w:rPr>
              <w:t>n por acabarse y pedir suministros para poder satisfacer las necesidades de los clientes.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505CAB"/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505CAB"/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both"/>
            </w:pPr>
            <w:r>
              <w:rPr>
                <w:rFonts w:ascii="Arial" w:hAnsi="Arial"/>
                <w:b/>
                <w:bCs/>
              </w:rPr>
              <w:t>Frecuencia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  <w:jc w:val="both"/>
            </w:pPr>
            <w:r>
              <w:rPr>
                <w:rFonts w:ascii="Arial" w:hAnsi="Arial"/>
              </w:rPr>
              <w:t xml:space="preserve">Este proceso se realiza cada vez que las cantidades de los productos </w:t>
            </w:r>
            <w:proofErr w:type="gramStart"/>
            <w:r>
              <w:rPr>
                <w:rFonts w:ascii="Arial" w:hAnsi="Arial"/>
              </w:rPr>
              <w:t>es</w:t>
            </w:r>
            <w:proofErr w:type="gramEnd"/>
            <w:r>
              <w:rPr>
                <w:rFonts w:ascii="Arial" w:hAnsi="Arial"/>
              </w:rPr>
              <w:t xml:space="preserve"> baja o est</w:t>
            </w:r>
            <w:r>
              <w:rPr>
                <w:rFonts w:ascii="Arial" w:hAnsi="Arial"/>
              </w:rPr>
              <w:t xml:space="preserve">á </w:t>
            </w:r>
            <w:r>
              <w:rPr>
                <w:rFonts w:ascii="Arial" w:hAnsi="Arial"/>
              </w:rPr>
              <w:t>por acabarse.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505CAB"/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505CAB"/>
        </w:tc>
      </w:tr>
    </w:tbl>
    <w:p w:rsidR="00505CAB" w:rsidRDefault="00505CAB">
      <w:pPr>
        <w:pStyle w:val="BodyA"/>
        <w:spacing w:before="120" w:after="60"/>
        <w:ind w:left="216" w:hanging="216"/>
        <w:jc w:val="both"/>
      </w:pPr>
    </w:p>
    <w:p w:rsidR="00505CAB" w:rsidRDefault="00505CAB">
      <w:pPr>
        <w:pStyle w:val="BodyA"/>
        <w:spacing w:before="120" w:after="60"/>
        <w:ind w:left="108" w:hanging="108"/>
        <w:jc w:val="both"/>
      </w:pPr>
    </w:p>
    <w:p w:rsidR="00505CAB" w:rsidRDefault="00505CAB">
      <w:pPr>
        <w:pStyle w:val="BodyA"/>
        <w:spacing w:before="120" w:after="60"/>
        <w:ind w:left="720"/>
        <w:jc w:val="both"/>
      </w:pPr>
    </w:p>
    <w:p w:rsidR="00505CAB" w:rsidRDefault="00505CAB">
      <w:pPr>
        <w:pStyle w:val="BodyA"/>
        <w:spacing w:before="120" w:after="60"/>
        <w:ind w:left="720"/>
        <w:jc w:val="both"/>
      </w:pPr>
    </w:p>
    <w:p w:rsidR="00505CAB" w:rsidRDefault="00505CAB">
      <w:pPr>
        <w:pStyle w:val="BodyA"/>
        <w:spacing w:before="120" w:after="60"/>
        <w:ind w:left="720"/>
        <w:jc w:val="both"/>
      </w:pPr>
    </w:p>
    <w:p w:rsidR="00505CAB" w:rsidRDefault="00505CAB">
      <w:pPr>
        <w:pStyle w:val="BodyA"/>
        <w:spacing w:before="120" w:after="60"/>
        <w:ind w:left="720"/>
        <w:jc w:val="both"/>
      </w:pPr>
    </w:p>
    <w:p w:rsidR="00505CAB" w:rsidRDefault="00412246">
      <w:pPr>
        <w:pStyle w:val="BodyA"/>
        <w:numPr>
          <w:ilvl w:val="1"/>
          <w:numId w:val="8"/>
        </w:numPr>
        <w:spacing w:before="120" w:after="60"/>
        <w:jc w:val="both"/>
      </w:pPr>
      <w:r>
        <w:rPr>
          <w:rFonts w:ascii="Arial" w:hAnsi="Arial"/>
          <w:b/>
          <w:bCs/>
        </w:rPr>
        <w:t>Diagrama del Proceso</w:t>
      </w:r>
    </w:p>
    <w:p w:rsidR="00505CAB" w:rsidRDefault="00505CAB">
      <w:pPr>
        <w:pStyle w:val="BodyA"/>
        <w:spacing w:before="120" w:after="60"/>
        <w:jc w:val="both"/>
        <w:rPr>
          <w:rFonts w:ascii="Arial" w:eastAsia="Arial" w:hAnsi="Arial" w:cs="Arial"/>
          <w:b/>
          <w:bCs/>
        </w:rPr>
      </w:pPr>
    </w:p>
    <w:p w:rsidR="00505CAB" w:rsidRDefault="00412246">
      <w:pPr>
        <w:pStyle w:val="BodyA"/>
        <w:spacing w:before="120" w:after="60"/>
        <w:ind w:left="2"/>
        <w:jc w:val="both"/>
      </w:pPr>
      <w:r>
        <w:rPr>
          <w:noProof/>
          <w:lang w:val="es-PE"/>
        </w:rPr>
        <w:drawing>
          <wp:inline distT="0" distB="0" distL="0" distR="0">
            <wp:extent cx="5943601" cy="2843006"/>
            <wp:effectExtent l="0" t="0" r="0" b="0"/>
            <wp:docPr id="1073741827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3" descr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2843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05CAB" w:rsidRDefault="00505CAB">
      <w:pPr>
        <w:pStyle w:val="BodyA"/>
        <w:spacing w:before="120" w:after="60"/>
        <w:jc w:val="both"/>
      </w:pPr>
    </w:p>
    <w:tbl>
      <w:tblPr>
        <w:tblStyle w:val="TableNormal"/>
        <w:tblW w:w="990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2070"/>
        <w:gridCol w:w="3690"/>
        <w:gridCol w:w="1710"/>
        <w:gridCol w:w="1710"/>
      </w:tblGrid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Actividad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Tipo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Revisión del inventario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inspecciona de manera general los productos para establecer una lista informativa de estos mismos.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Empleado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Manual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Verificar cantidad de un producto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revisa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la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cantidad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cada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product para determiner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se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cuenta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 la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cantidad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suficiente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para las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ventas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Empleado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Manual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Colocar en la lista de productos en carencia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añaden a una lista de carencia los productos que están por acabarse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Empleado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Manual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Colocar cantidad necesaria de producto en la lista de productos en carencia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añade la cantidad necesaria de cada producto.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Empleado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Manual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Verificar conformidad de la lista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 realiza una vez que se terminó de verificar y/o revisar todos los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productos.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Empleado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Manual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Enviar lista al proveedor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envía la lista al proveedor a través de un correo.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Empleado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Manual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Revisar lista de productos en carencia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proveedor revisa la lista de productos para que pueda verificar si dispone de los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productos solicitados por la empresa.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Proveedor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Manual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Verificar las provisiones pedidas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proveedor inspecciona si se cuenta con la cantidad pedida de cada producto por parte de la empresa.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Proveedor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Manual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Enviar los productos a la tienda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alista los productos confirmando que todo este correcto para su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envio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Proveedor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412246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Manual</w:t>
            </w:r>
          </w:p>
        </w:tc>
      </w:tr>
      <w:tr w:rsidR="00505C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505CAB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505CAB"/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505CAB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505CAB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CAB" w:rsidRDefault="00505CAB"/>
        </w:tc>
      </w:tr>
    </w:tbl>
    <w:p w:rsidR="00505CAB" w:rsidRDefault="00505CAB">
      <w:pPr>
        <w:pStyle w:val="BodyA"/>
        <w:spacing w:before="120" w:after="60"/>
        <w:ind w:left="216" w:hanging="216"/>
        <w:jc w:val="both"/>
      </w:pPr>
    </w:p>
    <w:p w:rsidR="00505CAB" w:rsidRDefault="00505CAB">
      <w:pPr>
        <w:pStyle w:val="BodyA"/>
        <w:spacing w:before="120" w:after="60"/>
        <w:ind w:left="720"/>
        <w:jc w:val="both"/>
      </w:pPr>
    </w:p>
    <w:p w:rsidR="00D83874" w:rsidRDefault="00D83874" w:rsidP="00D83874">
      <w:pPr>
        <w:pStyle w:val="BodyA"/>
        <w:numPr>
          <w:ilvl w:val="0"/>
          <w:numId w:val="7"/>
        </w:numPr>
        <w:spacing w:before="120" w:after="60"/>
        <w:jc w:val="both"/>
        <w:rPr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Proceso </w:t>
      </w:r>
      <w:r>
        <w:rPr>
          <w:rFonts w:ascii="Arial" w:hAnsi="Arial"/>
          <w:b/>
          <w:bCs/>
          <w:sz w:val="24"/>
          <w:szCs w:val="24"/>
        </w:rPr>
        <w:t>4</w:t>
      </w:r>
      <w:r>
        <w:rPr>
          <w:rFonts w:ascii="Arial" w:hAnsi="Arial"/>
          <w:b/>
          <w:bCs/>
          <w:sz w:val="24"/>
          <w:szCs w:val="24"/>
        </w:rPr>
        <w:t xml:space="preserve">: </w:t>
      </w:r>
      <w:r>
        <w:rPr>
          <w:rFonts w:ascii="Arial" w:hAnsi="Arial"/>
          <w:b/>
          <w:bCs/>
          <w:sz w:val="24"/>
          <w:szCs w:val="24"/>
        </w:rPr>
        <w:t>Atención de Pedidos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>(</w:t>
      </w:r>
      <w:proofErr w:type="spellStart"/>
      <w:r>
        <w:rPr>
          <w:rFonts w:ascii="Arial" w:hAnsi="Arial"/>
          <w:b/>
          <w:bCs/>
          <w:sz w:val="24"/>
          <w:szCs w:val="24"/>
        </w:rPr>
        <w:t>Martinez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bCs/>
          <w:sz w:val="24"/>
          <w:szCs w:val="24"/>
        </w:rPr>
        <w:t>Zuñiga</w:t>
      </w:r>
      <w:proofErr w:type="spellEnd"/>
      <w:r>
        <w:rPr>
          <w:rFonts w:ascii="Arial" w:hAnsi="Arial"/>
          <w:b/>
          <w:bCs/>
          <w:sz w:val="24"/>
          <w:szCs w:val="24"/>
        </w:rPr>
        <w:t>, Patricia</w:t>
      </w:r>
      <w:r>
        <w:rPr>
          <w:rFonts w:ascii="Arial" w:hAnsi="Arial"/>
          <w:b/>
          <w:bCs/>
          <w:sz w:val="24"/>
          <w:szCs w:val="24"/>
        </w:rPr>
        <w:t>)</w:t>
      </w:r>
    </w:p>
    <w:p w:rsidR="00D83874" w:rsidRDefault="00D83874" w:rsidP="00D83874">
      <w:pPr>
        <w:pStyle w:val="BodyA"/>
        <w:numPr>
          <w:ilvl w:val="1"/>
          <w:numId w:val="3"/>
        </w:numPr>
        <w:spacing w:before="120" w:after="60"/>
        <w:jc w:val="both"/>
      </w:pPr>
      <w:r>
        <w:rPr>
          <w:rFonts w:ascii="Arial" w:hAnsi="Arial"/>
          <w:b/>
          <w:bCs/>
        </w:rPr>
        <w:t>Ficha de Proceso</w:t>
      </w:r>
    </w:p>
    <w:p w:rsidR="00D83874" w:rsidRDefault="00D83874" w:rsidP="00D83874">
      <w:pPr>
        <w:pStyle w:val="BodyA"/>
        <w:spacing w:before="120" w:after="60"/>
        <w:ind w:left="720"/>
        <w:jc w:val="both"/>
      </w:pPr>
    </w:p>
    <w:tbl>
      <w:tblPr>
        <w:tblStyle w:val="TableNormal"/>
        <w:tblW w:w="936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4653"/>
        <w:gridCol w:w="1512"/>
        <w:gridCol w:w="1290"/>
      </w:tblGrid>
      <w:tr w:rsidR="00D83874" w:rsidTr="005F00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Arial" w:hAnsi="Arial"/>
                <w:b/>
                <w:bCs/>
              </w:rPr>
              <w:t xml:space="preserve">Número o código </w:t>
            </w:r>
          </w:p>
          <w:p w:rsidR="00D83874" w:rsidRDefault="00D83874" w:rsidP="005F004E">
            <w:pPr>
              <w:pStyle w:val="BodyA"/>
            </w:pPr>
            <w:r>
              <w:rPr>
                <w:rFonts w:ascii="Arial" w:hAnsi="Arial"/>
                <w:b/>
                <w:bCs/>
              </w:rPr>
              <w:t>de proceso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D83874">
            <w:pPr>
              <w:pStyle w:val="BodyA"/>
            </w:pPr>
            <w:r>
              <w:rPr>
                <w:rFonts w:ascii="Arial" w:hAnsi="Arial"/>
              </w:rPr>
              <w:t>PROC-00</w:t>
            </w:r>
            <w:r>
              <w:rPr>
                <w:rFonts w:ascii="Arial" w:hAnsi="Arial"/>
              </w:rPr>
              <w:t>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Arial" w:hAnsi="Arial"/>
                <w:b/>
                <w:bCs/>
              </w:rPr>
              <w:t>Proceso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Arial" w:hAnsi="Arial"/>
              </w:rPr>
              <w:t>Atención  de pedidos</w:t>
            </w:r>
            <w:r>
              <w:rPr>
                <w:rFonts w:ascii="Arial" w:hAnsi="Arial"/>
              </w:rPr>
              <w:t>.</w:t>
            </w:r>
          </w:p>
        </w:tc>
      </w:tr>
      <w:tr w:rsidR="00D83874" w:rsidTr="005F00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/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/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Arial" w:hAnsi="Arial"/>
                <w:b/>
                <w:bCs/>
              </w:rPr>
              <w:t>Responsable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Arial" w:hAnsi="Arial"/>
              </w:rPr>
              <w:t>Empleado.</w:t>
            </w:r>
          </w:p>
        </w:tc>
      </w:tr>
      <w:tr w:rsidR="00D83874" w:rsidTr="005F00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  <w:jc w:val="both"/>
            </w:pPr>
          </w:p>
          <w:p w:rsidR="00D83874" w:rsidRDefault="00D83874" w:rsidP="005F004E">
            <w:pPr>
              <w:pStyle w:val="BodyA"/>
              <w:jc w:val="both"/>
            </w:pPr>
            <w:r>
              <w:rPr>
                <w:rFonts w:ascii="Arial" w:hAnsi="Arial"/>
                <w:b/>
                <w:bCs/>
              </w:rPr>
              <w:t>Objetivo/ Propósito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  <w:jc w:val="both"/>
            </w:pPr>
            <w:proofErr w:type="spellStart"/>
            <w:r>
              <w:rPr>
                <w:rFonts w:ascii="Arial" w:hAnsi="Arial"/>
              </w:rPr>
              <w:t>Recepcionar</w:t>
            </w:r>
            <w:proofErr w:type="spellEnd"/>
            <w:r>
              <w:rPr>
                <w:rFonts w:ascii="Arial" w:hAnsi="Arial"/>
              </w:rPr>
              <w:t xml:space="preserve"> el pedido y coordinar la elaboración del mismo para que quede listo para la entrega al cliente.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/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/>
        </w:tc>
      </w:tr>
      <w:tr w:rsidR="00D83874" w:rsidTr="005F00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  <w:jc w:val="both"/>
            </w:pPr>
            <w:r>
              <w:rPr>
                <w:rFonts w:ascii="Arial" w:hAnsi="Arial"/>
                <w:b/>
                <w:bCs/>
              </w:rPr>
              <w:t>Frecuencia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D83874">
            <w:pPr>
              <w:pStyle w:val="BodyA"/>
              <w:jc w:val="both"/>
            </w:pPr>
            <w:r>
              <w:rPr>
                <w:rFonts w:ascii="Arial" w:hAnsi="Arial"/>
              </w:rPr>
              <w:t xml:space="preserve">Este proceso se realiza cada vez </w:t>
            </w:r>
            <w:r>
              <w:rPr>
                <w:rFonts w:ascii="Arial" w:hAnsi="Arial"/>
              </w:rPr>
              <w:t>un cliente realiza un pedido.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/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/>
        </w:tc>
      </w:tr>
    </w:tbl>
    <w:p w:rsidR="00D83874" w:rsidRDefault="00D83874" w:rsidP="00D83874">
      <w:pPr>
        <w:pStyle w:val="BodyA"/>
        <w:spacing w:before="120" w:after="60"/>
        <w:ind w:left="216" w:hanging="216"/>
        <w:jc w:val="both"/>
      </w:pPr>
    </w:p>
    <w:p w:rsidR="00D83874" w:rsidRDefault="00D83874" w:rsidP="00D83874">
      <w:pPr>
        <w:pStyle w:val="BodyA"/>
        <w:spacing w:before="120" w:after="60"/>
        <w:ind w:left="108" w:hanging="108"/>
        <w:jc w:val="both"/>
      </w:pPr>
    </w:p>
    <w:p w:rsidR="00D83874" w:rsidRDefault="00D83874" w:rsidP="00D83874">
      <w:pPr>
        <w:pStyle w:val="BodyA"/>
        <w:spacing w:before="120" w:after="60"/>
        <w:ind w:left="720"/>
        <w:jc w:val="both"/>
      </w:pPr>
    </w:p>
    <w:p w:rsidR="00D83874" w:rsidRDefault="00D83874" w:rsidP="00D83874">
      <w:pPr>
        <w:pStyle w:val="BodyA"/>
        <w:spacing w:before="120" w:after="60"/>
        <w:ind w:left="720"/>
        <w:jc w:val="both"/>
      </w:pPr>
    </w:p>
    <w:p w:rsidR="00D83874" w:rsidRDefault="00D83874" w:rsidP="00D83874">
      <w:pPr>
        <w:pStyle w:val="BodyA"/>
        <w:spacing w:before="120" w:after="60"/>
        <w:ind w:left="720"/>
        <w:jc w:val="both"/>
      </w:pPr>
    </w:p>
    <w:p w:rsidR="00D83874" w:rsidRDefault="00D83874" w:rsidP="00D83874">
      <w:pPr>
        <w:pStyle w:val="BodyA"/>
        <w:spacing w:before="120" w:after="60"/>
        <w:ind w:left="720"/>
        <w:jc w:val="both"/>
      </w:pPr>
    </w:p>
    <w:p w:rsidR="00D83874" w:rsidRDefault="00D83874" w:rsidP="00D83874">
      <w:pPr>
        <w:pStyle w:val="BodyA"/>
        <w:numPr>
          <w:ilvl w:val="1"/>
          <w:numId w:val="8"/>
        </w:numPr>
        <w:spacing w:before="120" w:after="60"/>
        <w:jc w:val="both"/>
      </w:pPr>
      <w:r>
        <w:rPr>
          <w:rFonts w:ascii="Arial" w:hAnsi="Arial"/>
          <w:b/>
          <w:bCs/>
        </w:rPr>
        <w:t>Diagrama del Proceso</w:t>
      </w:r>
    </w:p>
    <w:p w:rsidR="00D83874" w:rsidRDefault="00D83874" w:rsidP="00D83874">
      <w:pPr>
        <w:pStyle w:val="BodyA"/>
        <w:spacing w:before="120" w:after="60"/>
        <w:jc w:val="both"/>
        <w:rPr>
          <w:rFonts w:ascii="Arial" w:eastAsia="Arial" w:hAnsi="Arial" w:cs="Arial"/>
          <w:b/>
          <w:bCs/>
        </w:rPr>
      </w:pPr>
    </w:p>
    <w:p w:rsidR="00D83874" w:rsidRDefault="006D1B1D" w:rsidP="00D83874">
      <w:pPr>
        <w:pStyle w:val="BodyA"/>
        <w:spacing w:before="120" w:after="60"/>
        <w:ind w:left="2"/>
        <w:jc w:val="both"/>
      </w:pPr>
      <w:r>
        <w:rPr>
          <w:noProof/>
          <w:lang w:val="es-PE"/>
        </w:rPr>
        <w:drawing>
          <wp:inline distT="0" distB="0" distL="0" distR="0" wp14:anchorId="334D2F18" wp14:editId="78C7A26C">
            <wp:extent cx="6134100" cy="2729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74" w:rsidRDefault="00D83874" w:rsidP="00D83874">
      <w:pPr>
        <w:pStyle w:val="BodyA"/>
        <w:spacing w:before="120" w:after="60"/>
        <w:jc w:val="both"/>
      </w:pPr>
    </w:p>
    <w:tbl>
      <w:tblPr>
        <w:tblStyle w:val="TableNormal"/>
        <w:tblW w:w="990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2070"/>
        <w:gridCol w:w="3690"/>
        <w:gridCol w:w="1710"/>
        <w:gridCol w:w="1710"/>
      </w:tblGrid>
      <w:tr w:rsidR="00D83874" w:rsidTr="005F00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Actividad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Tipo</w:t>
            </w:r>
          </w:p>
        </w:tc>
      </w:tr>
      <w:tr w:rsidR="00D83874" w:rsidTr="005F00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D83874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Revisión del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pedido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revisa que la información que se detalla en el pedido este correcta y completa.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Empleado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Manual</w:t>
            </w:r>
          </w:p>
        </w:tc>
      </w:tr>
      <w:tr w:rsidR="00D83874" w:rsidTr="005F00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Pr="00D83874" w:rsidRDefault="00D83874" w:rsidP="005F004E">
            <w:pPr>
              <w:pStyle w:val="BodyA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Pr="00D83874" w:rsidRDefault="00D83874" w:rsidP="00C45962">
            <w:pPr>
              <w:pStyle w:val="BodyA"/>
              <w:rPr>
                <w:rFonts w:ascii="Calibri" w:eastAsia="Calibri" w:hAnsi="Calibri" w:cs="Calibri"/>
                <w:sz w:val="22"/>
                <w:szCs w:val="22"/>
              </w:rPr>
            </w:pPr>
            <w:r w:rsidRPr="00D83874">
              <w:rPr>
                <w:rFonts w:ascii="Calibri" w:eastAsia="Calibri" w:hAnsi="Calibri" w:cs="Calibri"/>
                <w:sz w:val="22"/>
                <w:szCs w:val="22"/>
              </w:rPr>
              <w:t>Verificar cantidad de</w:t>
            </w:r>
            <w:r w:rsidR="00C45962">
              <w:rPr>
                <w:rFonts w:ascii="Calibri" w:eastAsia="Calibri" w:hAnsi="Calibri" w:cs="Calibri"/>
                <w:sz w:val="22"/>
                <w:szCs w:val="22"/>
              </w:rPr>
              <w:t xml:space="preserve">l (de los) </w:t>
            </w:r>
            <w:r w:rsidRPr="00D83874">
              <w:rPr>
                <w:rFonts w:ascii="Calibri" w:eastAsia="Calibri" w:hAnsi="Calibri" w:cs="Calibri"/>
                <w:sz w:val="22"/>
                <w:szCs w:val="22"/>
              </w:rPr>
              <w:t>producto</w:t>
            </w:r>
            <w:r w:rsidR="00C45962">
              <w:rPr>
                <w:rFonts w:ascii="Calibri" w:eastAsia="Calibri" w:hAnsi="Calibri" w:cs="Calibri"/>
                <w:sz w:val="22"/>
                <w:szCs w:val="22"/>
              </w:rPr>
              <w:t>(s)</w:t>
            </w:r>
            <w:r w:rsidRPr="00D83874">
              <w:rPr>
                <w:rFonts w:ascii="Calibri" w:eastAsia="Calibri" w:hAnsi="Calibri" w:cs="Calibri"/>
                <w:sz w:val="22"/>
                <w:szCs w:val="22"/>
              </w:rPr>
              <w:t xml:space="preserve"> pedido</w:t>
            </w:r>
            <w:r w:rsidR="00C45962">
              <w:rPr>
                <w:rFonts w:ascii="Calibri" w:eastAsia="Calibri" w:hAnsi="Calibri" w:cs="Calibri"/>
                <w:sz w:val="22"/>
                <w:szCs w:val="22"/>
              </w:rPr>
              <w:t>(s)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Pr="00D83874" w:rsidRDefault="00D83874" w:rsidP="005F004E">
            <w:pPr>
              <w:pStyle w:val="Body"/>
              <w:rPr>
                <w:rFonts w:ascii="Calibri" w:eastAsia="Calibri" w:hAnsi="Calibri" w:cs="Calibri"/>
                <w:sz w:val="22"/>
                <w:szCs w:val="22"/>
                <w:lang w:val="es-ES_tradnl"/>
              </w:rPr>
            </w:pPr>
            <w:r w:rsidRPr="00D83874">
              <w:rPr>
                <w:rFonts w:ascii="Calibri" w:eastAsia="Calibri" w:hAnsi="Calibri" w:cs="Calibri"/>
                <w:sz w:val="22"/>
                <w:szCs w:val="22"/>
                <w:lang w:val="es-ES_tradnl"/>
              </w:rPr>
              <w:t>Se verifica las cantidades del product a pedir.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Empleado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Manual</w:t>
            </w:r>
          </w:p>
        </w:tc>
      </w:tr>
      <w:tr w:rsidR="00D83874" w:rsidTr="005F00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D83874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Colocar en la lista de productos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pedidos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D83874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llena una solicitud para que el área de almacén retire la cantidad de productos solicitados.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Empleado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Manual</w:t>
            </w:r>
          </w:p>
        </w:tc>
      </w:tr>
      <w:tr w:rsidR="00D83874" w:rsidTr="00D838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Retirar de almacén el producto pedido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D83874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revisa la solicitud de pedido dirigida a almacén, y se procede a retirar la cantidad de producto pedido.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Almacenero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Manual</w:t>
            </w:r>
          </w:p>
        </w:tc>
      </w:tr>
      <w:tr w:rsidR="00D83874" w:rsidTr="005F00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D83874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Verificar conformidad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del pedido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verifica que la cantidad de productos entregados por el almacenero sea la correcta.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Empleado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Manual</w:t>
            </w:r>
          </w:p>
        </w:tc>
      </w:tr>
      <w:tr w:rsidR="00D83874" w:rsidTr="005F00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Cerrar el pedido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D83874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indica que la solicitud de pedido ha sido realizada.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Empleado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Manual</w:t>
            </w:r>
          </w:p>
        </w:tc>
      </w:tr>
      <w:tr w:rsidR="00D83874" w:rsidTr="005F00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D97191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Enviar el pedido al área de </w:t>
            </w:r>
            <w:proofErr w:type="spellStart"/>
            <w:r w:rsidR="00D97191">
              <w:rPr>
                <w:rFonts w:ascii="Calibri" w:eastAsia="Calibri" w:hAnsi="Calibri" w:cs="Calibri"/>
                <w:sz w:val="22"/>
                <w:szCs w:val="22"/>
              </w:rPr>
              <w:t>delivery</w:t>
            </w:r>
            <w:proofErr w:type="spellEnd"/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D97191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entrega la solicitud de pedido</w:t>
            </w:r>
            <w:r w:rsidR="00D97191">
              <w:rPr>
                <w:rFonts w:ascii="Calibri" w:eastAsia="Calibri" w:hAnsi="Calibri" w:cs="Calibri"/>
                <w:sz w:val="22"/>
                <w:szCs w:val="22"/>
              </w:rPr>
              <w:t xml:space="preserve"> y el pedido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D97191">
              <w:rPr>
                <w:rFonts w:ascii="Calibri" w:eastAsia="Calibri" w:hAnsi="Calibri" w:cs="Calibri"/>
                <w:sz w:val="22"/>
                <w:szCs w:val="22"/>
              </w:rPr>
              <w:t xml:space="preserve">al área de </w:t>
            </w:r>
            <w:proofErr w:type="spellStart"/>
            <w:r w:rsidR="00D97191">
              <w:rPr>
                <w:rFonts w:ascii="Calibri" w:eastAsia="Calibri" w:hAnsi="Calibri" w:cs="Calibri"/>
                <w:sz w:val="22"/>
                <w:szCs w:val="22"/>
              </w:rPr>
              <w:t>delivery</w:t>
            </w:r>
            <w:proofErr w:type="spellEnd"/>
            <w:r w:rsidR="00D97191">
              <w:rPr>
                <w:rFonts w:ascii="Calibri" w:eastAsia="Calibri" w:hAnsi="Calibri" w:cs="Calibri"/>
                <w:sz w:val="22"/>
                <w:szCs w:val="22"/>
              </w:rPr>
              <w:t xml:space="preserve"> para ser </w:t>
            </w:r>
            <w:r w:rsidR="006D1B1D">
              <w:rPr>
                <w:rFonts w:ascii="Calibri" w:eastAsia="Calibri" w:hAnsi="Calibri" w:cs="Calibri"/>
                <w:sz w:val="22"/>
                <w:szCs w:val="22"/>
              </w:rPr>
              <w:t>entregado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600560" w:rsidP="005F004E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Mensajero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Manual</w:t>
            </w:r>
          </w:p>
        </w:tc>
      </w:tr>
      <w:tr w:rsidR="00D83874" w:rsidTr="00D838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3874" w:rsidRDefault="00D83874" w:rsidP="005F004E">
            <w:pPr>
              <w:pStyle w:val="BodyA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05CAB" w:rsidRDefault="00505CAB">
      <w:pPr>
        <w:pStyle w:val="BodyA"/>
        <w:spacing w:before="120" w:after="60"/>
        <w:ind w:left="2"/>
        <w:jc w:val="both"/>
      </w:pPr>
    </w:p>
    <w:p w:rsidR="00505CAB" w:rsidRDefault="00505CAB">
      <w:pPr>
        <w:pStyle w:val="BodyA"/>
        <w:spacing w:before="120" w:after="60"/>
        <w:jc w:val="both"/>
      </w:pPr>
    </w:p>
    <w:p w:rsidR="00505CAB" w:rsidRDefault="00505CAB">
      <w:pPr>
        <w:pStyle w:val="BodyA"/>
        <w:spacing w:before="120" w:after="60"/>
        <w:ind w:left="720"/>
        <w:jc w:val="both"/>
      </w:pPr>
    </w:p>
    <w:sectPr w:rsidR="00505CAB">
      <w:headerReference w:type="default" r:id="rId11"/>
      <w:footerReference w:type="default" r:id="rId12"/>
      <w:pgSz w:w="12240" w:h="15840"/>
      <w:pgMar w:top="1440" w:right="1440" w:bottom="1440" w:left="1440" w:header="73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246" w:rsidRDefault="00412246">
      <w:r>
        <w:separator/>
      </w:r>
    </w:p>
  </w:endnote>
  <w:endnote w:type="continuationSeparator" w:id="0">
    <w:p w:rsidR="00412246" w:rsidRDefault="0041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CAB" w:rsidRDefault="00412246">
    <w:pPr>
      <w:pStyle w:val="BodyA"/>
      <w:spacing w:after="720"/>
      <w:jc w:val="right"/>
    </w:pPr>
    <w:r>
      <w:t>Confidencial</w:t>
    </w:r>
    <w:r>
      <w:tab/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8A1261">
      <w:rPr>
        <w:noProof/>
      </w:rPr>
      <w:t>12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8A1261">
      <w:rPr>
        <w:noProof/>
      </w:rPr>
      <w:t>12</w:t>
    </w:r>
    <w:r>
      <w:fldChar w:fldCharType="end"/>
    </w:r>
  </w:p>
  <w:p w:rsidR="00505CAB" w:rsidRDefault="00412246">
    <w:pPr>
      <w:pStyle w:val="BodyA"/>
      <w:tabs>
        <w:tab w:val="left" w:pos="945"/>
        <w:tab w:val="left" w:pos="2295"/>
      </w:tabs>
      <w:spacing w:after="72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246" w:rsidRDefault="00412246">
      <w:r>
        <w:separator/>
      </w:r>
    </w:p>
  </w:footnote>
  <w:footnote w:type="continuationSeparator" w:id="0">
    <w:p w:rsidR="00412246" w:rsidRDefault="004122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CAB" w:rsidRDefault="00412246">
    <w:pPr>
      <w:pStyle w:val="BodyA"/>
      <w:spacing w:before="720"/>
      <w:ind w:right="68"/>
    </w:pPr>
    <w:r>
      <w:t>Proyecto Sistema de Ventas Online</w:t>
    </w:r>
    <w:r>
      <w:tab/>
      <w:t xml:space="preserve">  Versión:           2.0</w:t>
    </w:r>
  </w:p>
  <w:p w:rsidR="00505CAB" w:rsidRDefault="00412246">
    <w:pPr>
      <w:pStyle w:val="BodyA"/>
    </w:pPr>
    <w:r>
      <w:t xml:space="preserve">Documento de Negocio </w:t>
    </w:r>
    <w:r>
      <w:tab/>
    </w:r>
    <w:r>
      <w:t xml:space="preserve">  Fecha:           05/10/2017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14D3C"/>
    <w:multiLevelType w:val="multilevel"/>
    <w:tmpl w:val="0B003E74"/>
    <w:styleLink w:val="ImportedStyle1"/>
    <w:lvl w:ilvl="0">
      <w:start w:val="1"/>
      <w:numFmt w:val="decimal"/>
      <w:lvlText w:val="%1."/>
      <w:lvlJc w:val="left"/>
      <w:pPr>
        <w:ind w:left="720" w:hanging="71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11" w:hanging="11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1" w:hanging="11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11" w:hanging="11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11" w:hanging="11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11" w:hanging="11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1681984"/>
    <w:multiLevelType w:val="multilevel"/>
    <w:tmpl w:val="0B003E74"/>
    <w:numStyleLink w:val="ImportedStyle1"/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3" w:hanging="11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3" w:hanging="11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3" w:hanging="11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13" w:hanging="11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3" w:hanging="11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3" w:hanging="11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3" w:hanging="11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13" w:hanging="11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13" w:hanging="11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13" w:hanging="11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  <w:lvlOverride w:ilvl="0">
      <w:startOverride w:val="3"/>
    </w:lvlOverride>
  </w:num>
  <w:num w:numId="6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3" w:hanging="11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3" w:hanging="11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13" w:hanging="11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13" w:hanging="11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13" w:hanging="11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"/>
    <w:lvlOverride w:ilvl="0">
      <w:startOverride w:val="4"/>
    </w:lvlOverride>
  </w:num>
  <w:num w:numId="8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20" w:hanging="71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3" w:hanging="11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3" w:hanging="11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13" w:hanging="11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13" w:hanging="11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13" w:hanging="11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AB"/>
    <w:rsid w:val="00412246"/>
    <w:rsid w:val="00505CAB"/>
    <w:rsid w:val="00600560"/>
    <w:rsid w:val="006D1B1D"/>
    <w:rsid w:val="008A1261"/>
    <w:rsid w:val="00C45962"/>
    <w:rsid w:val="00D83874"/>
    <w:rsid w:val="00D9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6E2D64-1B06-406C-95A2-9F81BF79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A">
    <w:name w:val="Body A"/>
    <w:pPr>
      <w:widowControl w:val="0"/>
    </w:pPr>
    <w:rPr>
      <w:rFonts w:cs="Arial Unicode MS"/>
      <w:color w:val="000000"/>
      <w:u w:color="000000"/>
      <w:lang w:val="es-ES_tradnl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Sinespaciado">
    <w:name w:val="No Spacing"/>
    <w:rPr>
      <w:rFonts w:eastAsia="Times New Roman"/>
      <w:color w:val="000000"/>
      <w:sz w:val="24"/>
      <w:szCs w:val="24"/>
      <w:u w:color="000000"/>
      <w:lang w:val="en-US"/>
    </w:rPr>
  </w:style>
  <w:style w:type="paragraph" w:styleId="Prrafodelista">
    <w:name w:val="List Paragraph"/>
    <w:pPr>
      <w:widowControl w:val="0"/>
      <w:ind w:left="720"/>
    </w:pPr>
    <w:rPr>
      <w:rFonts w:eastAsia="Times New Roman"/>
      <w:color w:val="000000"/>
      <w:u w:color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1214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</cp:revision>
  <dcterms:created xsi:type="dcterms:W3CDTF">2017-10-20T21:07:00Z</dcterms:created>
  <dcterms:modified xsi:type="dcterms:W3CDTF">2017-10-20T21:41:00Z</dcterms:modified>
</cp:coreProperties>
</file>