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56"/>
          <w:szCs w:val="56"/>
        </w:rPr>
      </w:pP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Plan de la Gesti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</w:t>
      </w:r>
    </w:p>
    <w:p>
      <w:pPr>
        <w:pStyle w:val="Body A"/>
        <w:jc w:val="right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Versi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6.1</w:t>
      </w:r>
    </w:p>
    <w:p>
      <w:pPr>
        <w:pStyle w:val="Título1"/>
        <w:jc w:val="both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heading 1"/>
        <w:jc w:val="center"/>
        <w:rPr>
          <w:rFonts w:ascii="Calibri" w:cs="Calibri" w:hAnsi="Calibri" w:eastAsia="Calibri"/>
          <w:sz w:val="32"/>
          <w:szCs w:val="32"/>
        </w:rPr>
      </w:pPr>
      <w:bookmarkStart w:name="_Toc" w:id="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Historial de Revisiones</w:t>
      </w:r>
      <w:bookmarkEnd w:id="0"/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911" w:type="dxa"/>
        <w:jc w:val="left"/>
        <w:tblInd w:w="2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92"/>
        <w:gridCol w:w="1160"/>
        <w:gridCol w:w="4004"/>
        <w:gridCol w:w="2155"/>
      </w:tblGrid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08/09/2017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inicial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Equipo de Desarrollo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12/09/2017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introducci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8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14/09/2017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Establecimiento del cronograma y 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roles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8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15/09/2017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1.3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gr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fico de la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SCM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20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y 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documento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22/09/2017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1.5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n de actividades y fechas al calendario 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6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28/09/2017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Revision y actualizacion de las politicas, directrices y procedimientos.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calendario y punto 2.4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81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2.3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Definici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nomenclatura de la 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diagrama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SCM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Iparraguirre Barrantes, Alejandra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2.5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Lista de los elementos de la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con nomenclatura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7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Modificar Introducci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Glosario de 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rminos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02/10/2017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 de la lista de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calendario de SCM.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102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05/10/2017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102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06/10/2017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3.3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06/10/2017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grafico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SCM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  <w:rPr>
                <w:rFonts w:ascii="Calibri" w:cs="Calibri" w:hAnsi="Calibri" w:eastAsia="Calibri"/>
                <w:sz w:val="22"/>
                <w:szCs w:val="22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 del punto 2.5 </w:t>
            </w:r>
          </w:p>
          <w:p>
            <w:pPr>
              <w:pStyle w:val="Body C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(Calendario)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76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calendario y referenciado de tablas en la clasificaciones de items.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6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grafico de librer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as controladas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Kremlin Huaman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4.3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diagrama de librer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as 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76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general de documento y correcci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orden y numeraci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tablas y diagramas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4.5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las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Patricia Martinez 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las solicitudes de cambio del proyecto SVO.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Solicitud de cambio Nro 3 de proyecto SVO.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correcci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Solicitudes de Cambio de proyecto SVO.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03/11/2017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solicitud de cambio 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mero 02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3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03/11/2017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solicitud de cambio 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mero 05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Iparraguirre Barrantes, Alejandra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03/11/2017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6.4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solicitud de cambio 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mero 0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03/11/2017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6.5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</w:rPr>
              <w:t>n y correcci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</w:rPr>
              <w:t>n de la estructura de documento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</w:tbl>
    <w:p>
      <w:pPr>
        <w:pStyle w:val="Body A"/>
        <w:spacing w:line="240" w:lineRule="auto"/>
        <w:ind w:left="118" w:hanging="118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0" w:hanging="10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434" w:hanging="434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326" w:hanging="32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8" w:hanging="218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10" w:hanging="110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" w:hanging="2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  <w:b w:val="1"/>
          <w:bCs w:val="1"/>
          <w:sz w:val="36"/>
          <w:szCs w:val="36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C A"/>
      </w:pPr>
      <w:r>
        <w:rPr/>
        <w:fldChar w:fldCharType="begin" w:fldLock="0"/>
      </w:r>
      <w:r>
        <w:instrText xml:space="preserve"> TOC \t "caption, 1,heading 1, 2,heading 2, 3"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Historial de Revisiones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Introducción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Gestión de la configuración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Organización de la SCM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Roles y responsabilidades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Tabla 1. Roles y responsabilidades de la SCM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Políticas, Directrices y procedimientos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Herramientas, entorno e infraestructura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Calendario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2. Calendario de las actividades de la gestión de la configuración.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  <w:numPr>
          <w:ilvl w:val="0"/>
          <w:numId w:val="6"/>
        </w:numPr>
      </w:pPr>
      <w:r>
        <w:rPr>
          <w:rFonts w:cs="Arial Unicode MS" w:eastAsia="Arial Unicode MS" w:hint="default"/>
          <w:rtl w:val="0"/>
        </w:rPr>
        <w:t>Actividades de la Gestión de Configuración.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>Clasificar de los elementos de la configuración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3. Lista de elementos de la configuración.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>Definir de la nomenclatura de los elementos de la configuración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4. Descripción de la nomenclatura.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  <w:numPr>
          <w:ilvl w:val="1"/>
          <w:numId w:val="9"/>
        </w:numPr>
      </w:pPr>
      <w:r>
        <w:rPr>
          <w:rFonts w:cs="Arial Unicode MS" w:eastAsia="Arial Unicode MS" w:hint="default"/>
          <w:rtl w:val="0"/>
        </w:rPr>
        <w:t>Listar de los elementos de la configuración con nomenclatura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5. Nomenclatura de los elementos de la configuración.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  <w:numPr>
          <w:ilvl w:val="1"/>
          <w:numId w:val="10"/>
        </w:numPr>
      </w:pPr>
      <w:r>
        <w:rPr>
          <w:rFonts w:cs="Arial Unicode MS" w:eastAsia="Arial Unicode MS"/>
          <w:rtl w:val="0"/>
        </w:rPr>
        <w:t>CONTROL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Diagrama 3- Librerías Controladas para Chantilly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Body C A"/>
        <w:rPr>
          <w:rFonts w:ascii="Helvetica Neue" w:cs="Helvetica Neue" w:hAnsi="Helvetica Neue" w:eastAsia="Helvetica Neue"/>
          <w:i w:val="1"/>
          <w:iCs w:val="1"/>
        </w:rPr>
      </w:pPr>
      <w:r>
        <w:rPr/>
        <w:fldChar w:fldCharType="end" w:fldLock="0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OC Heading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ndice de Tablas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able of figures"/>
        <w:tabs>
          <w:tab w:val="right" w:pos="9340" w:leader="dot"/>
        </w:tabs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1. Roles y responsabilidades de la SCM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8</w:t>
      </w:r>
    </w:p>
    <w:p>
      <w:pPr>
        <w:pStyle w:val="Body A"/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TOC Heading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ndice de Ilustraciones</w:t>
      </w: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No se encuentran elementos de tabla de ilustraciones.</w:t>
      </w: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heading 1"/>
        <w:numPr>
          <w:ilvl w:val="0"/>
          <w:numId w:val="12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" w:id="1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Introducci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1"/>
    </w:p>
    <w:p>
      <w:pPr>
        <w:pStyle w:val="Body A"/>
        <w:rPr>
          <w:rStyle w:val="None"/>
          <w:b w:val="1"/>
          <w:bCs w:val="1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 dedicada al desarrollo de plataformas web y consultor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en tecnolog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 brinda sus servicios a la comunidad en general que desea contar con herramientas que permitan agilizar los procesos de negocio. En la actualidad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esta integrada por analistas, desarrolladores, arquitectos de software y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adores gr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ficos.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2017 los productos de trabajo de desarrollo, tanto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como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 se organizan en carpetas compartidas, sin un claro control de los cambios producidos en tales artefactos, produciendo desorden y retrasos, ya que los miembros del equipo de desarrollo poseen versiones diferentes de un documento 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fuente. Para mantener la integridad de nuestros elementos de trabajo es necesario aplicar los procesos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 Se tienen los siguientes proyectos: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SVO: Sistema de Ventas Online, para la interestatal Nasty Gal Ltd. con el objetivo de emprender en el Per</w:t>
      </w:r>
      <w:r>
        <w:rPr>
          <w:rFonts w:ascii="Calibri" w:cs="Calibri" w:hAnsi="Calibri" w:eastAsia="Calibri"/>
          <w:rtl w:val="0"/>
          <w:lang w:val="es-ES_tradnl"/>
        </w:rPr>
        <w:t>ú</w:t>
      </w:r>
      <w:r>
        <w:rPr>
          <w:rFonts w:ascii="Calibri" w:cs="Calibri" w:hAnsi="Calibri" w:eastAsia="Calibri"/>
          <w:rtl w:val="0"/>
          <w:lang w:val="es-ES_tradnl"/>
        </w:rPr>
        <w:t>.</w:t>
      </w:r>
    </w:p>
    <w:p>
      <w:pPr>
        <w:pStyle w:val="Body A A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VNHS: Val Ni HS. es una plataforma e-learning contratada por la empresa Odebretch para la capacitaci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sus empleados.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Este documento describe las actividades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software que deben ser llevadas a cabo durante el proceso de desarrollo del proyecto, dejando atr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s el anterior modo de control de cambios, por uno que facilitar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el desarrollo de aplicaciones. Dichas actividades son aplicables a todos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portafolio de proyectos de la consultora Chantilly, sea el producto de software  en todos sus ambientes: desarrollo, prueba y producci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Hyperlink.4"/>
          <w:rFonts w:ascii="Calibri" w:cs="Calibri" w:hAnsi="Calibri" w:eastAsia="Calibri"/>
          <w:rtl w:val="0"/>
          <w:lang w:val="es-ES_tradnl"/>
        </w:rPr>
        <w:t>A  su vez, proyectos realizados completa o parcialmente por la empresa, mantenimiento de software, y proyectos en conjunto con otras empresas, documentos de ingenier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í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a</w:t>
      </w:r>
      <w:r>
        <w:rPr>
          <w:rStyle w:val="None"/>
          <w:rFonts w:ascii="Calibri" w:cs="Calibri" w:hAnsi="Calibri" w:eastAsia="Calibri"/>
          <w:rtl w:val="0"/>
          <w:lang w:val="pt-PT"/>
        </w:rPr>
        <w:t>, documentos de gesti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n de proyecto y documentos de usuario.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heading 1"/>
        <w:numPr>
          <w:ilvl w:val="0"/>
          <w:numId w:val="15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2" w:id="2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2"/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3" w:id="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Organizaci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SCM</w:t>
      </w:r>
      <w:bookmarkEnd w:id="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el desarrollo de software el equipo de desarrollo sigue la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actividades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procesos de desarrollo del software, trabajando as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iteraciones, en el cual se produce o actualiza artefactos y a trav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s del tiempo afrontando fases de desarrollo.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4"/>
          <w:rFonts w:ascii="Calibri" w:cs="Calibri" w:hAnsi="Calibri" w:eastAsia="Calibri"/>
          <w:rtl w:val="0"/>
          <w:lang w:val="es-ES_tradnl"/>
        </w:rPr>
        <w:t>En los futuros trabajos se ejecutar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pt-PT"/>
        </w:rPr>
        <w:t>actividades de gesti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n colaborando con las actividades de desarrollo, las actividades de gesti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n</w:t>
      </w:r>
      <w:r>
        <w:rPr>
          <w:rStyle w:val="None"/>
          <w:rFonts w:ascii="Calibri" w:cs="Calibri" w:hAnsi="Calibri" w:eastAsia="Calibri"/>
          <w:rtl w:val="0"/>
          <w:lang w:val="fr-FR"/>
        </w:rPr>
        <w:t xml:space="preserve"> servir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n de soporte al desarrollo tal como se muestra en el Diagrama 1.</w: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drawing>
          <wp:inline distT="0" distB="0" distL="0" distR="0">
            <wp:extent cx="5943600" cy="3598546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67310</wp:posOffset>
                </wp:positionV>
                <wp:extent cx="6362700" cy="314325"/>
                <wp:effectExtent l="0" t="0" r="0" b="0"/>
                <wp:wrapNone/>
                <wp:docPr id="1073741827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1. Organizaci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gesti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configuraci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5.3pt;width:501.0pt;height:24.8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1. Organizaci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gesti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configuraci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tabs>
          <w:tab w:val="left" w:pos="7170"/>
        </w:tabs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4" w:id="4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Roles y responsabilidades</w:t>
      </w:r>
      <w:bookmarkEnd w:id="4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la siguiente tabla, Tabla 1, se detallan cada uno de los roles (papel que tendr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una o varios miembros en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n); y las responsabilidades de cada uno de estos papeles:</w:t>
      </w: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7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98"/>
        <w:gridCol w:w="5465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3298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Rol</w:t>
            </w:r>
          </w:p>
        </w:tc>
        <w:tc>
          <w:tcPr>
            <w:tcW w:type="dxa" w:w="5465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Responsabilidades</w:t>
            </w:r>
          </w:p>
        </w:tc>
      </w:tr>
      <w:tr>
        <w:tblPrEx>
          <w:shd w:val="clear" w:color="auto" w:fill="d0ddef"/>
        </w:tblPrEx>
        <w:trPr>
          <w:trHeight w:val="564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6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Gestionar la planificaci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identificaci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control, seguimiento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 de todos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en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Desarrollar el plan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Promover el uso efectivo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dentro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Monitorear  y reportar los cambios no autorizados sobre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la consistencia e integridad de los datos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 trav</w:t>
            </w:r>
            <w:r>
              <w:rPr>
                <w:rStyle w:val="None"/>
                <w:rtl w:val="0"/>
                <w:lang w:val="es-ES_tradnl"/>
              </w:rPr>
              <w:t>é</w:t>
            </w:r>
            <w:r>
              <w:rPr>
                <w:rStyle w:val="None"/>
                <w:rtl w:val="0"/>
                <w:lang w:val="es-ES_tradnl"/>
              </w:rPr>
              <w:t>s de la ejecuci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procedimientos de verificaci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a.</w:t>
            </w:r>
          </w:p>
          <w:p>
            <w:pPr>
              <w:pStyle w:val="Body A A"/>
              <w:numPr>
                <w:ilvl w:val="0"/>
                <w:numId w:val="17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Liderar las actividades de evaluaci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del proceso: revisar tipos de elementos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n, relaciones, atributos y valores asociados, estructura de la base de datos, derechos de acceso.</w:t>
            </w:r>
          </w:p>
          <w:p>
            <w:pPr>
              <w:pStyle w:val="Body A A"/>
              <w:numPr>
                <w:ilvl w:val="0"/>
                <w:numId w:val="17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Aprobar cambios estructurales en la base de datos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76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de control de cambios 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8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Revisar y aprobar los cambios sugeridos a un producto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Evaluaci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registro de eventos.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que los responsables de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actualizan los hist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ricos de estos elementos con los cambios implementados.</w:t>
            </w:r>
          </w:p>
        </w:tc>
      </w:tr>
      <w:tr>
        <w:tblPrEx>
          <w:shd w:val="clear" w:color="auto" w:fill="d0ddef"/>
        </w:tblPrEx>
        <w:trPr>
          <w:trHeight w:val="176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Bibliotecario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9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Es el encargado de asegurarse que los aspectos pr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cticos de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trabajen entre s</w:t>
            </w:r>
            <w:r>
              <w:rPr>
                <w:rStyle w:val="None"/>
                <w:rtl w:val="0"/>
                <w:lang w:val="es-ES_tradnl"/>
              </w:rPr>
              <w:t xml:space="preserve">í </w:t>
            </w:r>
            <w:r>
              <w:rPr>
                <w:rStyle w:val="None"/>
                <w:rtl w:val="0"/>
                <w:lang w:val="es-ES_tradnl"/>
              </w:rPr>
              <w:t xml:space="preserve">adecuadamente. 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Define y da mantenimiento a las bibliotecas que son usadas durante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04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Equipo de desarrollo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0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Acatar todas las pol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ticas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Trabajar sobre los par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metros establecidos por los est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ndares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</w:tc>
      </w:tr>
    </w:tbl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center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bookmarkStart w:name="_Toc5" w:id="5"/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1. Roles y responsabilidades de la SCM</w:t>
      </w:r>
      <w:bookmarkEnd w:id="5"/>
    </w:p>
    <w:p>
      <w:pPr>
        <w:pStyle w:val="Body A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6" w:id="6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Pol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ticas, Directrices y procedimientos</w:t>
      </w:r>
      <w:bookmarkEnd w:id="6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conseguir los objetivos que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quiere alcanzar en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(GC) de los proyectos administrados, debemos integrar las pol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ticas, procedimientos y directrices.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nombra los documentos que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alineados con el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seguridad (PS)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activos de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(PGAI)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ticas generales de la empresa (PGE)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seguridad de la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(PGSI)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privacidad (PP)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Requisitos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configuraci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(RGC)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Registro de productos (RP)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Todo lo nombrado anteriormente se encuentra en la carpeta </w:t>
      </w:r>
      <w:r>
        <w:rPr>
          <w:rStyle w:val="None"/>
          <w:rFonts w:ascii="Calibri" w:cs="Calibri" w:hAnsi="Calibri" w:eastAsia="Calibri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rtl w:val="0"/>
          <w:lang w:val="es-ES_tradnl"/>
        </w:rPr>
        <w:t>Documentos</w:t>
      </w:r>
      <w:r>
        <w:rPr>
          <w:rStyle w:val="None"/>
          <w:rFonts w:ascii="Calibri" w:cs="Calibri" w:hAnsi="Calibri" w:eastAsia="Calibri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rtl w:val="0"/>
          <w:lang w:val="es-ES_tradnl"/>
        </w:rPr>
        <w:t>.</w:t>
      </w:r>
    </w:p>
    <w:p>
      <w:pPr>
        <w:pStyle w:val="heading 2"/>
        <w:numPr>
          <w:ilvl w:val="1"/>
          <w:numId w:val="24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7" w:id="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Herramientas, entorno e infraestructura</w:t>
      </w:r>
      <w:bookmarkEnd w:id="7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explicar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herramientas, el entorno y la infraestructura que se usar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para llevar a cabo la SCM.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HERRAMIENTAS</w:t>
      </w:r>
    </w:p>
    <w:p>
      <w:pPr>
        <w:pStyle w:val="List Paragraph"/>
        <w:numPr>
          <w:ilvl w:val="0"/>
          <w:numId w:val="28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Github</w:t>
      </w:r>
      <w:r>
        <w:rPr>
          <w:rtl w:val="0"/>
          <w:lang w:val="es-ES_tradnl"/>
        </w:rPr>
        <w:t>: Es una plataforma de desarrollo colaborativo para alojar proyectos utilizando el sistema de control de versiones Git.</w:t>
      </w:r>
    </w:p>
    <w:p>
      <w:pPr>
        <w:pStyle w:val="List Paragraph"/>
        <w:numPr>
          <w:ilvl w:val="0"/>
          <w:numId w:val="28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</w:t>
      </w:r>
      <w:r>
        <w:rPr>
          <w:rtl w:val="0"/>
          <w:lang w:val="es-ES_tradnl"/>
        </w:rPr>
        <w:t>: Es un software de control de versiones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ado pensando en la eficiencia y la confiabilidad del mantenimiento de versiones de aplicaciones cuando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stas tienen un gran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archivos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digo fuente.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ENTORNO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El ambiente de trabajo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compuesto por desarrolladores, el administrador y el repositorio. Ver Diagrama 2.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Los desarrolladores deben tener la herramienta Git instalada en sus computadoras, y tener acceso al repositorio del proyecto a desarrollar.</w:t>
      </w: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El administrador debe dar los permisos necesarios a los desarrolladores para realizar el desarrollo.</w:t>
      </w: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El repositorio que se utilizar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Github.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INFRAESTRUCTURA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manejar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2 tipos de ramas o branch, que nos va servir para controlar mejor los commit, se va desarrollar en la rama de desarrollo (branch development) que corresponder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1 branch para cada miembro del equipo y la rama maestra (branch master) la cual alojar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versiones cuyos cambios hayan sido aprobados y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n listos para su respectivo release.</w:t>
      </w:r>
    </w:p>
    <w:p>
      <w:pPr>
        <w:pStyle w:val="List Paragraph"/>
        <w:numPr>
          <w:ilvl w:val="0"/>
          <w:numId w:val="32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master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principal, donde se pondr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los  cambios aprobados por el administrador.</w:t>
      </w:r>
    </w:p>
    <w:p>
      <w:pPr>
        <w:pStyle w:val="List Paragraph"/>
        <w:numPr>
          <w:ilvl w:val="0"/>
          <w:numId w:val="32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Development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para los desarrolladores,  donde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hacer sus cambios previa aprobaci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sin alterar la rama principal.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4"/>
          <w:rFonts w:ascii="Calibri" w:cs="Calibri" w:hAnsi="Calibri" w:eastAsia="Calibri"/>
          <w:rtl w:val="0"/>
          <w:lang w:val="es-ES_tradnl"/>
        </w:rPr>
        <w:t>En el Diagrama 2 se puede observar c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mo funciona esta herramienta, donde se tiene usuario trabajando y a trav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é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s de la herramienta el trabajo se guarda en un servidor teniendo los archivos en la nube de d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nde podr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n acceder otros desarrolladores y trabajar as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simult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it-IT"/>
        </w:rPr>
        <w:t>neamente.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5133975" cy="3000376"/>
            <wp:effectExtent l="0" t="0" r="0" b="0"/>
            <wp:docPr id="1073741828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" descr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918" b="125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0376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jc w:val="center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6985</wp:posOffset>
                </wp:positionV>
                <wp:extent cx="6362700" cy="333375"/>
                <wp:effectExtent l="0" t="0" r="0" b="0"/>
                <wp:wrapNone/>
                <wp:docPr id="1073741829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2: Arquitectura de para el versionamiento mediante GIT sobre un repositorio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0pt;margin-top:0.6pt;width:501.0pt;height:26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2: Arquitectura de para el versionamiento mediante GIT sobre un repositorio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33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8" w:id="8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Calendario</w:t>
      </w:r>
      <w:bookmarkEnd w:id="8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calendario se definen todas las actividades que deber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ser llevadas a cabo con el fin de manejar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como veremos en la Tabla 2.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938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058"/>
        <w:gridCol w:w="3323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058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Nombre de la Tarea</w:t>
            </w:r>
          </w:p>
        </w:tc>
        <w:tc>
          <w:tcPr>
            <w:tcW w:type="dxa" w:w="3323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Responsable</w:t>
            </w:r>
          </w:p>
        </w:tc>
      </w:tr>
      <w:tr>
        <w:tblPrEx>
          <w:shd w:val="clear" w:color="auto" w:fill="d0ddef"/>
        </w:tblPrEx>
        <w:trPr>
          <w:trHeight w:val="415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4"/>
              </w:numPr>
              <w:spacing w:before="48" w:after="48"/>
              <w:rPr>
                <w:b w:val="1"/>
                <w:bCs w:val="1"/>
                <w:sz w:val="24"/>
                <w:szCs w:val="24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Planificaci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sito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2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Alcance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2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aplicabilidad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2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gobierno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6"/>
              </w:numPr>
              <w:spacing w:before="48" w:after="48"/>
              <w:rPr>
                <w:rFonts w:ascii="Calibri" w:cs="Calibri" w:hAnsi="Calibri" w:eastAsia="Calibri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del Proceso de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Organizar la SCM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roles y responsabilidades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las pol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ticas y procedimientos aplicables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 herramienta, entorno e infraestructura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Elaborar el calendario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15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3.      Identificar los Elementos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 xml:space="preserve">Listar los 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07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 xml:space="preserve">Definir la nomenclatura de los 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 xml:space="preserve">Listar los 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 con la nomenclatura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415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4.      Control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la 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nea Base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la estructura de las librer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Elaborar el plan de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 de Cambios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Cambio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5.     Estado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20"/>
              <w:ind w:left="352" w:firstLine="0"/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20" w:after="20"/>
              <w:ind w:left="352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(Gestor - 6)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5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(Jefe de PY - 4)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5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(Desarrollador- 3)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8"/>
              </w:numPr>
              <w:spacing w:before="48" w:after="48"/>
              <w:rPr>
                <w:rFonts w:ascii="Calibri" w:cs="Calibri" w:hAnsi="Calibri" w:eastAsia="Calibri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Elaborar reportes de 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 (10)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Auditor</w:t>
            </w:r>
          </w:p>
        </w:tc>
      </w:tr>
      <w:tr>
        <w:tblPrEx>
          <w:shd w:val="clear" w:color="auto" w:fill="d0ddef"/>
        </w:tblPrEx>
        <w:trPr>
          <w:trHeight w:val="415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0"/>
              </w:numPr>
              <w:spacing w:before="48" w:after="48"/>
              <w:rPr>
                <w:rFonts w:ascii="Calibri" w:cs="Calibri" w:hAnsi="Calibri" w:eastAsia="Calibri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Entregar y Gestionar el Release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Actualizar librer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 (Gesti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 del rel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ase)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Estructurar el paquete de liberaci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Elaborar Formato de documento de liberaci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Bat que genere el paquete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</w:tbl>
    <w:p>
      <w:pPr>
        <w:pStyle w:val="Body A"/>
        <w:spacing w:line="240" w:lineRule="auto"/>
        <w:ind w:left="216" w:hanging="21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6" w:hanging="21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9" w:id="9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2. Calendario de las actividades de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9"/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heading 1"/>
        <w:numPr>
          <w:ilvl w:val="0"/>
          <w:numId w:val="41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0" w:id="1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Actividades de la 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n.</w:t>
      </w:r>
      <w:bookmarkEnd w:id="10"/>
    </w:p>
    <w:p>
      <w:pPr>
        <w:pStyle w:val="heading 2"/>
        <w:numPr>
          <w:ilvl w:val="1"/>
          <w:numId w:val="43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1" w:id="11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Clasificar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1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en la Tabla 3, se muestra la leyenda y la lista de los elementos identificados que forman parte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y que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implicados en cada una de las fases de su desarrollo.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Resaltar que la presente lista puede estar sujeta a cambios seg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las necesidades para cada proyecto.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Responsable: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Gestor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C A"/>
        <w:jc w:val="both"/>
      </w:pPr>
    </w:p>
    <w:p>
      <w:pPr>
        <w:pStyle w:val="List Paragraph"/>
        <w:ind w:left="188" w:firstLine="0"/>
        <w:jc w:val="both"/>
      </w:pPr>
    </w:p>
    <w:tbl>
      <w:tblPr>
        <w:tblW w:w="8364" w:type="dxa"/>
        <w:jc w:val="left"/>
        <w:tblInd w:w="16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09"/>
        <w:gridCol w:w="4394"/>
        <w:gridCol w:w="993"/>
        <w:gridCol w:w="1172"/>
        <w:gridCol w:w="1096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Nombre del Elemento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Fuente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Proyecto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Cronograma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.xls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Plan de Gestion de Configuration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uso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.jpg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7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.html, .css, .js, .py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Scripts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.sql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Casos de Prueba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aceptaci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cliente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Manual de usuario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</w:tbl>
    <w:p>
      <w:pPr>
        <w:pStyle w:val="List Paragraph"/>
        <w:ind w:left="1544" w:hanging="1544"/>
        <w:jc w:val="both"/>
      </w:pPr>
    </w:p>
    <w:p>
      <w:pPr>
        <w:pStyle w:val="List Paragraph"/>
        <w:ind w:left="1436" w:hanging="1436"/>
        <w:jc w:val="both"/>
      </w:pPr>
    </w:p>
    <w:p>
      <w:pPr>
        <w:pStyle w:val="List Paragraph"/>
        <w:ind w:left="1328" w:hanging="1328"/>
        <w:jc w:val="both"/>
      </w:pPr>
    </w:p>
    <w:p>
      <w:pPr>
        <w:pStyle w:val="List Paragraph"/>
        <w:ind w:left="1220" w:hanging="1220"/>
        <w:jc w:val="both"/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2" w:id="12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3. Lista de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2"/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 xml:space="preserve">Leyenda de los 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Tipo,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puede ser E = Evoluci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F = Fuente, S = Soporte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Fuente,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para quien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dirigido dicho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tem, se tiene: E = Empresa, P = Proyecto, C = Cliente, V = Proveedor.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Extensi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n,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el tipo de archivo o formato del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Proyecto,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a que proyecto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pertenece dicho elemento.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heading 2"/>
        <w:numPr>
          <w:ilvl w:val="1"/>
          <w:numId w:val="44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3" w:id="1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Definir de la nomenclatura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estructura de la nomenclatura para los nombres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ser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como se muestra en la Tabla 4: 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nimoDelProyecto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_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nimoDelDocumento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Extensi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nDelArchivo</w:t>
      </w:r>
    </w:p>
    <w:p>
      <w:pPr>
        <w:pStyle w:val="List Paragraph"/>
        <w:ind w:left="188" w:firstLine="0"/>
        <w:jc w:val="both"/>
      </w:pPr>
    </w:p>
    <w:p>
      <w:pPr>
        <w:pStyle w:val="List Paragraph"/>
        <w:ind w:left="188" w:firstLine="532"/>
        <w:jc w:val="both"/>
      </w:pPr>
      <w:r>
        <w:rPr>
          <w:rtl w:val="0"/>
          <w:lang w:val="es-ES_tradnl"/>
        </w:rPr>
        <w:t>Siendo cada parte descrita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tbl>
      <w:tblPr>
        <w:tblW w:w="8200" w:type="dxa"/>
        <w:jc w:val="left"/>
        <w:tblInd w:w="16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84"/>
        <w:gridCol w:w="5216"/>
      </w:tblGrid>
      <w:tr>
        <w:tblPrEx>
          <w:shd w:val="clear" w:color="auto" w:fill="d0ddef"/>
        </w:tblPrEx>
        <w:trPr>
          <w:trHeight w:val="1740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Proyecto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proyecto, su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las iniciales del nombre del proyecto. En caso coincida con alg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proyecto existente, se pondr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al final del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nimo, en letra min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scula, la segunda letra de la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ltima palabra del nombre del proyecto. Se obviar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preposiciones y conjunciones.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Documento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documento asociado a un proyecto,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las iniciales del nombre del documento, obviando preposiciones y conjunciones.</w:t>
            </w:r>
          </w:p>
        </w:tc>
      </w:tr>
      <w:tr>
        <w:tblPrEx>
          <w:shd w:val="clear" w:color="auto" w:fill="d0ddef"/>
        </w:tblPrEx>
        <w:trPr>
          <w:trHeight w:val="810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 del Archivo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Esto corresponde a la extensi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propia que tendr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archivo, por ejemplo, puede ser de tipo .docx, .xlsx, .pptx, etc.</w:t>
            </w:r>
          </w:p>
        </w:tc>
      </w:tr>
    </w:tbl>
    <w:p>
      <w:pPr>
        <w:pStyle w:val="List Paragraph"/>
        <w:ind w:left="1544" w:hanging="1544"/>
        <w:jc w:val="both"/>
      </w:pPr>
    </w:p>
    <w:p>
      <w:pPr>
        <w:pStyle w:val="List Paragraph"/>
        <w:ind w:left="1436" w:hanging="1436"/>
        <w:jc w:val="both"/>
      </w:pPr>
    </w:p>
    <w:p>
      <w:pPr>
        <w:pStyle w:val="List Paragraph"/>
        <w:ind w:left="1328" w:hanging="1328"/>
        <w:jc w:val="both"/>
      </w:pPr>
    </w:p>
    <w:p>
      <w:pPr>
        <w:pStyle w:val="List Paragraph"/>
        <w:ind w:left="1220" w:hanging="1220"/>
        <w:jc w:val="both"/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4" w:id="14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4. Descripci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nomenclatura.</w:t>
      </w:r>
      <w:bookmarkEnd w:id="14"/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SVO_PP.docx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Proyecto de SVO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u w:val="single"/>
          <w:rtl w:val="0"/>
          <w:lang w:val="es-ES_tradnl"/>
        </w:rPr>
        <w:t>Regla 1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: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En caso se trate de un documento que aplique para la empresa o sea de uso en varios proyectos, solo se tomar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cuenta el acr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nimo del documento y la extensi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archivo.</w:t>
      </w:r>
    </w:p>
    <w:p>
      <w:pPr>
        <w:pStyle w:val="Body C A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PGC.docx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2: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de que se agregue al repositorio un nuevo archivo, y la sigla del nombre de dicho archivo ya le pertenece a otro elemento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n, este tendr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las tres primeras letras de la palabra de la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ltima letra de la sigla de dicho archivo, siendo la primera letra en may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 y las siguientes tres en min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Documento de An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lisis del proyecto SVO.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Y se agrega un documento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Documento de Arquitectura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, entonces su nomenclatura ser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SVO_DArq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Documento de Arquitectura del proyecto SVO.</w:t>
      </w:r>
    </w:p>
    <w:p>
      <w:pPr>
        <w:pStyle w:val="MTemaNormal"/>
        <w:ind w:left="993" w:firstLine="0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3: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existan dos documentos para el mismo proyecto con el mismo nombre y acr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nimos, se deber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adicionar la numeraci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este para su correcto reconocimiento.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Por ejemplo: 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</w:rPr>
        <w:tab/>
        <w:tab/>
        <w:t xml:space="preserve">SVO_DECU_01: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01 de SVO.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SVO_DECU_02: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02 de SVO.</w:t>
      </w:r>
    </w:p>
    <w:p>
      <w:pPr>
        <w:pStyle w:val="MTemaNormal"/>
        <w:ind w:left="993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4 (Opcional):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La estructura de la nomenclatura para las versiones y revisiones de los elementos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es un identificador num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rico con dos componentes:</w:t>
      </w:r>
    </w:p>
    <w:p>
      <w:pPr>
        <w:pStyle w:val="MTemaNormal"/>
        <w:ind w:left="1560" w:firstLine="60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Nombre de Documento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Versi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Revisi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PGC.1.1.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Plan de Gesti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del proyecto Versi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1, Revisi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45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5" w:id="15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Listar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con nomenclatura</w:t>
      </w:r>
      <w:bookmarkEnd w:id="15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siguiente lista, ordenada en la Tabla 5, muestra la nomenclatura de cada uno de los elementos considerados para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esta lista puede sufrir variaciones conforme a las necesidades de los proyectos.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tbl>
      <w:tblPr>
        <w:tblW w:w="8486" w:type="dxa"/>
        <w:jc w:val="left"/>
        <w:tblInd w:w="13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82"/>
        <w:gridCol w:w="4961"/>
        <w:gridCol w:w="1843"/>
      </w:tblGrid>
      <w:tr>
        <w:tblPrEx>
          <w:shd w:val="clear" w:color="auto" w:fill="d0ddef"/>
        </w:tblPrEx>
        <w:trPr>
          <w:trHeight w:val="506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</w:tr>
      <w:tr>
        <w:tblPrEx>
          <w:shd w:val="clear" w:color="auto" w:fill="d0ddef"/>
        </w:tblPrEx>
        <w:trPr>
          <w:trHeight w:val="506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PGC.docx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 Gesti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53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SVO_PP.docx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SVO_DN.docx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SVO_DECU.docx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Especificaciones de Casos de Uso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SVO_DD.docx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SVO_MBD.jpeg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SVO_DCP.docx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Prueba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SVO_DArq.docx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Arquitectura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SVO_SBD.sql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SVO_CF.*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</w:tbl>
    <w:p>
      <w:pPr>
        <w:pStyle w:val="Body A"/>
        <w:spacing w:line="240" w:lineRule="auto"/>
        <w:ind w:left="1200" w:hanging="120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1092" w:hanging="1092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984" w:hanging="984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876" w:hanging="876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6" w:id="16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5. Nomenclatura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6"/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46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7" w:id="1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CONTROL</w:t>
      </w:r>
      <w:bookmarkEnd w:id="17"/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Dentro de este proceso se gestiona los cambios que se realizaran al software durante su ciclo de vida.</w:t>
      </w: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presente que actividades involucra.</w:t>
      </w:r>
    </w:p>
    <w:p>
      <w:pPr>
        <w:pStyle w:val="Body A"/>
        <w:ind w:left="414" w:firstLine="0"/>
      </w:pPr>
    </w:p>
    <w:p>
      <w:pPr>
        <w:pStyle w:val="Body A"/>
        <w:numPr>
          <w:ilvl w:val="2"/>
          <w:numId w:val="43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neas Base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Se presenta el conjunto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(CI) que ya ha pasado la etapa de revisi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inicial y que a su vez han sido aprobados.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Estos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definidos en 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rminos de los hitos del proyecto, los elementos que van a ser controlados, procedimientos a ser modificados y su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correspondiente para aprobarlas.</w:t>
      </w:r>
    </w:p>
    <w:p>
      <w:pPr>
        <w:pStyle w:val="Body C A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C A"/>
        <w:widowControl w:val="0"/>
        <w:ind w:left="720" w:hanging="108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>Dicho lo anterior se presenta la Tabla 6 donde se encuentra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neas bases definidas, divididas por hitos y clasificando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que lo conforman.</w:t>
      </w:r>
    </w:p>
    <w:p>
      <w:pPr>
        <w:pStyle w:val="Body C A"/>
        <w:widowControl w:val="0"/>
        <w:ind w:left="720" w:hanging="108"/>
        <w:rPr>
          <w:rFonts w:ascii="Calibri" w:cs="Calibri" w:hAnsi="Calibri" w:eastAsia="Calibri"/>
        </w:rPr>
      </w:pPr>
    </w:p>
    <w:tbl>
      <w:tblPr>
        <w:tblW w:w="9928" w:type="dxa"/>
        <w:jc w:val="left"/>
        <w:tblInd w:w="85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76"/>
        <w:gridCol w:w="3544"/>
        <w:gridCol w:w="3408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Hito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Clientes</w:t>
            </w:r>
          </w:p>
        </w:tc>
      </w:tr>
      <w:tr>
        <w:tblPrEx>
          <w:shd w:val="clear" w:color="auto" w:fill="d0ddef"/>
        </w:tblPrEx>
        <w:trPr>
          <w:trHeight w:val="253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47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gesti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  <w:p>
            <w:pPr>
              <w:pStyle w:val="Body C A"/>
              <w:widowControl w:val="0"/>
              <w:numPr>
                <w:ilvl w:val="0"/>
                <w:numId w:val="47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del negocio</w:t>
            </w:r>
          </w:p>
          <w:p>
            <w:pPr>
              <w:pStyle w:val="Body C A"/>
              <w:widowControl w:val="0"/>
              <w:numPr>
                <w:ilvl w:val="0"/>
                <w:numId w:val="47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 requisitos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48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Plan de proyecto</w:t>
            </w:r>
          </w:p>
          <w:p>
            <w:pPr>
              <w:pStyle w:val="Body C A"/>
              <w:widowControl w:val="0"/>
              <w:numPr>
                <w:ilvl w:val="0"/>
                <w:numId w:val="4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Cronograma</w:t>
            </w:r>
          </w:p>
          <w:p>
            <w:pPr>
              <w:pStyle w:val="Body C A"/>
              <w:widowControl w:val="0"/>
              <w:numPr>
                <w:ilvl w:val="0"/>
                <w:numId w:val="4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Negocio</w:t>
            </w:r>
          </w:p>
          <w:p>
            <w:pPr>
              <w:pStyle w:val="Body C A"/>
              <w:widowControl w:val="0"/>
              <w:numPr>
                <w:ilvl w:val="0"/>
                <w:numId w:val="4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Requisitos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Instanciaci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8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49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0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Desarrollo</w:t>
            </w:r>
          </w:p>
        </w:tc>
      </w:tr>
      <w:tr>
        <w:tblPrEx>
          <w:shd w:val="clear" w:color="auto" w:fill="d0ddef"/>
        </w:tblPrEx>
        <w:trPr>
          <w:trHeight w:val="113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1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y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2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</w:t>
            </w:r>
          </w:p>
          <w:p>
            <w:pPr>
              <w:pStyle w:val="Body C A"/>
              <w:widowControl w:val="0"/>
              <w:numPr>
                <w:ilvl w:val="0"/>
                <w:numId w:val="52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88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3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codificaci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cada caso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4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5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todos los casos de pruebas.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6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casos de prueba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producto</w:t>
            </w:r>
          </w:p>
        </w:tc>
      </w:tr>
      <w:tr>
        <w:tblPrEx>
          <w:shd w:val="clear" w:color="auto" w:fill="d0ddef"/>
        </w:tblPrEx>
        <w:trPr>
          <w:trHeight w:val="144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7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final del sistema.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8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arquitectura y despliegue</w:t>
            </w:r>
          </w:p>
          <w:p>
            <w:pPr>
              <w:pStyle w:val="Body C A"/>
              <w:widowControl w:val="0"/>
              <w:numPr>
                <w:ilvl w:val="0"/>
                <w:numId w:val="5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Ejecutable del programa</w:t>
            </w:r>
          </w:p>
        </w:tc>
      </w:tr>
    </w:tbl>
    <w:p>
      <w:pPr>
        <w:pStyle w:val="Body C A"/>
        <w:widowControl w:val="0"/>
        <w:ind w:left="745" w:hanging="745"/>
        <w:rPr>
          <w:rFonts w:ascii="Calibri" w:cs="Calibri" w:hAnsi="Calibri" w:eastAsia="Calibri"/>
        </w:rPr>
      </w:pPr>
    </w:p>
    <w:p>
      <w:pPr>
        <w:pStyle w:val="Body C A"/>
        <w:widowControl w:val="0"/>
        <w:ind w:left="637" w:hanging="637"/>
        <w:rPr>
          <w:rFonts w:ascii="Calibri" w:cs="Calibri" w:hAnsi="Calibri" w:eastAsia="Calibri"/>
        </w:rPr>
      </w:pPr>
    </w:p>
    <w:p>
      <w:pPr>
        <w:pStyle w:val="Body C A"/>
        <w:widowControl w:val="0"/>
        <w:rPr>
          <w:rFonts w:ascii="Calibri" w:cs="Calibri" w:hAnsi="Calibri" w:eastAsia="Calibri"/>
        </w:rPr>
      </w:pPr>
    </w:p>
    <w:p>
      <w:pPr>
        <w:pStyle w:val="Body C A"/>
        <w:widowControl w:val="0"/>
        <w:ind w:left="720" w:hanging="108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Tabla 6 -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</w:t>
      </w: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A"/>
        <w:numPr>
          <w:ilvl w:val="2"/>
          <w:numId w:val="59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as controladas</w:t>
      </w:r>
    </w:p>
    <w:p>
      <w:pPr>
        <w:pStyle w:val="Body A"/>
        <w:ind w:left="1134" w:firstLine="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representa el Diagrama 3, el cual presenta de manera jer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rquica las librer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establecidas para los proyectos que se desarrollaran en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Chantilly.</w: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5943600" cy="5288987"/>
            <wp:effectExtent l="0" t="0" r="0" b="0"/>
            <wp:docPr id="1073741830" name="officeArt object" descr="Screen Shot 2017-10-09 at 9.50.2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7-10-09 at 9.50.24 PM.png" descr="Screen Shot 2017-10-09 at 9.50.24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caption"/>
        <w:jc w:val="center"/>
        <w:rPr>
          <w:rStyle w:val="None"/>
          <w:sz w:val="24"/>
          <w:szCs w:val="24"/>
        </w:rPr>
      </w:pPr>
      <w:bookmarkStart w:name="_Toc18" w:id="18"/>
      <w:r>
        <w:rPr>
          <w:rStyle w:val="None"/>
          <w:sz w:val="24"/>
          <w:szCs w:val="24"/>
          <w:rtl w:val="0"/>
          <w:lang w:val="es-ES_tradnl"/>
        </w:rPr>
        <w:t>Diagrama 3- Librer</w:t>
      </w:r>
      <w:r>
        <w:rPr>
          <w:rStyle w:val="None"/>
          <w:sz w:val="24"/>
          <w:szCs w:val="24"/>
          <w:rtl w:val="0"/>
          <w:lang w:val="es-ES_tradnl"/>
        </w:rPr>
        <w:t>í</w:t>
      </w:r>
      <w:r>
        <w:rPr>
          <w:rStyle w:val="None"/>
          <w:sz w:val="24"/>
          <w:szCs w:val="24"/>
          <w:rtl w:val="0"/>
          <w:lang w:val="es-ES_tradnl"/>
        </w:rPr>
        <w:t>as Controladas para Chantilly</w:t>
      </w:r>
      <w:bookmarkEnd w:id="18"/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4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Principal</w:t>
      </w:r>
    </w:p>
    <w:p>
      <w:pPr>
        <w:pStyle w:val="Body A"/>
        <w:numPr>
          <w:ilvl w:val="0"/>
          <w:numId w:val="61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01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1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bases establecidas durante el transcurso del proyecto.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1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Planificaci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Especificaci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Requerimientos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Construcci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Pruebas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Aceptaci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Entrega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1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</w:rPr>
      </w:pPr>
    </w:p>
    <w:tbl>
      <w:tblPr>
        <w:tblW w:w="9360" w:type="dxa"/>
        <w:jc w:val="left"/>
        <w:tblInd w:w="25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96"/>
        <w:gridCol w:w="4764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100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2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146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Proyecto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3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3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3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3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 (con autorizaci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gerente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n)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4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spacing w:line="240" w:lineRule="auto"/>
        <w:ind w:left="2451" w:hanging="2451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ind w:left="2343" w:hanging="2343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numPr>
          <w:ilvl w:val="3"/>
          <w:numId w:val="65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Producci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</w:t>
      </w:r>
    </w:p>
    <w:p>
      <w:pPr>
        <w:pStyle w:val="Body A"/>
        <w:numPr>
          <w:ilvl w:val="4"/>
          <w:numId w:val="4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Trabajo</w:t>
      </w: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Check in y Check out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pertenecientes a la biblioteca.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y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dulos.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las pruebas unitarias: procedimientos, datos y casos de prueba.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p>
      <w:pPr>
        <w:pStyle w:val="Body A"/>
        <w:ind w:left="2061" w:firstLine="0"/>
        <w:jc w:val="both"/>
        <w:rPr>
          <w:rFonts w:ascii="Calibri" w:cs="Calibri" w:hAnsi="Calibri" w:eastAsia="Calibri"/>
          <w:b w:val="1"/>
          <w:bCs w:val="1"/>
        </w:rPr>
      </w:pPr>
    </w:p>
    <w:tbl>
      <w:tblPr>
        <w:tblW w:w="9360" w:type="dxa"/>
        <w:jc w:val="left"/>
        <w:tblInd w:w="25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58"/>
        <w:gridCol w:w="6602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2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6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1000" w:hRule="atLeast"/>
        </w:trPr>
        <w:tc>
          <w:tcPr>
            <w:tcW w:type="dxa" w:w="2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6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7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60" w:hRule="atLeast"/>
        </w:trPr>
        <w:tc>
          <w:tcPr>
            <w:tcW w:type="dxa" w:w="2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6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8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spacing w:line="240" w:lineRule="auto"/>
        <w:ind w:left="2448" w:hanging="2448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ind w:left="2340" w:hanging="234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4"/>
          <w:numId w:val="69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Soporte</w:t>
      </w: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Check in y Check out de diferentes niveles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Actualizaci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 de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bajo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 y 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dulos aprobados.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diferentes niveles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del 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digo.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las pruebas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n, sistema y aceptaci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n: procedimientos y casos de prueba, datos de prueba, an</w:t>
      </w:r>
      <w:r>
        <w:rPr>
          <w:rFonts w:ascii="Calibri" w:cs="Calibri" w:hAnsi="Calibri" w:eastAsia="Calibri"/>
          <w:rtl w:val="0"/>
          <w:lang w:val="es-ES_tradnl"/>
        </w:rPr>
        <w:t>á</w:t>
      </w:r>
      <w:r>
        <w:rPr>
          <w:rFonts w:ascii="Calibri" w:cs="Calibri" w:hAnsi="Calibri" w:eastAsia="Calibri"/>
          <w:rtl w:val="0"/>
          <w:lang w:val="es-ES_tradnl"/>
        </w:rPr>
        <w:t>lisis de resultados.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74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97"/>
        <w:gridCol w:w="4012"/>
      </w:tblGrid>
      <w:tr>
        <w:tblPrEx>
          <w:shd w:val="clear" w:color="auto" w:fill="d0ddef"/>
        </w:tblPrEx>
        <w:trPr>
          <w:trHeight w:val="283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1012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4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1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7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6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2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  <w:tr>
        <w:tblPrEx>
          <w:shd w:val="clear" w:color="auto" w:fill="d0ddef"/>
        </w:tblPrEx>
        <w:trPr>
          <w:trHeight w:val="526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Ingeniero de Pruebas</w:t>
            </w:r>
          </w:p>
        </w:tc>
        <w:tc>
          <w:tcPr>
            <w:tcW w:type="dxa" w:w="4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3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3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70"/>
        </w:numPr>
        <w:spacing w:line="240" w:lineRule="auto"/>
        <w:jc w:val="both"/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Repositorio de Software</w:t>
      </w: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962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(Puede ser rol dedicado o rol compartido).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y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actual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Incorporar las nuevas versiones aprobadas.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liberado, incluyendo toda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Nuevas versiones de software.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Secci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componentes reusables del software.</w:t>
      </w: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p>
      <w:pPr>
        <w:pStyle w:val="Body A"/>
        <w:ind w:left="2061" w:firstLine="0"/>
        <w:jc w:val="both"/>
        <w:rPr>
          <w:rFonts w:ascii="Calibri" w:cs="Calibri" w:hAnsi="Calibri" w:eastAsia="Calibri"/>
          <w:b w:val="1"/>
          <w:bCs w:val="1"/>
        </w:rPr>
      </w:pPr>
    </w:p>
    <w:tbl>
      <w:tblPr>
        <w:tblW w:w="6900" w:type="dxa"/>
        <w:jc w:val="left"/>
        <w:tblInd w:w="25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88"/>
        <w:gridCol w:w="3512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3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3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3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5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7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3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6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6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spacing w:line="240" w:lineRule="auto"/>
        <w:ind w:left="2451" w:hanging="2451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ind w:left="2343" w:hanging="2343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numPr>
          <w:ilvl w:val="2"/>
          <w:numId w:val="77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Control de Cambios</w:t>
      </w:r>
    </w:p>
    <w:p>
      <w:pPr>
        <w:pStyle w:val="Body A"/>
        <w:ind w:left="1134" w:firstLine="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adjuntan las solicitudes de cambio correspondientes al proyecto SVO (Sistema de Ventas Online).</w:t>
      </w:r>
    </w:p>
    <w:p>
      <w:pPr>
        <w:pStyle w:val="Body A"/>
        <w:ind w:left="41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FICHA DE SOLICITUD DE CAMBIO N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°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01</w:t>
      </w:r>
    </w:p>
    <w:p>
      <w:pPr>
        <w:pStyle w:val="Body A"/>
        <w:ind w:left="414" w:firstLine="0"/>
        <w:jc w:val="both"/>
        <w:rPr>
          <w:rFonts w:ascii="Calibri" w:cs="Calibri" w:hAnsi="Calibri" w:eastAsia="Calibri"/>
          <w:b w:val="1"/>
          <w:bCs w:val="1"/>
        </w:rPr>
      </w:pP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97"/>
        <w:gridCol w:w="3828"/>
        <w:gridCol w:w="1780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 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SOLICITUD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01-Cambio de formulario de ingreso de datos del cliente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Sistema de Ventas Online - SVO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20/10/2017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1797"/>
              </w:tabs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FUENTES</w:t>
              <w:tab/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AUTORES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Empleado de Administraci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Esteban Dido Bromoide - Jefe de Administraci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25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consiste en:</w:t>
            </w:r>
          </w:p>
          <w:p>
            <w:pPr>
              <w:pStyle w:val="Body A"/>
              <w:numPr>
                <w:ilvl w:val="0"/>
                <w:numId w:val="7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adir el campo de categor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 a los productos de la p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gina </w:t>
            </w:r>
            <w:r>
              <w:rPr>
                <w:rStyle w:val="Hyperlink.1"/>
                <w:rFonts w:ascii="Calibri" w:cs="Calibri" w:hAnsi="Calibri" w:eastAsia="Calibri"/>
                <w:u w:val="single"/>
                <w:lang w:val="es-ES_tradnl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u w:val="single"/>
                <w:lang w:val="es-ES_tradnl"/>
              </w:rPr>
              <w:instrText xml:space="preserve"> HYPERLINK "http://www.sistemadeventasonline.com"</w:instrText>
            </w:r>
            <w:r>
              <w:rPr>
                <w:rStyle w:val="Hyperlink.1"/>
                <w:rFonts w:ascii="Calibri" w:cs="Calibri" w:hAnsi="Calibri" w:eastAsia="Calibri"/>
                <w:u w:val="single"/>
                <w:lang w:val="es-ES_tradnl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u w:val="single"/>
                <w:rtl w:val="0"/>
                <w:lang w:val="es-ES_tradnl"/>
              </w:rPr>
              <w:t>www.sistemadeventasonline.com</w:t>
            </w:r>
            <w:r>
              <w:rPr>
                <w:rFonts w:ascii="Calibri" w:cs="Calibri" w:hAnsi="Calibri" w:eastAsia="Calibri"/>
              </w:rPr>
              <w:fldChar w:fldCharType="end" w:fldLock="0"/>
            </w:r>
            <w:r>
              <w:rPr>
                <w:rStyle w:val="Hyperlink.1"/>
                <w:rFonts w:ascii="Calibri" w:cs="Calibri" w:hAnsi="Calibri" w:eastAsia="Calibri"/>
                <w:u w:val="single"/>
                <w:rtl w:val="0"/>
                <w:lang w:val="es-ES_tradnl"/>
              </w:rPr>
              <w:t xml:space="preserve">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as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í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como tambi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la validaci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todos los campos donde falte 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adir datos.</w:t>
            </w:r>
          </w:p>
          <w:p>
            <w:pPr>
              <w:pStyle w:val="Body A"/>
              <w:numPr>
                <w:ilvl w:val="0"/>
                <w:numId w:val="7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relacionado: 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 (SVO_CF)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124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se considera: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Necesario ya que la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permite brindar informaci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detallada y exacta de los productos y la categor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 sirve para dividir y controlar mejor los productos.</w:t>
            </w:r>
          </w:p>
        </w:tc>
      </w:tr>
    </w:tbl>
    <w:p>
      <w:pPr>
        <w:pStyle w:val="Body A"/>
        <w:spacing w:line="240" w:lineRule="auto"/>
        <w:ind w:left="108" w:hanging="108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tbl>
      <w:tblPr>
        <w:tblW w:w="90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1808"/>
        <w:gridCol w:w="2105"/>
        <w:gridCol w:w="2549"/>
      </w:tblGrid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988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HISTORIAL DE FECHAS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108" w:hanging="108"/>
        <w:jc w:val="both"/>
        <w:rPr>
          <w:rStyle w:val="None"/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p>
      <w:pPr>
        <w:pStyle w:val="Body A"/>
        <w:ind w:left="41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FICHA DE SOLICITUD DE CAMBIO N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°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02</w:t>
      </w: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 xml:space="preserve"> </w:t>
      </w: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56"/>
        <w:gridCol w:w="3969"/>
        <w:gridCol w:w="1780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SOLICITUD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02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–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CambiarFormatoMoneda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Sistema de Ventas Online - SVO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02/11/2017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FUENTES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AUTORES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Patricia Martinez Zu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iga  Asistente de Finanzas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Susan Merino - Jefe de Finanzas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consiste en modificar el formato que tienen los precios, deber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 indicar el precio con dos decimales y no en enteros. Adicionalmente, mostrar el tipo de moneda que corresponde al precio.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se considera necesario para mejorar nuestro balance mensual y anual, ya que tener los precios en decimales nos ayudar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 a tener resultados m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 exactos. Al igual que el tipo de moneda, ya que necesitamos hacer el balance con el tipo de cambio que corresponde.</w:t>
            </w:r>
          </w:p>
        </w:tc>
      </w:tr>
    </w:tbl>
    <w:p>
      <w:pPr>
        <w:pStyle w:val="Body A"/>
        <w:spacing w:line="240" w:lineRule="auto"/>
        <w:ind w:left="108" w:hanging="108"/>
        <w:jc w:val="both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tbl>
      <w:tblPr>
        <w:tblW w:w="90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1808"/>
        <w:gridCol w:w="2105"/>
        <w:gridCol w:w="2549"/>
      </w:tblGrid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988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HISTORIAL DE FECHAS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108" w:hanging="108"/>
        <w:jc w:val="both"/>
        <w:rPr>
          <w:rStyle w:val="None"/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FICHA DE SOLICITUD DE CAMBIO N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°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03</w:t>
      </w: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tbl>
      <w:tblPr>
        <w:tblW w:w="9004" w:type="dxa"/>
        <w:jc w:val="center"/>
        <w:tblInd w:w="63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5"/>
        <w:gridCol w:w="709"/>
        <w:gridCol w:w="1099"/>
        <w:gridCol w:w="2103"/>
        <w:gridCol w:w="765"/>
        <w:gridCol w:w="1783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2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SOLICITUD</w:t>
            </w:r>
          </w:p>
        </w:tc>
        <w:tc>
          <w:tcPr>
            <w:tcW w:type="dxa" w:w="396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1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2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03 - AgregarCamp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oGarant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a</w:t>
            </w:r>
          </w:p>
        </w:tc>
        <w:tc>
          <w:tcPr>
            <w:tcW w:type="dxa" w:w="396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Sistema de Ventas Online - SVO</w:t>
            </w:r>
          </w:p>
        </w:tc>
        <w:tc>
          <w:tcPr>
            <w:tcW w:type="dxa" w:w="1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tabs>
                <w:tab w:val="left" w:pos="708"/>
                <w:tab w:val="left" w:pos="1416"/>
              </w:tabs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18/10/2017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2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FUENTES</w:t>
            </w:r>
          </w:p>
        </w:tc>
        <w:tc>
          <w:tcPr>
            <w:tcW w:type="dxa" w:w="396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AUTORES</w:t>
            </w:r>
          </w:p>
        </w:tc>
        <w:tc>
          <w:tcPr>
            <w:tcW w:type="dxa" w:w="1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2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tabs>
                <w:tab w:val="left" w:pos="708"/>
                <w:tab w:val="left" w:pos="1416"/>
                <w:tab w:val="left" w:pos="2124"/>
                <w:tab w:val="left" w:pos="2832"/>
              </w:tabs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Shany Sonaly Huaypar Sotelo - Asistente del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rea de Finanzas</w:t>
            </w:r>
          </w:p>
        </w:tc>
        <w:tc>
          <w:tcPr>
            <w:tcW w:type="dxa" w:w="396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Juanita Ladel Barrio - Gerente de Finanzas</w:t>
            </w:r>
          </w:p>
        </w:tc>
        <w:tc>
          <w:tcPr>
            <w:tcW w:type="dxa" w:w="178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94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consiste 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n agregar un campo en la vista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“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administrar empresas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”</w:t>
            </w: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>. Dicho campo es la garant</w:t>
            </w: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>a del producto de la empresa correspondiente en el cual se debe ver vinculado con el servicio que cada empresa da. Se pide modificar la vista de la direcci</w:t>
            </w: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 xml:space="preserve">n </w:t>
            </w: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>“</w:t>
            </w: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>www.sistemadeventasonline.com/admin</w:t>
            </w: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>”</w:t>
            </w: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46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se consi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dera n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ecesario ya que este campo agregado permite tener el v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 xml:space="preserve">nculo con la base de datos 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donde se pueda visualizar la garant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a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 xml:space="preserve">, lo 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que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 xml:space="preserve"> permite un mayor control de las empresas registradas en el sistema.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45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spacing w:line="180" w:lineRule="atLeast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45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spacing w:line="180" w:lineRule="atLeast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45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spacing w:line="180" w:lineRule="atLeast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45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spacing w:line="180" w:lineRule="atLeast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5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988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HISTORIAL DE FECHAS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522" w:hanging="522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FICHA DE SOLICITUD DE CAMBIO N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°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04</w:t>
      </w: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 xml:space="preserve"> </w:t>
      </w: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56"/>
        <w:gridCol w:w="3969"/>
        <w:gridCol w:w="1780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SOLICITUD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04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–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AgregarFiltroSede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Sistema de Ventas Online - SVO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20/10/2017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FUENTES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AUTORES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Kremlin Huaman Santos - Asistente del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rea de Calidad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Wisin Yandel Casas Aguirre - Jefe de proyectos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46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consiste en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 agregar un filtro de sedes para que ayude al usuario final poder conocer las ubicaciones de las sedes de las empresas que utilizan nuestro servicio SVO.</w:t>
            </w:r>
          </w:p>
          <w:p>
            <w:pPr>
              <w:pStyle w:val="Body A"/>
              <w:numPr>
                <w:ilvl w:val="0"/>
                <w:numId w:val="79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relacionado: 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 (SVO_CF)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70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se considera:</w:t>
            </w:r>
          </w:p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  <w:lang w:val="es-ES_tradnl"/>
              </w:rPr>
            </w:pPr>
          </w:p>
          <w:p>
            <w:pPr>
              <w:pStyle w:val="Body A"/>
              <w:bidi w:val="0"/>
              <w:ind w:left="414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Necesario para que los usuarios finales (compradores) puedan filtrar las sedes de las empresa, de esta manera ellos podr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elegir la sede mas cercana y as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í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poder recoger su producto o en su defecto acercarse a la sede a ver los productos que se venden.</w:t>
            </w:r>
          </w:p>
        </w:tc>
      </w:tr>
    </w:tbl>
    <w:p>
      <w:pPr>
        <w:pStyle w:val="Body A"/>
        <w:spacing w:line="240" w:lineRule="auto"/>
        <w:ind w:left="108" w:hanging="108"/>
        <w:jc w:val="both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tbl>
      <w:tblPr>
        <w:tblW w:w="90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1808"/>
        <w:gridCol w:w="2105"/>
        <w:gridCol w:w="2549"/>
      </w:tblGrid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988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HISTORIAL DE FECHAS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108" w:hanging="108"/>
        <w:jc w:val="both"/>
        <w:rPr>
          <w:rStyle w:val="None"/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FICHA DE SOLICITUD DE CAMBIO N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°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05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</w:rPr>
      </w:pP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97"/>
        <w:gridCol w:w="3828"/>
        <w:gridCol w:w="1780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SOLICITUD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05-A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adir tipo de embalaje.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Sistema de Ventas Online - SVO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21/10/2017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FUENTES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AUTORES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Iparraguirre Barrantes Alejandra Jefe de Log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stica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Soraya Montenegro Lisiada, Jefe de Log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stica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consiste en:</w:t>
            </w:r>
          </w:p>
          <w:p>
            <w:pPr>
              <w:pStyle w:val="Body A"/>
              <w:numPr>
                <w:ilvl w:val="0"/>
                <w:numId w:val="80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adir la opci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tipo de embalaje para el producto seleccionado dependiendo del tipo de traslado que tenga. Modificar el 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del registro de producto en la p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gina </w:t>
            </w:r>
            <w:r>
              <w:rPr>
                <w:rStyle w:val="Hyperlink.1"/>
                <w:rFonts w:ascii="Calibri" w:cs="Calibri" w:hAnsi="Calibri" w:eastAsia="Calibri"/>
                <w:u w:val="single"/>
                <w:lang w:val="es-ES_tradnl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u w:val="single"/>
                <w:lang w:val="es-ES_tradnl"/>
              </w:rPr>
              <w:instrText xml:space="preserve"> HYPERLINK "http://www.sistemadeventasonline.com"</w:instrText>
            </w:r>
            <w:r>
              <w:rPr>
                <w:rStyle w:val="Hyperlink.1"/>
                <w:rFonts w:ascii="Calibri" w:cs="Calibri" w:hAnsi="Calibri" w:eastAsia="Calibri"/>
                <w:u w:val="single"/>
                <w:lang w:val="es-ES_tradnl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u w:val="single"/>
                <w:rtl w:val="0"/>
                <w:lang w:val="es-ES_tradnl"/>
              </w:rPr>
              <w:t>www.sistemadeventasonline.com</w:t>
            </w:r>
            <w:r>
              <w:rPr>
                <w:rFonts w:ascii="Calibri" w:cs="Calibri" w:hAnsi="Calibri" w:eastAsia="Calibri"/>
              </w:rPr>
              <w:fldChar w:fldCharType="end" w:fldLock="0"/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 agregando esta opci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al producto as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í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como tambi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la validaci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este campo en el BBDD por el cambio respectivo.</w:t>
            </w:r>
          </w:p>
          <w:p>
            <w:pPr>
              <w:pStyle w:val="Body A"/>
              <w:numPr>
                <w:ilvl w:val="0"/>
                <w:numId w:val="80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relacionado: 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 (SVO_CF)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124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se considera: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una necesidad alta agregar esta opci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ya que al aplicarse este cambio generar un costo extra al usuario aplicando ganancias al negocio y generando mayor beneficios para las posibilidades de selecci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n del usuario. </w:t>
            </w:r>
          </w:p>
        </w:tc>
      </w:tr>
    </w:tbl>
    <w:p>
      <w:pPr>
        <w:pStyle w:val="Body A"/>
        <w:spacing w:line="240" w:lineRule="auto"/>
        <w:ind w:left="108" w:hanging="108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tbl>
      <w:tblPr>
        <w:tblW w:w="90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1808"/>
        <w:gridCol w:w="2105"/>
        <w:gridCol w:w="2549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988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HISTORIAL DE FECHAS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108" w:hanging="108"/>
        <w:jc w:val="both"/>
        <w:rPr>
          <w:rStyle w:val="None"/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1134" w:firstLine="0"/>
        <w:jc w:val="both"/>
        <w:rPr>
          <w:rFonts w:ascii="Calibri" w:cs="Calibri" w:hAnsi="Calibri" w:eastAsia="Calibri"/>
        </w:rPr>
      </w:pPr>
    </w:p>
    <w:p>
      <w:pPr>
        <w:pStyle w:val="Body E"/>
      </w:pP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</w:rPr>
        <w:br w:type="page"/>
      </w:r>
    </w:p>
    <w:p>
      <w:pPr>
        <w:pStyle w:val="Body A"/>
        <w:jc w:val="both"/>
        <w:rPr>
          <w:rStyle w:val="None"/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Glosario de t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rminos</w:t>
      </w:r>
    </w:p>
    <w:p>
      <w:pPr>
        <w:pStyle w:val="Body C A"/>
        <w:rPr>
          <w:rFonts w:ascii="Calibri" w:cs="Calibri" w:hAnsi="Calibri" w:eastAsia="Calibri"/>
          <w:sz w:val="22"/>
          <w:szCs w:val="22"/>
        </w:rPr>
      </w:pP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99"/>
        <w:gridCol w:w="6561"/>
      </w:tblGrid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2799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nimo</w:t>
            </w:r>
          </w:p>
        </w:tc>
        <w:tc>
          <w:tcPr>
            <w:tcW w:type="dxa" w:w="6561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Documentos relacionados al control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n: planes del proyecto, especificaciones,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os, programas y conjuntos de datos de prueba.</w:t>
            </w:r>
          </w:p>
        </w:tc>
      </w:tr>
      <w:tr>
        <w:tblPrEx>
          <w:shd w:val="clear" w:color="auto" w:fill="d0ddef"/>
        </w:tblPrEx>
        <w:trPr>
          <w:trHeight w:val="592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Versiones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</w:t>
            </w:r>
            <w:r>
              <w:rPr>
                <w:rStyle w:val="None"/>
                <w:rFonts w:ascii="Calibri" w:cs="Calibri" w:hAnsi="Calibri" w:eastAsia="Calibri"/>
                <w:color w:val="212121"/>
                <w:u w:color="212121"/>
                <w:rtl w:val="0"/>
                <w:lang w:val="es-ES_tradnl"/>
              </w:rPr>
              <w:t>st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ado de las </w:t>
            </w:r>
            <w:r>
              <w:rPr>
                <w:rStyle w:val="Hyperlink.2"/>
                <w:rFonts w:ascii="Calibri" w:cs="Calibri" w:hAnsi="Calibri" w:eastAsia="Calibri"/>
                <w:lang w:val="es-ES_tradnl"/>
              </w:rPr>
              <w:fldChar w:fldCharType="begin" w:fldLock="0"/>
            </w:r>
            <w:r>
              <w:rPr>
                <w:rStyle w:val="Hyperlink.2"/>
                <w:rFonts w:ascii="Calibri" w:cs="Calibri" w:hAnsi="Calibri" w:eastAsia="Calibri"/>
                <w:lang w:val="es-ES_tradnl"/>
              </w:rPr>
              <w:instrText xml:space="preserve"> HYPERLINK "https://es.wikipedia.org/wiki/Fases_del_desarrollo_de_software"</w:instrText>
            </w:r>
            <w:r>
              <w:rPr>
                <w:rStyle w:val="Hyperlink.2"/>
                <w:rFonts w:ascii="Calibri" w:cs="Calibri" w:hAnsi="Calibri" w:eastAsia="Calibri"/>
                <w:lang w:val="es-ES_tradnl"/>
              </w:rPr>
              <w:fldChar w:fldCharType="separate" w:fldLock="0"/>
            </w: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fases del desarrollo de software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Solicitud de cambios (RFC) 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Solicitud formal para la implementaci</w:t>
            </w: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n de un cambio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de los elementos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en nombre del elemento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la fase a la que pertenece el elemento, puede ser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lisis,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o o 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</w:tbl>
    <w:p>
      <w:pPr>
        <w:pStyle w:val="Body C A"/>
        <w:widowControl w:val="0"/>
        <w:ind w:left="540" w:hanging="540"/>
        <w:rPr>
          <w:rFonts w:ascii="Calibri" w:cs="Calibri" w:hAnsi="Calibri" w:eastAsia="Calibri"/>
          <w:sz w:val="22"/>
          <w:szCs w:val="22"/>
        </w:rPr>
      </w:pPr>
    </w:p>
    <w:p>
      <w:pPr>
        <w:pStyle w:val="Body C A"/>
        <w:widowControl w:val="0"/>
        <w:ind w:left="432" w:hanging="432"/>
      </w:pPr>
      <w:r>
        <w:rPr>
          <w:rFonts w:ascii="Calibri" w:cs="Calibri" w:hAnsi="Calibri" w:eastAsia="Calibri"/>
          <w:sz w:val="22"/>
          <w:szCs w:val="22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276" w:left="1440" w:header="720" w:footer="17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Book Antiqua">
    <w:charset w:val="00"/>
    <w:family w:val="roman"/>
    <w:pitch w:val="default"/>
  </w:font>
  <w:font w:name="Trebuchet MS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Calibri" w:cs="Calibri" w:hAnsi="Calibri" w:eastAsia="Calibri"/>
        <w:rtl w:val="0"/>
        <w:lang w:val="es-ES_tradnl"/>
      </w:rPr>
      <w:t>P</w:t>
    </w:r>
    <w:r>
      <w:rPr>
        <w:rFonts w:ascii="Calibri" w:cs="Calibri" w:hAnsi="Calibri" w:eastAsia="Calibri"/>
        <w:rtl w:val="0"/>
        <w:lang w:val="es-ES_tradnl"/>
      </w:rPr>
      <w:t>á</w:t>
    </w:r>
    <w:r>
      <w:rPr>
        <w:rFonts w:ascii="Calibri" w:cs="Calibri" w:hAnsi="Calibri" w:eastAsia="Calibri"/>
        <w:rtl w:val="0"/>
        <w:lang w:val="es-ES_tradnl"/>
      </w:rPr>
      <w:t xml:space="preserve">gina | </w:t>
    </w:r>
    <w:r>
      <w:rPr>
        <w:rFonts w:ascii="Calibri" w:cs="Calibri" w:hAnsi="Calibri" w:eastAsia="Calibri"/>
        <w:rtl w:val="0"/>
      </w:rPr>
      <w:fldChar w:fldCharType="begin" w:fldLock="0"/>
    </w:r>
    <w:r>
      <w:rPr>
        <w:rFonts w:ascii="Calibri" w:cs="Calibri" w:hAnsi="Calibri" w:eastAsia="Calibri"/>
        <w:rtl w:val="0"/>
      </w:rPr>
      <w:instrText xml:space="preserve"> PAGE </w:instrText>
    </w:r>
    <w:r>
      <w:rPr>
        <w:rFonts w:ascii="Calibri" w:cs="Calibri" w:hAnsi="Calibri" w:eastAsia="Calibri"/>
        <w:rtl w:val="0"/>
      </w:rPr>
      <w:fldChar w:fldCharType="separate" w:fldLock="0"/>
    </w:r>
    <w:r>
      <w:rPr>
        <w:rFonts w:ascii="Calibri" w:cs="Calibri" w:hAnsi="Calibri" w:eastAsia="Calibri"/>
        <w:rtl w:val="0"/>
      </w:rPr>
      <w:t>32</w:t>
    </w:r>
    <w:r>
      <w:rPr>
        <w:rFonts w:ascii="Calibri" w:cs="Calibri" w:hAnsi="Calibri" w:eastAsia="Calibri"/>
        <w:rtl w:val="0"/>
      </w:rPr>
      <w:fldChar w:fldCharType="end" w:fldLock="0"/>
    </w:r>
    <w:r>
      <w:rPr>
        <w:rFonts w:ascii="Calibri" w:cs="Calibri" w:hAnsi="Calibri" w:eastAsia="Calibri"/>
        <w:rtl w:val="0"/>
        <w:lang w:val="es-ES_tradnl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419"/>
        <w:tab w:val="right" w:pos="8838"/>
      </w:tabs>
      <w:spacing w:line="240" w:lineRule="auto"/>
      <w:jc w:val="right"/>
      <w:rPr>
        <w:rFonts w:ascii="Calibri" w:cs="Calibri" w:hAnsi="Calibri" w:eastAsia="Calibri"/>
        <w:sz w:val="18"/>
        <w:szCs w:val="18"/>
      </w:rPr>
    </w:pPr>
    <w:r>
      <w:drawing>
        <wp:inline distT="0" distB="0" distL="0" distR="0">
          <wp:extent cx="428625" cy="428625"/>
          <wp:effectExtent l="0" t="0" r="0" b="0"/>
          <wp:docPr id="1073741825" name="officeArt object" descr="Resultado de imagen para icono optic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icono opticas" descr="Resultado de imagen para icono opticas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4286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rFonts w:ascii="Calibri" w:cs="Calibri" w:hAnsi="Calibri" w:eastAsia="Calibri"/>
        <w:sz w:val="18"/>
        <w:szCs w:val="18"/>
        <w:rtl w:val="0"/>
        <w:lang w:val="es-ES_tradnl"/>
      </w:rPr>
      <w:t>Plan de Gesti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 de la Configuraci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</w:t>
    </w:r>
  </w:p>
  <w:p>
    <w:pPr>
      <w:pStyle w:val="Body A"/>
      <w:tabs>
        <w:tab w:val="center" w:pos="4419"/>
        <w:tab w:val="right" w:pos="8838"/>
      </w:tabs>
      <w:spacing w:line="240" w:lineRule="auto"/>
      <w:jc w:val="right"/>
    </w:pPr>
    <w:r>
      <w:rPr>
        <w:rFonts w:ascii="Calibri" w:cs="Calibri" w:hAnsi="Calibri" w:eastAsia="Calibri"/>
        <w:sz w:val="18"/>
        <w:szCs w:val="18"/>
        <w:rtl w:val="0"/>
        <w:lang w:val="es-ES_tradnl"/>
      </w:rPr>
      <w:t>Chantilly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186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12"/>
          <w:tab w:val="clear" w:pos="400"/>
        </w:tabs>
        <w:ind w:left="788" w:hanging="6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78"/>
          <w:tab w:val="clear" w:pos="400"/>
        </w:tabs>
        <w:ind w:left="854" w:hanging="6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num" w:pos="980"/>
        </w:tabs>
        <w:ind w:left="1056" w:hanging="6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num" w:pos="1470"/>
        </w:tabs>
        <w:ind w:left="1546" w:hanging="9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num" w:pos="1754"/>
        </w:tabs>
        <w:ind w:left="1830" w:hanging="9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num" w:pos="2060"/>
        </w:tabs>
        <w:ind w:left="2136" w:hanging="12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158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182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206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18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8"/>
  </w:abstractNum>
  <w:abstractNum w:abstractNumId="13">
    <w:multiLevelType w:val="hybridMultilevel"/>
    <w:styleLink w:val="Imported Style 8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9"/>
  </w:abstractNum>
  <w:abstractNum w:abstractNumId="15">
    <w:multiLevelType w:val="hybridMultilevel"/>
    <w:styleLink w:val="Imported Style 9"/>
    <w:lvl w:ilvl="0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0"/>
  </w:abstractNum>
  <w:abstractNum w:abstractNumId="17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1"/>
  </w:abstractNum>
  <w:abstractNum w:abstractNumId="19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69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3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5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7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3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95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3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0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74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58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82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0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0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0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7"/>
  </w:abstractNum>
  <w:abstractNum w:abstractNumId="25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855" w:hanging="6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34" w:hanging="72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701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985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369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117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141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165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15"/>
  </w:abstractNum>
  <w:abstractNum w:abstractNumId="39">
    <w:multiLevelType w:val="hybridMultilevel"/>
    <w:styleLink w:val="Imported Style 15"/>
    <w:lvl w:ilvl="0">
      <w:start w:val="1"/>
      <w:numFmt w:val="bullet"/>
      <w:suff w:val="tab"/>
      <w:lvlText w:val="✓"/>
      <w:lvlJc w:val="left"/>
      <w:pPr>
        <w:ind w:left="21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8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5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2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00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7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4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1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8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0">
      <w:startOverride w:val="3"/>
    </w:lvlOverride>
  </w:num>
  <w:num w:numId="7">
    <w:abstractNumId w:val="1"/>
  </w:num>
  <w:num w:numId="8">
    <w:abstractNumId w:val="1"/>
    <w:lvlOverride w:ilvl="1">
      <w:startOverride w:val="2"/>
    </w:lvlOverride>
  </w:num>
  <w:num w:numId="9">
    <w:abstractNumId w:val="1"/>
    <w:lvlOverride w:ilvl="1">
      <w:startOverride w:val="3"/>
    </w:lvlOverride>
  </w:num>
  <w:num w:numId="10">
    <w:abstractNumId w:val="1"/>
    <w:lvlOverride w:ilvl="1">
      <w:startOverride w:val="4"/>
    </w:lvlOverride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 w:numId="15">
    <w:abstractNumId w:val="2"/>
    <w:lvlOverride w:ilvl="0">
      <w:startOverride w:val="2"/>
    </w:lvlOverride>
  </w:num>
  <w:num w:numId="16">
    <w:abstractNumId w:val="6"/>
  </w:num>
  <w:num w:numId="17">
    <w:abstractNumId w:val="6"/>
    <w:lvlOverride w:ilvl="0">
      <w:lvl w:ilvl="0">
        <w:start w:val="1"/>
        <w:numFmt w:val="bullet"/>
        <w:suff w:val="tab"/>
        <w:lvlText w:val="▪"/>
        <w:lvlJc w:val="left"/>
        <w:pPr>
          <w:ind w:left="6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8">
    <w:abstractNumId w:val="7"/>
  </w:num>
  <w:num w:numId="19">
    <w:abstractNumId w:val="8"/>
  </w:num>
  <w:num w:numId="20">
    <w:abstractNumId w:val="9"/>
  </w:num>
  <w:num w:numId="21">
    <w:abstractNumId w:val="2"/>
    <w:lvlOverride w:ilvl="1">
      <w:startOverride w:val="3"/>
    </w:lvlOverride>
  </w:num>
  <w:num w:numId="22">
    <w:abstractNumId w:val="11"/>
  </w:num>
  <w:num w:numId="23">
    <w:abstractNumId w:val="10"/>
  </w:num>
  <w:num w:numId="24">
    <w:abstractNumId w:val="2"/>
    <w:lvlOverride w:ilvl="1">
      <w:startOverride w:val="4"/>
    </w:lvlOverride>
  </w:num>
  <w:num w:numId="25">
    <w:abstractNumId w:val="13"/>
  </w:num>
  <w:num w:numId="26">
    <w:abstractNumId w:val="12"/>
  </w:num>
  <w:num w:numId="27">
    <w:abstractNumId w:val="15"/>
  </w:num>
  <w:num w:numId="28">
    <w:abstractNumId w:val="14"/>
  </w:num>
  <w:num w:numId="29">
    <w:abstractNumId w:val="17"/>
  </w:num>
  <w:num w:numId="30">
    <w:abstractNumId w:val="16"/>
  </w:num>
  <w:num w:numId="31">
    <w:abstractNumId w:val="19"/>
  </w:num>
  <w:num w:numId="32">
    <w:abstractNumId w:val="18"/>
  </w:num>
  <w:num w:numId="33">
    <w:abstractNumId w:val="2"/>
    <w:lvlOverride w:ilvl="1">
      <w:startOverride w:val="5"/>
    </w:lvlOverride>
  </w:num>
  <w:num w:numId="34">
    <w:abstractNumId w:val="20"/>
  </w:num>
  <w:num w:numId="35">
    <w:abstractNumId w:val="21"/>
  </w:num>
  <w:num w:numId="36">
    <w:abstractNumId w:val="21"/>
    <w:lvlOverride w:ilvl="0">
      <w:startOverride w:val="2"/>
    </w:lvlOverride>
  </w:num>
  <w:num w:numId="37">
    <w:abstractNumId w:val="22"/>
  </w:num>
  <w:num w:numId="38">
    <w:abstractNumId w:val="22"/>
    <w:lvlOverride w:ilvl="1">
      <w:startOverride w:val="4"/>
    </w:lvlOverride>
  </w:num>
  <w:num w:numId="39">
    <w:abstractNumId w:val="23"/>
  </w:num>
  <w:num w:numId="40">
    <w:abstractNumId w:val="23"/>
    <w:lvlOverride w:ilvl="1">
      <w:startOverride w:val="5"/>
    </w:lvlOverride>
  </w:num>
  <w:num w:numId="41">
    <w:abstractNumId w:val="2"/>
    <w:lvlOverride w:ilvl="0">
      <w:startOverride w:val="3"/>
    </w:lvlOverride>
  </w:num>
  <w:num w:numId="42">
    <w:abstractNumId w:val="25"/>
  </w:num>
  <w:num w:numId="43">
    <w:abstractNumId w:val="24"/>
  </w:num>
  <w:num w:numId="44">
    <w:abstractNumId w:val="24"/>
    <w:lvlOverride w:ilvl="1">
      <w:startOverride w:val="2"/>
    </w:lvlOverride>
  </w:num>
  <w:num w:numId="45">
    <w:abstractNumId w:val="24"/>
    <w:lvlOverride w:ilvl="1">
      <w:startOverride w:val="3"/>
    </w:lvlOverride>
  </w:num>
  <w:num w:numId="46">
    <w:abstractNumId w:val="24"/>
    <w:lvlOverride w:ilvl="1">
      <w:startOverride w:val="4"/>
    </w:lvlOverride>
  </w:num>
  <w:num w:numId="47">
    <w:abstractNumId w:val="26"/>
  </w:num>
  <w:num w:numId="48">
    <w:abstractNumId w:val="27"/>
  </w:num>
  <w:num w:numId="49">
    <w:abstractNumId w:val="28"/>
  </w:num>
  <w:num w:numId="50">
    <w:abstractNumId w:val="29"/>
  </w:num>
  <w:num w:numId="51">
    <w:abstractNumId w:val="30"/>
  </w:num>
  <w:num w:numId="52">
    <w:abstractNumId w:val="31"/>
  </w:num>
  <w:num w:numId="53">
    <w:abstractNumId w:val="32"/>
  </w:num>
  <w:num w:numId="54">
    <w:abstractNumId w:val="33"/>
  </w:num>
  <w:num w:numId="55">
    <w:abstractNumId w:val="34"/>
  </w:num>
  <w:num w:numId="56">
    <w:abstractNumId w:val="35"/>
  </w:num>
  <w:num w:numId="57">
    <w:abstractNumId w:val="36"/>
  </w:num>
  <w:num w:numId="58">
    <w:abstractNumId w:val="37"/>
  </w:num>
  <w:num w:numId="59">
    <w:abstractNumId w:val="24"/>
    <w:lvlOverride w:ilvl="2">
      <w:startOverride w:val="2"/>
    </w:lvlOverride>
  </w:num>
  <w:num w:numId="60">
    <w:abstractNumId w:val="39"/>
  </w:num>
  <w:num w:numId="61">
    <w:abstractNumId w:val="38"/>
  </w:num>
  <w:num w:numId="62">
    <w:abstractNumId w:val="40"/>
  </w:num>
  <w:num w:numId="63">
    <w:abstractNumId w:val="41"/>
  </w:num>
  <w:num w:numId="64">
    <w:abstractNumId w:val="42"/>
  </w:num>
  <w:num w:numId="65">
    <w:abstractNumId w:val="24"/>
    <w:lvlOverride w:ilvl="3">
      <w:startOverride w:val="2"/>
    </w:lvlOverride>
  </w:num>
  <w:num w:numId="66">
    <w:abstractNumId w:val="38"/>
    <w:lvlOverride w:ilvl="0">
      <w:lvl w:ilvl="0">
        <w:start w:val="1"/>
        <w:numFmt w:val="bullet"/>
        <w:suff w:val="tab"/>
        <w:lvlText w:val="✓"/>
        <w:lvlJc w:val="left"/>
        <w:pPr>
          <w:ind w:left="24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31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38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45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530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60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7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74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81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7">
    <w:abstractNumId w:val="43"/>
  </w:num>
  <w:num w:numId="68">
    <w:abstractNumId w:val="44"/>
  </w:num>
  <w:num w:numId="69">
    <w:abstractNumId w:val="24"/>
    <w:lvlOverride w:ilvl="4">
      <w:startOverride w:val="2"/>
    </w:lvlOverride>
  </w:num>
  <w:num w:numId="70">
    <w:abstractNumId w:val="38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252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3141"/>
          </w:tabs>
          <w:ind w:left="324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861"/>
          </w:tabs>
          <w:ind w:left="396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581"/>
          </w:tabs>
          <w:ind w:left="468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301"/>
          </w:tabs>
          <w:ind w:left="540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6021"/>
          </w:tabs>
          <w:ind w:left="612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741"/>
          </w:tabs>
          <w:ind w:left="684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461"/>
          </w:tabs>
          <w:ind w:left="756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8181"/>
          </w:tabs>
          <w:ind w:left="828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1">
    <w:abstractNumId w:val="45"/>
  </w:num>
  <w:num w:numId="72">
    <w:abstractNumId w:val="46"/>
  </w:num>
  <w:num w:numId="73">
    <w:abstractNumId w:val="47"/>
  </w:num>
  <w:num w:numId="74">
    <w:abstractNumId w:val="24"/>
    <w:lvlOverride w:ilvl="3">
      <w:startOverride w:val="3"/>
    </w:lvlOverride>
  </w:num>
  <w:num w:numId="75">
    <w:abstractNumId w:val="48"/>
  </w:num>
  <w:num w:numId="76">
    <w:abstractNumId w:val="49"/>
  </w:num>
  <w:num w:numId="77">
    <w:abstractNumId w:val="24"/>
    <w:lvlOverride w:ilvl="2">
      <w:startOverride w:val="3"/>
    </w:lvlOverride>
  </w:num>
  <w:num w:numId="78">
    <w:abstractNumId w:val="50"/>
  </w:num>
  <w:num w:numId="79">
    <w:abstractNumId w:val="51"/>
  </w:num>
  <w:num w:numId="80">
    <w:abstractNumId w:val="5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ítulo1">
    <w:name w:val="Título1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57" w:right="0" w:hanging="57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76" w:right="0" w:hanging="76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Body C A">
    <w:name w:val="Body C A"/>
    <w:next w:val="Body C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olor w:val="000000"/>
      <w:u w:val="none" w:color="000000"/>
    </w:rPr>
  </w:style>
  <w:style w:type="paragraph" w:styleId="table of figures">
    <w:name w:val="table of figures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1"/>
      </w:numPr>
    </w:p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both"/>
      <w:outlineLvl w:val="9"/>
    </w:pPr>
    <w:rPr>
      <w:rFonts w:ascii="Book Antiqua" w:cs="Arial Unicode MS" w:hAnsi="Book Antiqu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Bullets">
    <w:name w:val="Bullets"/>
    <w:pPr>
      <w:numPr>
        <w:numId w:val="13"/>
      </w:numPr>
    </w:pPr>
  </w:style>
  <w:style w:type="character" w:styleId="Hyperlink.4">
    <w:name w:val="Hyperlink.4"/>
    <w:rPr>
      <w:rFonts w:ascii="Calibri" w:cs="Calibri" w:hAnsi="Calibri" w:eastAsia="Calibri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5">
    <w:name w:val="Imported Style 5"/>
    <w:pPr>
      <w:numPr>
        <w:numId w:val="22"/>
      </w:numPr>
    </w:pPr>
  </w:style>
  <w:style w:type="numbering" w:styleId="Imported Style 8">
    <w:name w:val="Imported Style 8"/>
    <w:pPr>
      <w:numPr>
        <w:numId w:val="25"/>
      </w:numPr>
    </w:pPr>
  </w:style>
  <w:style w:type="numbering" w:styleId="Imported Style 9">
    <w:name w:val="Imported Style 9"/>
    <w:pPr>
      <w:numPr>
        <w:numId w:val="27"/>
      </w:numPr>
    </w:pPr>
  </w:style>
  <w:style w:type="numbering" w:styleId="Imported Style 10">
    <w:name w:val="Imported Style 10"/>
    <w:pPr>
      <w:numPr>
        <w:numId w:val="29"/>
      </w:numPr>
    </w:pPr>
  </w:style>
  <w:style w:type="numbering" w:styleId="Imported Style 11">
    <w:name w:val="Imported Style 11"/>
    <w:pPr>
      <w:numPr>
        <w:numId w:val="31"/>
      </w:numPr>
    </w:pPr>
  </w:style>
  <w:style w:type="paragraph" w:styleId="Body D">
    <w:name w:val="Body D"/>
    <w:next w:val="Body 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7">
    <w:name w:val="Imported Style 7"/>
    <w:pPr>
      <w:numPr>
        <w:numId w:val="42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MTemaNormal">
    <w:name w:val="MTemaNormal"/>
    <w:next w:val="MTema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567" w:right="0" w:firstLine="0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numbering" w:styleId="Imported Style 15">
    <w:name w:val="Imported Style 15"/>
    <w:pPr>
      <w:numPr>
        <w:numId w:val="60"/>
      </w:numPr>
    </w:pPr>
  </w:style>
  <w:style w:type="character" w:styleId="Hyperlink.1">
    <w:name w:val="Hyperlink.1"/>
    <w:basedOn w:val="None"/>
    <w:next w:val="Hyperlink.1"/>
    <w:rPr>
      <w:u w:val="single"/>
      <w:lang w:val="es-ES_tradnl"/>
    </w:rPr>
  </w:style>
  <w:style w:type="paragraph" w:styleId="Body E">
    <w:name w:val="Body E"/>
    <w:next w:val="Body 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2">
    <w:name w:val="Hyperlink.2"/>
    <w:basedOn w:val="None"/>
    <w:next w:val="Hyperlink.2"/>
    <w:rPr>
      <w:rFonts w:ascii="Calibri" w:cs="Calibri" w:hAnsi="Calibri" w:eastAsia="Calibri"/>
      <w:lang w:val="es-ES_tradnl"/>
    </w:rPr>
  </w:style>
  <w:style w:type="paragraph" w:styleId="Body D A">
    <w:name w:val="Body D A"/>
    <w:next w:val="Body D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