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571DAF">
      <w:pPr>
        <w:pStyle w:val="Ttulo10"/>
        <w:jc w:val="right"/>
        <w:rPr>
          <w:rFonts w:ascii="Calibri" w:eastAsia="Calibri" w:hAnsi="Calibri" w:cs="Calibri"/>
          <w:sz w:val="28"/>
          <w:szCs w:val="28"/>
        </w:rPr>
      </w:pPr>
      <w:r>
        <w:rPr>
          <w:rFonts w:ascii="Calibri" w:eastAsia="Calibri" w:hAnsi="Calibri" w:cs="Calibri"/>
          <w:sz w:val="28"/>
          <w:szCs w:val="28"/>
        </w:rPr>
        <w:t>Versión 2</w:t>
      </w:r>
      <w:r w:rsidR="00110071">
        <w:rPr>
          <w:rFonts w:ascii="Calibri" w:eastAsia="Calibri" w:hAnsi="Calibri" w:cs="Calibri"/>
          <w:sz w:val="28"/>
          <w:szCs w:val="28"/>
        </w:rPr>
        <w:t>.</w:t>
      </w:r>
      <w:r>
        <w:rPr>
          <w:rFonts w:ascii="Calibri" w:eastAsia="Calibri" w:hAnsi="Calibri" w:cs="Calibri"/>
          <w:sz w:val="28"/>
          <w:szCs w:val="28"/>
        </w:rPr>
        <w:t>0</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571DAF"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sidR="00571DAF">
              <w:rPr>
                <w:rFonts w:ascii="Calibri" w:eastAsia="Calibri" w:hAnsi="Calibri" w:cs="Calibri"/>
                <w:sz w:val="22"/>
                <w:szCs w:val="22"/>
              </w:rPr>
              <w:t>actualización</w:t>
            </w:r>
            <w:proofErr w:type="spellEnd"/>
            <w:r w:rsidR="00571DAF">
              <w:rPr>
                <w:rFonts w:ascii="Calibri" w:eastAsia="Calibri" w:hAnsi="Calibri" w:cs="Calibri"/>
                <w:sz w:val="22"/>
                <w:szCs w:val="22"/>
              </w:rPr>
              <w:t xml:space="preserve"> de las </w:t>
            </w:r>
            <w:proofErr w:type="spellStart"/>
            <w:r w:rsidR="00571DAF">
              <w:rPr>
                <w:rFonts w:ascii="Calibri" w:eastAsia="Calibri" w:hAnsi="Calibri" w:cs="Calibri"/>
                <w:sz w:val="22"/>
                <w:szCs w:val="22"/>
              </w:rPr>
              <w:t>polí</w:t>
            </w:r>
            <w:r>
              <w:rPr>
                <w:rFonts w:ascii="Calibri" w:eastAsia="Calibri" w:hAnsi="Calibri" w:cs="Calibri"/>
                <w:sz w:val="22"/>
                <w:szCs w:val="22"/>
              </w:rPr>
              <w:t>ticas</w:t>
            </w:r>
            <w:proofErr w:type="spellEnd"/>
            <w:r>
              <w:rPr>
                <w:rFonts w:ascii="Calibri" w:eastAsia="Calibri" w:hAnsi="Calibri" w:cs="Calibri"/>
                <w:sz w:val="22"/>
                <w:szCs w:val="22"/>
              </w:rPr>
              <w:t>, directrices y procedimientos.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5D43E3">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5D43E3">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5D43E3">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5D43E3">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5D43E3">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5D43E3">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665259">
              <w:rPr>
                <w:noProof/>
                <w:webHidden/>
              </w:rPr>
              <w:t>10</w:t>
            </w:r>
            <w:r w:rsidR="00665259">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5D43E3">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1" w:name="_Toc493860508"/>
      <w:r>
        <w:rPr>
          <w:rFonts w:ascii="Calibri" w:eastAsia="Calibri" w:hAnsi="Calibri" w:cs="Calibri"/>
          <w:sz w:val="32"/>
          <w:szCs w:val="32"/>
        </w:rPr>
        <w:lastRenderedPageBreak/>
        <w:t>Introducción</w:t>
      </w:r>
      <w:bookmarkEnd w:id="1"/>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w:t>
      </w:r>
      <w:proofErr w:type="gramStart"/>
      <w:r>
        <w:rPr>
          <w:rStyle w:val="None"/>
          <w:rFonts w:ascii="Calibri" w:eastAsia="Calibri" w:hAnsi="Calibri" w:cs="Calibri"/>
        </w:rPr>
        <w:t>proyectos  de</w:t>
      </w:r>
      <w:proofErr w:type="gramEnd"/>
      <w:r>
        <w:rPr>
          <w:rStyle w:val="None"/>
          <w:rFonts w:ascii="Calibri" w:eastAsia="Calibri" w:hAnsi="Calibri" w:cs="Calibri"/>
        </w:rPr>
        <w:t xml:space="preserve"> la consultora Chantilly, sea el producto de software  en todos sus ambientes: desarrollo, prueba y producción. </w:t>
      </w:r>
      <w:proofErr w:type="gramStart"/>
      <w:r>
        <w:rPr>
          <w:rStyle w:val="None"/>
          <w:rFonts w:ascii="Calibri" w:eastAsia="Calibri" w:hAnsi="Calibri" w:cs="Calibri"/>
        </w:rPr>
        <w:t>A  su</w:t>
      </w:r>
      <w:proofErr w:type="gramEnd"/>
      <w:r>
        <w:rPr>
          <w:rStyle w:val="None"/>
          <w:rFonts w:ascii="Calibri" w:eastAsia="Calibri" w:hAnsi="Calibri" w:cs="Calibri"/>
        </w:rPr>
        <w:t xml:space="preserve">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 xml:space="preserve">La elaboración de los proyectos, respecto al tiempo, se tratará </w:t>
      </w:r>
      <w:proofErr w:type="gramStart"/>
      <w:r>
        <w:t>que</w:t>
      </w:r>
      <w:proofErr w:type="gramEnd"/>
      <w:r>
        <w:t xml:space="preserv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proofErr w:type="gramStart"/>
      <w:r>
        <w:t>Se  deben</w:t>
      </w:r>
      <w:proofErr w:type="gramEnd"/>
      <w:r>
        <w:t xml:space="preserve">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 xml:space="preserve">La elección de los elementos de configuración se realizará en base a los entregables, siendo ésta responsabilidad del Responsable </w:t>
      </w:r>
      <w:proofErr w:type="gramStart"/>
      <w:r>
        <w:t>de  SCM</w:t>
      </w:r>
      <w:proofErr w:type="gramEnd"/>
      <w:r>
        <w:t>.</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proofErr w:type="gramStart"/>
      <w:r>
        <w:rPr>
          <w:rStyle w:val="None"/>
          <w:rFonts w:ascii="Calibri" w:eastAsia="Calibri" w:hAnsi="Calibri" w:cs="Calibri"/>
        </w:rPr>
        <w:t>Algunas definiciones a tomar</w:t>
      </w:r>
      <w:proofErr w:type="gramEnd"/>
      <w:r>
        <w:rPr>
          <w:rStyle w:val="None"/>
          <w:rFonts w:ascii="Calibri" w:eastAsia="Calibri" w:hAnsi="Calibri" w:cs="Calibri"/>
        </w:rPr>
        <w:t xml:space="preserve">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2" w:name="_Toc493860509"/>
      <w:r>
        <w:t>Tabla 1. Definiciones</w:t>
      </w:r>
      <w:bookmarkEnd w:id="2"/>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3" w:name="_Toc493860510"/>
      <w:r>
        <w:rPr>
          <w:rFonts w:ascii="Calibri" w:eastAsia="Calibri" w:hAnsi="Calibri" w:cs="Calibri"/>
          <w:sz w:val="32"/>
          <w:szCs w:val="32"/>
        </w:rPr>
        <w:t>Gestión de la configuración</w:t>
      </w:r>
      <w:bookmarkEnd w:id="3"/>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4" w:name="_Toc493860511"/>
      <w:r>
        <w:rPr>
          <w:rFonts w:ascii="Calibri" w:eastAsia="Calibri" w:hAnsi="Calibri" w:cs="Calibri"/>
          <w:sz w:val="28"/>
          <w:szCs w:val="28"/>
        </w:rPr>
        <w:t>Organización de la SCM</w:t>
      </w:r>
      <w:bookmarkEnd w:id="4"/>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AB6CC4" w:rsidRDefault="00110071">
                                <w:pPr>
                                  <w:pStyle w:val="Descripcin"/>
                                  <w:numPr>
                                    <w:ilvl w:val="1"/>
                                    <w:numId w:val="11"/>
                                  </w:numPr>
                                  <w:spacing w:after="36" w:line="216" w:lineRule="auto"/>
                                  <w:outlineLvl w:val="1"/>
                                  <w:rPr>
                                    <w:rFonts w:hint="eastAsia"/>
                                    <w:sz w:val="20"/>
                                    <w:szCs w:val="20"/>
                                  </w:rPr>
                                </w:pPr>
                                <w:bookmarkStart w:id="5" w:name="_Toc493860512"/>
                                <w:r>
                                  <w:rPr>
                                    <w:sz w:val="20"/>
                                    <w:szCs w:val="20"/>
                                  </w:rPr>
                                  <w:t>AUDITORÍA</w:t>
                                </w:r>
                                <w:bookmarkEnd w:id="5"/>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AB6CC4" w:rsidRDefault="00110071">
                                <w:pPr>
                                  <w:pStyle w:val="Descripcin"/>
                                  <w:numPr>
                                    <w:ilvl w:val="1"/>
                                    <w:numId w:val="12"/>
                                  </w:numPr>
                                  <w:spacing w:after="36" w:line="216" w:lineRule="auto"/>
                                  <w:outlineLvl w:val="1"/>
                                  <w:rPr>
                                    <w:rFonts w:hint="eastAsia"/>
                                    <w:sz w:val="20"/>
                                    <w:szCs w:val="20"/>
                                  </w:rPr>
                                </w:pPr>
                                <w:bookmarkStart w:id="6" w:name="_Toc493860513"/>
                                <w:r>
                                  <w:rPr>
                                    <w:sz w:val="20"/>
                                    <w:szCs w:val="20"/>
                                  </w:rPr>
                                  <w:t>GESTIÓN DE RELEASE</w:t>
                                </w:r>
                                <w:bookmarkEnd w:id="6"/>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AB6CC4" w:rsidRDefault="00110071">
                                <w:pPr>
                                  <w:pStyle w:val="Descripcin"/>
                                  <w:numPr>
                                    <w:ilvl w:val="1"/>
                                    <w:numId w:val="13"/>
                                  </w:numPr>
                                  <w:spacing w:after="36" w:line="216" w:lineRule="auto"/>
                                  <w:outlineLvl w:val="1"/>
                                  <w:rPr>
                                    <w:rFonts w:hint="eastAsia"/>
                                    <w:sz w:val="20"/>
                                    <w:szCs w:val="20"/>
                                  </w:rPr>
                                </w:pPr>
                                <w:bookmarkStart w:id="7" w:name="_Toc493860514"/>
                                <w:r>
                                  <w:rPr>
                                    <w:sz w:val="20"/>
                                    <w:szCs w:val="20"/>
                                  </w:rPr>
                                  <w:t>ESTADO</w:t>
                                </w:r>
                                <w:bookmarkEnd w:id="7"/>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AB6CC4" w:rsidRDefault="00110071">
                                <w:pPr>
                                  <w:pStyle w:val="Descripcin"/>
                                  <w:numPr>
                                    <w:ilvl w:val="1"/>
                                    <w:numId w:val="14"/>
                                  </w:numPr>
                                  <w:spacing w:after="36" w:line="216" w:lineRule="auto"/>
                                  <w:outlineLvl w:val="1"/>
                                  <w:rPr>
                                    <w:rFonts w:hint="eastAsia"/>
                                    <w:sz w:val="20"/>
                                    <w:szCs w:val="20"/>
                                  </w:rPr>
                                </w:pPr>
                                <w:bookmarkStart w:id="8" w:name="_Toc493860515"/>
                                <w:r>
                                  <w:rPr>
                                    <w:sz w:val="20"/>
                                    <w:szCs w:val="20"/>
                                  </w:rPr>
                                  <w:t>IDENTIFICACIÓN</w:t>
                                </w:r>
                                <w:bookmarkEnd w:id="8"/>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9" w:name="_Toc493860516"/>
                                <w:r w:rsidRPr="009A4406">
                                  <w:rPr>
                                    <w:color w:val="auto"/>
                                    <w:sz w:val="16"/>
                                    <w:szCs w:val="16"/>
                                  </w:rPr>
                                  <w:t>ANÁLISIS Y ESPECIFICACIÓN DE REQUISITOS</w:t>
                                </w:r>
                                <w:bookmarkEnd w:id="9"/>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0" w:name="_Toc493860517"/>
                                <w:r w:rsidRPr="009A4406">
                                  <w:rPr>
                                    <w:color w:val="auto"/>
                                    <w:sz w:val="16"/>
                                    <w:szCs w:val="16"/>
                                  </w:rPr>
                                  <w:t>DISEÑO ARQUITECTÓNICO Y DETALLADO</w:t>
                                </w:r>
                                <w:bookmarkEnd w:id="10"/>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1" w:name="_Toc493860518"/>
                                <w:r w:rsidRPr="009A4406">
                                  <w:rPr>
                                    <w:color w:val="auto"/>
                                    <w:sz w:val="16"/>
                                    <w:szCs w:val="16"/>
                                  </w:rPr>
                                  <w:t>IMPLEMENTACIÓN</w:t>
                                </w:r>
                                <w:bookmarkEnd w:id="11"/>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2" w:name="_Toc493860519"/>
                                <w:r w:rsidRPr="009A4406">
                                  <w:rPr>
                                    <w:color w:val="auto"/>
                                    <w:sz w:val="16"/>
                                    <w:szCs w:val="16"/>
                                  </w:rPr>
                                  <w:t>DESPLIEGUE, PRUEBAS Y MANTENIMIENTO</w:t>
                                </w:r>
                                <w:bookmarkEnd w:id="12"/>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28"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1"/>
                            </w:numPr>
                            <w:spacing w:after="36" w:line="216" w:lineRule="auto"/>
                            <w:outlineLvl w:val="1"/>
                            <w:rPr>
                              <w:rFonts w:hint="eastAsia"/>
                              <w:sz w:val="20"/>
                              <w:szCs w:val="20"/>
                            </w:rPr>
                          </w:pPr>
                          <w:bookmarkStart w:id="13" w:name="_Toc493860512"/>
                          <w:r>
                            <w:rPr>
                              <w:sz w:val="20"/>
                              <w:szCs w:val="20"/>
                            </w:rPr>
                            <w:t>AUDITORÍA</w:t>
                          </w:r>
                          <w:bookmarkEnd w:id="13"/>
                        </w:p>
                      </w:txbxContent>
                    </v:textbox>
                  </v:shape>
                </v:group>
                <v:group id="Group 1073741831" o:spid="_x0000_s1030" style="position:absolute;left:137;top:22033;width:18087;height:8831"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1"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" filled="f" stroked="f" strokeweight="1pt">
                    <v:stroke miterlimit="4"/>
                    <v:textbox inset="3.9pt,3.9pt,3.9pt,3.9pt">
                      <w:txbxContent>
                        <w:p w:rsidR="00AB6CC4" w:rsidRDefault="00110071">
                          <w:pPr>
                            <w:pStyle w:val="Descripcin"/>
                            <w:numPr>
                              <w:ilvl w:val="1"/>
                              <w:numId w:val="12"/>
                            </w:numPr>
                            <w:spacing w:after="36" w:line="216" w:lineRule="auto"/>
                            <w:outlineLvl w:val="1"/>
                            <w:rPr>
                              <w:rFonts w:hint="eastAsia"/>
                              <w:sz w:val="20"/>
                              <w:szCs w:val="20"/>
                            </w:rPr>
                          </w:pPr>
                          <w:bookmarkStart w:id="14" w:name="_Toc493860513"/>
                          <w:r>
                            <w:rPr>
                              <w:sz w:val="20"/>
                              <w:szCs w:val="20"/>
                            </w:rPr>
                            <w:t>GESTIÓN DE RELEASE</w:t>
                          </w:r>
                          <w:bookmarkEnd w:id="14"/>
                        </w:p>
                      </w:txbxContent>
                    </v:textbox>
                  </v:shape>
                </v:group>
                <v:group id="Group 1073741834" o:spid="_x0000_s1033" style="position:absolute;left:34939;top:609;width:18087;height:8832"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4"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3"/>
                            </w:numPr>
                            <w:spacing w:after="36" w:line="216" w:lineRule="auto"/>
                            <w:outlineLvl w:val="1"/>
                            <w:rPr>
                              <w:rFonts w:hint="eastAsia"/>
                              <w:sz w:val="20"/>
                              <w:szCs w:val="20"/>
                            </w:rPr>
                          </w:pPr>
                          <w:bookmarkStart w:id="15" w:name="_Toc493860514"/>
                          <w:r>
                            <w:rPr>
                              <w:sz w:val="20"/>
                              <w:szCs w:val="20"/>
                            </w:rPr>
                            <w:t>ESTADO</w:t>
                          </w:r>
                          <w:bookmarkEnd w:id="15"/>
                        </w:p>
                      </w:txbxContent>
                    </v:textbox>
                  </v:shape>
                </v:group>
                <v:group id="Group 1073741837" o:spid="_x0000_s1036" style="position:absolute;top:514;width:18086;height:8970" coordsize="18086,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37"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4"/>
                            </w:numPr>
                            <w:spacing w:after="36" w:line="216" w:lineRule="auto"/>
                            <w:outlineLvl w:val="1"/>
                            <w:rPr>
                              <w:rFonts w:hint="eastAsia"/>
                              <w:sz w:val="20"/>
                              <w:szCs w:val="20"/>
                            </w:rPr>
                          </w:pPr>
                          <w:bookmarkStart w:id="16" w:name="_Toc493860515"/>
                          <w:r>
                            <w:rPr>
                              <w:sz w:val="20"/>
                              <w:szCs w:val="20"/>
                            </w:rPr>
                            <w:t>IDENTIFICACIÓN</w:t>
                          </w:r>
                          <w:bookmarkEnd w:id="16"/>
                        </w:p>
                      </w:txbxContent>
                    </v:textbox>
                  </v:shape>
                </v:group>
                <v:group id="Group 1073741840" o:spid="_x0000_s1039" style="position:absolute;left:10818;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shape id="Shape 1073741838" o:spid="_x0000_s1040" style="position:absolute;width:14793;height:149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7" w:name="_Toc493860516"/>
                          <w:r w:rsidRPr="009A4406">
                            <w:rPr>
                              <w:color w:val="auto"/>
                              <w:sz w:val="16"/>
                              <w:szCs w:val="16"/>
                            </w:rPr>
                            <w:t>ANÁLISIS Y ESPECIFICACIÓN DE REQUISITOS</w:t>
                          </w:r>
                          <w:bookmarkEnd w:id="17"/>
                        </w:p>
                      </w:txbxContent>
                    </v:textbox>
                  </v:shape>
                </v:group>
                <v:group id="Group 1073741843" o:spid="_x0000_s1042" style="position:absolute;left:27404;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Shape 1073741841" o:spid="_x0000_s1043"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8" w:name="_Toc493860517"/>
                          <w:r w:rsidRPr="009A4406">
                            <w:rPr>
                              <w:color w:val="auto"/>
                              <w:sz w:val="16"/>
                              <w:szCs w:val="16"/>
                            </w:rPr>
                            <w:t>DISEÑO ARQUITECTÓNICO Y DETALLADO</w:t>
                          </w:r>
                          <w:bookmarkEnd w:id="18"/>
                        </w:p>
                      </w:txbxContent>
                    </v:textbox>
                  </v:shape>
                </v:group>
                <v:group id="Group 1073741846" o:spid="_x0000_s1045" style="position:absolute;left:27404;top:16585;width:14793;height:15000"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Shape 1073741844" o:spid="_x0000_s1046" style="position:absolute;width:14793;height:14999;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9" w:name="_Toc493860518"/>
                          <w:r w:rsidRPr="009A4406">
                            <w:rPr>
                              <w:color w:val="auto"/>
                              <w:sz w:val="16"/>
                              <w:szCs w:val="16"/>
                            </w:rPr>
                            <w:t>IMPLEMENTACIÓN</w:t>
                          </w:r>
                          <w:bookmarkEnd w:id="19"/>
                        </w:p>
                      </w:txbxContent>
                    </v:textbox>
                  </v:shape>
                </v:group>
                <v:group id="Group 1073741849" o:spid="_x0000_s1048" style="position:absolute;left:10818;top:16490;width:14793;height:15095" coordorigin=",-95" coordsize="14793,1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8O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">
                  <v:shape id="Shape 1073741847" o:spid="_x0000_s1049"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20" w:name="_Toc493860519"/>
                          <w:r w:rsidRPr="009A4406">
                            <w:rPr>
                              <w:color w:val="auto"/>
                              <w:sz w:val="16"/>
                              <w:szCs w:val="16"/>
                            </w:rPr>
                            <w:t>DESPLIEGUE, PRUEBAS Y MANTENIMIENTO</w:t>
                          </w:r>
                          <w:bookmarkEnd w:id="20"/>
                        </w:p>
                      </w:txbxContent>
                    </v:textbox>
                  </v:shape>
                </v:group>
                <v:shape id="Shape 1073741850" o:spid="_x0000_s1051" style="position:absolute;left:24206;top:3210;width:5013;height:20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1" w:name="_Toc493860520"/>
                            <w:r>
                              <w:t>Diagrama 1. Organización de gestión de configuración</w:t>
                            </w:r>
                            <w:bookmarkEnd w:id="21"/>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AB6CC4" w:rsidRDefault="00110071">
                      <w:pPr>
                        <w:pStyle w:val="Descripcin"/>
                        <w:jc w:val="center"/>
                        <w:rPr>
                          <w:rFonts w:hint="eastAsia"/>
                        </w:rPr>
                      </w:pPr>
                      <w:bookmarkStart w:id="22" w:name="_Toc493860520"/>
                      <w:r>
                        <w:t>Diagrama 1. Organización de gestión de configuración</w:t>
                      </w:r>
                      <w:bookmarkEnd w:id="2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3" w:name="_Toc493860521"/>
      <w:r>
        <w:rPr>
          <w:rFonts w:ascii="Calibri" w:eastAsia="Calibri" w:hAnsi="Calibri" w:cs="Calibri"/>
          <w:sz w:val="28"/>
          <w:szCs w:val="28"/>
        </w:rPr>
        <w:t>Roles y responsabilidades</w:t>
      </w:r>
      <w:bookmarkEnd w:id="23"/>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proofErr w:type="gramStart"/>
            <w:r>
              <w:rPr>
                <w:rStyle w:val="None"/>
              </w:rPr>
              <w:t>Monitorear  y</w:t>
            </w:r>
            <w:proofErr w:type="gramEnd"/>
            <w:r>
              <w:rPr>
                <w:rStyle w:val="None"/>
              </w:rPr>
              <w:t xml:space="preserve">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24" w:name="_Toc493860522"/>
      <w:r>
        <w:rPr>
          <w:rStyle w:val="None"/>
          <w:rFonts w:ascii="Calibri" w:eastAsia="Calibri" w:hAnsi="Calibri" w:cs="Calibri"/>
        </w:rPr>
        <w:t xml:space="preserve">Tabla </w:t>
      </w:r>
      <w:r w:rsidR="009A4406">
        <w:rPr>
          <w:rStyle w:val="None"/>
          <w:rFonts w:ascii="Calibri" w:eastAsia="Calibri" w:hAnsi="Calibri" w:cs="Calibri"/>
        </w:rPr>
        <w:t>2</w:t>
      </w:r>
      <w:r>
        <w:rPr>
          <w:rStyle w:val="None"/>
          <w:rFonts w:ascii="Calibri" w:eastAsia="Calibri" w:hAnsi="Calibri" w:cs="Calibri"/>
        </w:rPr>
        <w:t>. Roles y responsabilidades de la SCM</w:t>
      </w:r>
      <w:bookmarkEnd w:id="24"/>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5" w:name="_Toc493860523"/>
      <w:r>
        <w:rPr>
          <w:rFonts w:ascii="Calibri" w:eastAsia="Calibri" w:hAnsi="Calibri" w:cs="Calibri"/>
          <w:sz w:val="28"/>
          <w:szCs w:val="28"/>
        </w:rPr>
        <w:lastRenderedPageBreak/>
        <w:t>Políticas, Directrices y procedimientos</w:t>
      </w:r>
      <w:bookmarkEnd w:id="25"/>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Para conseguir los objetivos que la organización quiere alcanzar </w:t>
      </w:r>
      <w:r w:rsidR="003121C7">
        <w:rPr>
          <w:rStyle w:val="None"/>
          <w:rFonts w:ascii="Calibri" w:eastAsia="Calibri" w:hAnsi="Calibri" w:cs="Calibri"/>
        </w:rPr>
        <w:t>en relación con</w:t>
      </w:r>
      <w:r>
        <w:rPr>
          <w:rStyle w:val="None"/>
          <w:rFonts w:ascii="Calibri" w:eastAsia="Calibri" w:hAnsi="Calibri" w:cs="Calibri"/>
        </w:rPr>
        <w:t xml:space="preserve"> la Gestión de la Configuración (GC) de los proyectos</w:t>
      </w:r>
      <w:r w:rsidR="003121C7">
        <w:rPr>
          <w:rStyle w:val="None"/>
          <w:rFonts w:ascii="Calibri" w:eastAsia="Calibri" w:hAnsi="Calibri" w:cs="Calibri"/>
        </w:rPr>
        <w:t xml:space="preserve"> administrados, debemos integrar las políticas, </w:t>
      </w:r>
      <w:r>
        <w:rPr>
          <w:rStyle w:val="None"/>
          <w:rFonts w:ascii="Calibri" w:eastAsia="Calibri" w:hAnsi="Calibri" w:cs="Calibri"/>
        </w:rPr>
        <w:t>procedimientos</w:t>
      </w:r>
      <w:r w:rsidR="003121C7">
        <w:rPr>
          <w:rStyle w:val="None"/>
          <w:rFonts w:ascii="Calibri" w:eastAsia="Calibri" w:hAnsi="Calibri" w:cs="Calibri"/>
        </w:rPr>
        <w:t xml:space="preserve"> y directrices.</w:t>
      </w:r>
    </w:p>
    <w:p w:rsidR="008507C2" w:rsidRDefault="008507C2">
      <w:pPr>
        <w:pStyle w:val="BodyA"/>
        <w:jc w:val="both"/>
        <w:rPr>
          <w:rStyle w:val="None"/>
          <w:rFonts w:ascii="Calibri" w:eastAsia="Calibri" w:hAnsi="Calibri" w:cs="Calibri"/>
        </w:rPr>
      </w:pPr>
    </w:p>
    <w:p w:rsidR="008507C2" w:rsidRDefault="008507C2">
      <w:pPr>
        <w:pStyle w:val="BodyA"/>
        <w:jc w:val="both"/>
        <w:rPr>
          <w:rStyle w:val="None"/>
          <w:rFonts w:ascii="Calibri" w:eastAsia="Calibri" w:hAnsi="Calibri" w:cs="Calibri"/>
        </w:rPr>
      </w:pPr>
      <w:r>
        <w:rPr>
          <w:rStyle w:val="None"/>
          <w:rFonts w:ascii="Calibri" w:eastAsia="Calibri" w:hAnsi="Calibri" w:cs="Calibri"/>
        </w:rPr>
        <w:t xml:space="preserve">A continuación, se </w:t>
      </w:r>
      <w:r w:rsidR="003121C7">
        <w:rPr>
          <w:rStyle w:val="None"/>
          <w:rFonts w:ascii="Calibri" w:eastAsia="Calibri" w:hAnsi="Calibri" w:cs="Calibri"/>
        </w:rPr>
        <w:t>nombra los documentos</w:t>
      </w:r>
      <w:r>
        <w:rPr>
          <w:rStyle w:val="None"/>
          <w:rFonts w:ascii="Calibri" w:eastAsia="Calibri" w:hAnsi="Calibri" w:cs="Calibri"/>
        </w:rPr>
        <w:t xml:space="preserve"> </w:t>
      </w:r>
      <w:r w:rsidR="003121C7">
        <w:rPr>
          <w:rStyle w:val="None"/>
          <w:rFonts w:ascii="Calibri" w:eastAsia="Calibri" w:hAnsi="Calibri" w:cs="Calibri"/>
        </w:rPr>
        <w:t>que están alineados con el plan de gestión de configuración.</w:t>
      </w:r>
    </w:p>
    <w:p w:rsidR="00077B4E" w:rsidRDefault="00077B4E">
      <w:pPr>
        <w:pStyle w:val="BodyA"/>
        <w:jc w:val="both"/>
        <w:rPr>
          <w:rStyle w:val="None"/>
          <w:rFonts w:ascii="Calibri" w:eastAsia="Calibri" w:hAnsi="Calibri" w:cs="Calibri"/>
        </w:rPr>
      </w:pPr>
    </w:p>
    <w:p w:rsidR="00077B4E" w:rsidRDefault="003121C7"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w:t>
      </w:r>
      <w:r w:rsidR="00077B4E">
        <w:rPr>
          <w:rStyle w:val="None"/>
          <w:rFonts w:ascii="Calibri" w:eastAsia="Calibri" w:hAnsi="Calibri" w:cs="Calibri"/>
        </w:rPr>
        <w:t xml:space="preserve"> de seguridad</w:t>
      </w:r>
      <w:r w:rsidR="002C6488">
        <w:rPr>
          <w:rStyle w:val="None"/>
          <w:rFonts w:ascii="Calibri" w:eastAsia="Calibri" w:hAnsi="Calibri" w:cs="Calibri"/>
        </w:rPr>
        <w:t xml:space="preserve"> (PS)</w:t>
      </w:r>
    </w:p>
    <w:p w:rsidR="00BB478A" w:rsidRDefault="008507C2"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w:t>
      </w:r>
      <w:r w:rsidR="00BB478A">
        <w:rPr>
          <w:rStyle w:val="None"/>
          <w:rFonts w:ascii="Calibri" w:eastAsia="Calibri" w:hAnsi="Calibri" w:cs="Calibri"/>
        </w:rPr>
        <w:t xml:space="preserve"> de gestión de activos de </w:t>
      </w:r>
      <w:r w:rsidR="0051352C">
        <w:rPr>
          <w:rStyle w:val="None"/>
          <w:rFonts w:ascii="Calibri" w:eastAsia="Calibri" w:hAnsi="Calibri" w:cs="Calibri"/>
        </w:rPr>
        <w:t>información (PGAI)</w:t>
      </w:r>
    </w:p>
    <w:p w:rsidR="00AB6CC4"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 xml:space="preserve">Políticas </w:t>
      </w:r>
      <w:r w:rsidR="005F1B64">
        <w:rPr>
          <w:rStyle w:val="None"/>
          <w:rFonts w:ascii="Calibri" w:eastAsia="Calibri" w:hAnsi="Calibri" w:cs="Calibri"/>
        </w:rPr>
        <w:t xml:space="preserve">generales </w:t>
      </w:r>
      <w:r>
        <w:rPr>
          <w:rStyle w:val="None"/>
          <w:rFonts w:ascii="Calibri" w:eastAsia="Calibri" w:hAnsi="Calibri" w:cs="Calibri"/>
        </w:rPr>
        <w:t>de la empresa</w:t>
      </w:r>
      <w:r w:rsidR="0051352C">
        <w:rPr>
          <w:rStyle w:val="None"/>
          <w:rFonts w:ascii="Calibri" w:eastAsia="Calibri" w:hAnsi="Calibri" w:cs="Calibri"/>
        </w:rPr>
        <w:t xml:space="preserve"> (PGE)</w:t>
      </w:r>
      <w:bookmarkStart w:id="26" w:name="_GoBack"/>
      <w:bookmarkEnd w:id="26"/>
    </w:p>
    <w:p w:rsidR="003C378B" w:rsidRDefault="003C378B"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w:t>
      </w:r>
      <w:r w:rsidR="0051352C">
        <w:rPr>
          <w:rStyle w:val="None"/>
          <w:rFonts w:ascii="Calibri" w:eastAsia="Calibri" w:hAnsi="Calibri" w:cs="Calibri"/>
        </w:rPr>
        <w:t xml:space="preserve"> (PGSI)</w:t>
      </w:r>
    </w:p>
    <w:p w:rsidR="003121C7" w:rsidRDefault="003121C7"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w:t>
      </w:r>
      <w:r w:rsidR="0051352C">
        <w:rPr>
          <w:rStyle w:val="None"/>
          <w:rFonts w:ascii="Calibri" w:eastAsia="Calibri" w:hAnsi="Calibri" w:cs="Calibri"/>
        </w:rPr>
        <w:t xml:space="preserve"> (PP)</w:t>
      </w:r>
    </w:p>
    <w:p w:rsidR="00BB478A" w:rsidRDefault="00BB478A" w:rsidP="00BB478A">
      <w:pPr>
        <w:pStyle w:val="BodyA"/>
        <w:numPr>
          <w:ilvl w:val="0"/>
          <w:numId w:val="33"/>
        </w:numPr>
        <w:jc w:val="both"/>
        <w:rPr>
          <w:rFonts w:ascii="Calibri" w:eastAsia="Calibri" w:hAnsi="Calibri" w:cs="Calibri"/>
        </w:rPr>
      </w:pPr>
      <w:r>
        <w:rPr>
          <w:rFonts w:ascii="Calibri" w:eastAsia="Calibri" w:hAnsi="Calibri" w:cs="Calibri"/>
        </w:rPr>
        <w:t>Requisitos de gestión de configuración</w:t>
      </w:r>
      <w:r w:rsidR="0051352C">
        <w:rPr>
          <w:rFonts w:ascii="Calibri" w:eastAsia="Calibri" w:hAnsi="Calibri" w:cs="Calibri"/>
        </w:rPr>
        <w:t xml:space="preserve"> (RGC)</w:t>
      </w:r>
    </w:p>
    <w:p w:rsidR="00BB478A" w:rsidRDefault="003C378B" w:rsidP="00BB478A">
      <w:pPr>
        <w:pStyle w:val="BodyA"/>
        <w:numPr>
          <w:ilvl w:val="0"/>
          <w:numId w:val="33"/>
        </w:numPr>
        <w:jc w:val="both"/>
        <w:rPr>
          <w:rFonts w:ascii="Calibri" w:eastAsia="Calibri" w:hAnsi="Calibri" w:cs="Calibri"/>
        </w:rPr>
      </w:pPr>
      <w:r>
        <w:rPr>
          <w:rFonts w:ascii="Calibri" w:eastAsia="Calibri" w:hAnsi="Calibri" w:cs="Calibri"/>
        </w:rPr>
        <w:t>R</w:t>
      </w:r>
      <w:r w:rsidR="00BB478A">
        <w:rPr>
          <w:rFonts w:ascii="Calibri" w:eastAsia="Calibri" w:hAnsi="Calibri" w:cs="Calibri"/>
        </w:rPr>
        <w:t>egistro de productos</w:t>
      </w:r>
      <w:r w:rsidR="0051352C">
        <w:rPr>
          <w:rFonts w:ascii="Calibri" w:eastAsia="Calibri" w:hAnsi="Calibri" w:cs="Calibri"/>
        </w:rPr>
        <w:t xml:space="preserve"> (RP)</w:t>
      </w:r>
    </w:p>
    <w:p w:rsidR="002C6488" w:rsidRDefault="002C6488" w:rsidP="002C6488">
      <w:pPr>
        <w:pStyle w:val="BodyA"/>
        <w:jc w:val="both"/>
        <w:rPr>
          <w:rFonts w:ascii="Calibri" w:eastAsia="Calibri" w:hAnsi="Calibri" w:cs="Calibri"/>
        </w:rPr>
      </w:pPr>
    </w:p>
    <w:p w:rsidR="002C6488" w:rsidRDefault="002C6488" w:rsidP="002C6488">
      <w:pPr>
        <w:pStyle w:val="BodyA"/>
        <w:jc w:val="both"/>
        <w:rPr>
          <w:rFonts w:ascii="Calibri" w:eastAsia="Calibri" w:hAnsi="Calibri" w:cs="Calibri"/>
        </w:rPr>
      </w:pPr>
      <w:r>
        <w:rPr>
          <w:rFonts w:ascii="Calibri" w:eastAsia="Calibri" w:hAnsi="Calibri" w:cs="Calibri"/>
        </w:rPr>
        <w:t>Todo lo nombrado anteriormente se encuentran en la carpeta “Documentos”.</w:t>
      </w:r>
    </w:p>
    <w:p w:rsidR="00AB6CC4" w:rsidRDefault="00110071">
      <w:pPr>
        <w:pStyle w:val="Ttulo2"/>
        <w:numPr>
          <w:ilvl w:val="1"/>
          <w:numId w:val="23"/>
        </w:numPr>
        <w:jc w:val="both"/>
        <w:rPr>
          <w:rFonts w:ascii="Calibri" w:eastAsia="Calibri" w:hAnsi="Calibri" w:cs="Calibri"/>
          <w:sz w:val="28"/>
          <w:szCs w:val="28"/>
        </w:rPr>
      </w:pPr>
      <w:bookmarkStart w:id="27" w:name="_Toc493860524"/>
      <w:r>
        <w:rPr>
          <w:rFonts w:ascii="Calibri" w:eastAsia="Calibri" w:hAnsi="Calibri" w:cs="Calibri"/>
          <w:sz w:val="28"/>
          <w:szCs w:val="28"/>
        </w:rPr>
        <w:t>Herramientas, entorno e infraestructura</w:t>
      </w:r>
      <w:bookmarkEnd w:id="27"/>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Se </w:t>
      </w:r>
      <w:proofErr w:type="gramStart"/>
      <w:r>
        <w:rPr>
          <w:rStyle w:val="None"/>
          <w:rFonts w:ascii="Calibri" w:eastAsia="Calibri" w:hAnsi="Calibri" w:cs="Calibri"/>
        </w:rPr>
        <w:t>explicara</w:t>
      </w:r>
      <w:proofErr w:type="gramEnd"/>
      <w:r>
        <w:rPr>
          <w:rStyle w:val="None"/>
          <w:rFonts w:ascii="Calibri" w:eastAsia="Calibri" w:hAnsi="Calibri" w:cs="Calibri"/>
        </w:rPr>
        <w:t xml:space="preserve">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Default="00110071">
      <w:pPr>
        <w:pStyle w:val="Prrafodelista"/>
        <w:numPr>
          <w:ilvl w:val="0"/>
          <w:numId w:val="29"/>
        </w:numPr>
        <w:jc w:val="both"/>
      </w:pPr>
      <w:r>
        <w:rPr>
          <w:rStyle w:val="None"/>
          <w:u w:val="single"/>
        </w:rPr>
        <w:t>Desarrolladores</w:t>
      </w:r>
      <w:r>
        <w:t xml:space="preserve">: Las personas involucradas en el proyecto, tienen </w:t>
      </w:r>
      <w:proofErr w:type="gramStart"/>
      <w:r>
        <w:t>acceso  para</w:t>
      </w:r>
      <w:proofErr w:type="gramEnd"/>
      <w:r>
        <w:t xml:space="preserve"> poder modificar los documentos del repositorio.</w:t>
      </w:r>
    </w:p>
    <w:p w:rsidR="00AB6CC4" w:rsidRDefault="00110071">
      <w:pPr>
        <w:pStyle w:val="Prrafodelista"/>
        <w:numPr>
          <w:ilvl w:val="0"/>
          <w:numId w:val="29"/>
        </w:numPr>
        <w:jc w:val="both"/>
      </w:pPr>
      <w:r>
        <w:rPr>
          <w:rStyle w:val="None"/>
          <w:u w:val="single"/>
        </w:rPr>
        <w:t>Administrador</w:t>
      </w:r>
      <w:r>
        <w:t xml:space="preserve">: Se encarga de verificar los cambios de los documentos, y   revisar que se trabaja en el </w:t>
      </w:r>
      <w:proofErr w:type="spellStart"/>
      <w:r>
        <w:t>branch</w:t>
      </w:r>
      <w:proofErr w:type="spellEnd"/>
      <w:r>
        <w:t xml:space="preserve"> establecido.</w:t>
      </w:r>
    </w:p>
    <w:p w:rsidR="00AB6CC4" w:rsidRDefault="00110071">
      <w:pPr>
        <w:pStyle w:val="Prrafodelista"/>
        <w:numPr>
          <w:ilvl w:val="0"/>
          <w:numId w:val="29"/>
        </w:numPr>
        <w:jc w:val="both"/>
      </w:pPr>
      <w:r>
        <w:rPr>
          <w:rStyle w:val="None"/>
          <w:u w:val="single"/>
        </w:rPr>
        <w:t>Repositorio</w:t>
      </w:r>
      <w:r>
        <w:t>: GitHub.</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r>
        <w:rPr>
          <w:rStyle w:val="None"/>
          <w:u w:val="single"/>
        </w:rPr>
        <w:t>Branch master</w:t>
      </w:r>
      <w:r>
        <w:t xml:space="preserve">: Esta rama será la principal, donde se pondrá </w:t>
      </w:r>
      <w:proofErr w:type="gramStart"/>
      <w:r>
        <w:t>los  cambios</w:t>
      </w:r>
      <w:proofErr w:type="gramEnd"/>
      <w:r>
        <w:t xml:space="preserve"> aprobados por el administrador.</w:t>
      </w:r>
    </w:p>
    <w:p w:rsidR="00AB6CC4" w:rsidRDefault="00110071">
      <w:pPr>
        <w:pStyle w:val="Prrafodelista"/>
        <w:numPr>
          <w:ilvl w:val="0"/>
          <w:numId w:val="31"/>
        </w:numPr>
        <w:jc w:val="both"/>
      </w:pPr>
      <w:r>
        <w:rPr>
          <w:rStyle w:val="None"/>
          <w:u w:val="single"/>
        </w:rPr>
        <w:t xml:space="preserve">Branch </w:t>
      </w:r>
      <w:proofErr w:type="spellStart"/>
      <w:r>
        <w:rPr>
          <w:rStyle w:val="None"/>
          <w:u w:val="single"/>
        </w:rPr>
        <w:t>Development</w:t>
      </w:r>
      <w:proofErr w:type="spellEnd"/>
      <w:r>
        <w:t xml:space="preserve">: Esta rama será para los </w:t>
      </w:r>
      <w:proofErr w:type="gramStart"/>
      <w:r>
        <w:t>desarrolladores,  donde</w:t>
      </w:r>
      <w:proofErr w:type="gramEnd"/>
      <w:r>
        <w:t xml:space="preserv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110071">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72075" cy="3028950"/>
            <wp:effectExtent l="19050" t="19050" r="28575" b="19050"/>
            <wp:docPr id="1073741854" name="officeArt object" descr="image4.png"/>
            <wp:cNvGraphicFramePr/>
            <a:graphic xmlns:a="http://schemas.openxmlformats.org/drawingml/2006/main">
              <a:graphicData uri="http://schemas.openxmlformats.org/drawingml/2006/picture">
                <pic:pic xmlns:pic="http://schemas.openxmlformats.org/drawingml/2006/picture">
                  <pic:nvPicPr>
                    <pic:cNvPr id="1073741854" name="image4.png" descr="image4.png"/>
                    <pic:cNvPicPr>
                      <a:picLocks noChangeAspect="1"/>
                    </pic:cNvPicPr>
                  </pic:nvPicPr>
                  <pic:blipFill>
                    <a:blip r:embed="rId9">
                      <a:extLst/>
                    </a:blip>
                    <a:srcRect b="8527"/>
                    <a:stretch>
                      <a:fillRect/>
                    </a:stretch>
                  </pic:blipFill>
                  <pic:spPr>
                    <a:xfrm>
                      <a:off x="0" y="0"/>
                      <a:ext cx="5172075" cy="3028950"/>
                    </a:xfrm>
                    <a:prstGeom prst="rect">
                      <a:avLst/>
                    </a:prstGeom>
                    <a:ln w="9525" cap="flat">
                      <a:solidFill>
                        <a:schemeClr val="tx1"/>
                      </a:solidFill>
                      <a:prstDash val="solid"/>
                      <a:round/>
                    </a:ln>
                    <a:effec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8" w:name="_Toc493860525"/>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AB6CC4" w:rsidRDefault="00110071">
                      <w:pPr>
                        <w:pStyle w:val="Descripcin"/>
                        <w:jc w:val="center"/>
                        <w:rPr>
                          <w:rFonts w:hint="eastAsia"/>
                        </w:rPr>
                      </w:pPr>
                      <w:bookmarkStart w:id="29" w:name="_Toc493860525"/>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276"/>
        <w:gridCol w:w="1554"/>
        <w:gridCol w:w="1498"/>
        <w:gridCol w:w="2071"/>
      </w:tblGrid>
      <w:tr w:rsidR="008C5E76" w:rsidTr="008C5E7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276"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54"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276"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w:t>
            </w:r>
            <w:r>
              <w:rPr>
                <w:rStyle w:val="None"/>
                <w:rFonts w:ascii="Calibri" w:eastAsia="Calibri" w:hAnsi="Calibri" w:cs="Calibri"/>
                <w:bCs/>
                <w:color w:val="00000A"/>
                <w:sz w:val="24"/>
                <w:szCs w:val="24"/>
                <w:u w:color="00000A"/>
              </w:rPr>
              <w:t>s</w:t>
            </w:r>
          </w:p>
        </w:tc>
        <w:tc>
          <w:tcPr>
            <w:tcW w:w="1554"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02</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08</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457D9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p>
        </w:tc>
        <w:tc>
          <w:tcPr>
            <w:tcW w:w="1276"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457D96" w:rsidRPr="00457D96" w:rsidRDefault="00457D9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276" w:type="dxa"/>
            <w:vAlign w:val="center"/>
          </w:tcPr>
          <w:p w:rsidR="008C5E76" w:rsidRPr="009A55FB"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días</w:t>
            </w:r>
          </w:p>
        </w:tc>
        <w:tc>
          <w:tcPr>
            <w:tcW w:w="1554"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cnfStyle w:val="000000100000" w:firstRow="0" w:lastRow="0" w:firstColumn="0" w:lastColumn="0" w:oddVBand="0" w:evenVBand="0" w:oddHBand="1" w:evenHBand="0" w:firstRowFirstColumn="0" w:firstRowLastColumn="0" w:lastRowFirstColumn="0" w:lastRowLastColumn="0"/>
            </w:pPr>
          </w:p>
        </w:tc>
      </w:tr>
      <w:tr w:rsidR="008C5E7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 xml:space="preserve">Organización </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los roles y responsabilidades</w:t>
            </w:r>
          </w:p>
        </w:tc>
        <w:tc>
          <w:tcPr>
            <w:tcW w:w="1276" w:type="dxa"/>
            <w:vAlign w:val="center"/>
          </w:tcPr>
          <w:p w:rsidR="008C5E76"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8C5E76">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54" w:type="dxa"/>
            <w:vAlign w:val="center"/>
          </w:tcPr>
          <w:p w:rsidR="008C5E76"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1</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lastRenderedPageBreak/>
              <w:t>Definir las políticas y procedimientos aplicables</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tabs>
                <w:tab w:val="center" w:pos="669"/>
              </w:tabs>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la herramienta, entorno e infraestructura</w:t>
            </w:r>
          </w:p>
        </w:tc>
        <w:tc>
          <w:tcPr>
            <w:tcW w:w="1276" w:type="dxa"/>
            <w:vAlign w:val="center"/>
          </w:tcPr>
          <w:p w:rsidR="008C5E76" w:rsidRDefault="008C5E76"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457D96">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276" w:type="dxa"/>
            <w:vAlign w:val="center"/>
          </w:tcPr>
          <w:p w:rsidR="008C5E76" w:rsidRDefault="00263267"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2</w:t>
            </w:r>
            <w:r w:rsidR="008C5E76">
              <w:rPr>
                <w:rStyle w:val="None"/>
                <w:rFonts w:ascii="Calibri" w:eastAsia="Calibri" w:hAnsi="Calibri" w:cs="Calibri"/>
                <w:color w:val="00000A"/>
                <w:u w:color="00000A"/>
              </w:rPr>
              <w:t xml:space="preserve"> día</w:t>
            </w:r>
            <w:r>
              <w:rPr>
                <w:rStyle w:val="None"/>
                <w:rFonts w:ascii="Calibri" w:eastAsia="Calibri" w:hAnsi="Calibri" w:cs="Calibri"/>
                <w:color w:val="00000A"/>
                <w:u w:color="00000A"/>
              </w:rPr>
              <w:t>s</w:t>
            </w:r>
          </w:p>
        </w:tc>
        <w:tc>
          <w:tcPr>
            <w:tcW w:w="1554"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35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Identificar elementos de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Definir la nomenclatura de la identificación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lista de ítems con nomenclatura</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9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definición de Líneas Base</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 xml:space="preserve">Definir el formato de la solicitud de cambio </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Plan de Gestión de Cambios</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4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Comité de Cambio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 xml:space="preserve">ón del Control de la gestión de </w:t>
            </w:r>
            <w:r w:rsidR="00F703E5">
              <w:rPr>
                <w:rStyle w:val="None"/>
                <w:rFonts w:ascii="Calibri" w:eastAsia="Calibri" w:hAnsi="Calibri" w:cs="Calibri"/>
                <w:bCs w:val="0"/>
                <w:color w:val="C45911" w:themeColor="accent2" w:themeShade="BF"/>
                <w:sz w:val="24"/>
                <w:szCs w:val="24"/>
                <w:u w:color="00000A"/>
              </w:rPr>
              <w:t>la configuración</w:t>
            </w:r>
          </w:p>
        </w:tc>
        <w:tc>
          <w:tcPr>
            <w:tcW w:w="1276" w:type="dxa"/>
            <w:vAlign w:val="center"/>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F703E5"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01/10</w:t>
            </w:r>
            <w:r w:rsidR="00457D96"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457D96" w:rsidRPr="00457D96" w:rsidRDefault="00457D96" w:rsidP="00F703E5">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Estado de la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5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20" w:after="20"/>
              <w:ind w:left="352"/>
            </w:pPr>
            <w:r>
              <w:rPr>
                <w:rStyle w:val="None"/>
                <w:rFonts w:ascii="Calibri" w:eastAsia="Calibri" w:hAnsi="Calibri" w:cs="Calibri"/>
                <w:b w:val="0"/>
                <w:bCs w:val="0"/>
                <w:color w:val="00000A"/>
                <w:u w:color="00000A"/>
              </w:rPr>
              <w:t xml:space="preserve">Elaborar la definición de reportes para el Gestor y </w:t>
            </w:r>
            <w:proofErr w:type="gramStart"/>
            <w:r>
              <w:rPr>
                <w:rStyle w:val="None"/>
                <w:rFonts w:ascii="Calibri" w:eastAsia="Calibri" w:hAnsi="Calibri" w:cs="Calibri"/>
                <w:b w:val="0"/>
                <w:bCs w:val="0"/>
                <w:color w:val="00000A"/>
                <w:u w:color="00000A"/>
              </w:rPr>
              <w:t>Jefe</w:t>
            </w:r>
            <w:proofErr w:type="gramEnd"/>
            <w:r>
              <w:rPr>
                <w:rStyle w:val="None"/>
                <w:rFonts w:ascii="Calibri" w:eastAsia="Calibri" w:hAnsi="Calibri" w:cs="Calibri"/>
                <w:b w:val="0"/>
                <w:bCs w:val="0"/>
                <w:color w:val="00000A"/>
                <w:u w:color="00000A"/>
              </w:rPr>
              <w:t xml:space="preserve"> de PY</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04/10/2017</w:t>
            </w:r>
          </w:p>
        </w:tc>
        <w:tc>
          <w:tcPr>
            <w:tcW w:w="2071" w:type="dxa"/>
          </w:tcPr>
          <w:p w:rsidR="0008229A" w:rsidRDefault="0008229A" w:rsidP="0008229A">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Elaborar la definición de reportes para el Auditor</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05/10/2017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08229A" w:rsidRDefault="0008229A" w:rsidP="0008229A">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lastRenderedPageBreak/>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06/10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Verificación y Auditoría</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Elaborar reportes de Auditoría.</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w:t>
            </w:r>
            <w:proofErr w:type="gramStart"/>
            <w:r>
              <w:rPr>
                <w:rStyle w:val="None"/>
                <w:rFonts w:ascii="Calibri" w:eastAsia="Calibri" w:hAnsi="Calibri" w:cs="Calibri"/>
                <w:bCs w:val="0"/>
                <w:color w:val="C45911" w:themeColor="accent2" w:themeShade="BF"/>
                <w:sz w:val="24"/>
                <w:szCs w:val="24"/>
                <w:u w:color="00000A"/>
              </w:rPr>
              <w:t>Verificación  y</w:t>
            </w:r>
            <w:proofErr w:type="gramEnd"/>
            <w:r>
              <w:rPr>
                <w:rStyle w:val="None"/>
                <w:rFonts w:ascii="Calibri" w:eastAsia="Calibri" w:hAnsi="Calibri" w:cs="Calibri"/>
                <w:bCs w:val="0"/>
                <w:color w:val="C45911" w:themeColor="accent2" w:themeShade="BF"/>
                <w:sz w:val="24"/>
                <w:szCs w:val="24"/>
                <w:u w:color="00000A"/>
              </w:rPr>
              <w:t xml:space="preserve"> auditoría</w:t>
            </w:r>
          </w:p>
        </w:tc>
        <w:tc>
          <w:tcPr>
            <w:tcW w:w="1276"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Gestión de Versiones</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cnfStyle w:val="000000000000" w:firstRow="0" w:lastRow="0" w:firstColumn="0" w:lastColumn="0" w:oddVBand="0" w:evenVBand="0" w:oddHBand="0" w:evenHBand="0" w:firstRowFirstColumn="0" w:firstRowLastColumn="0" w:lastRowFirstColumn="0" w:lastRowLastColumn="0"/>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Librería actualizada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15/10/2017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Estructura de paquetes de liberación </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Formato de documento de actualización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Gestión de versiones</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31" w:name="_Toc493860527"/>
      <w:r>
        <w:rPr>
          <w:rStyle w:val="None"/>
          <w:rFonts w:ascii="Calibri" w:eastAsia="Calibri" w:hAnsi="Calibri" w:cs="Calibri"/>
        </w:rPr>
        <w:t xml:space="preserve">Tabla </w:t>
      </w:r>
      <w:r w:rsidR="009A4406">
        <w:rPr>
          <w:rStyle w:val="None"/>
          <w:rFonts w:ascii="Calibri" w:eastAsia="Calibri" w:hAnsi="Calibri" w:cs="Calibri"/>
        </w:rPr>
        <w:t>3</w:t>
      </w:r>
      <w:r>
        <w:rPr>
          <w:rStyle w:val="None"/>
          <w:rFonts w:ascii="Calibri" w:eastAsia="Calibri" w:hAnsi="Calibri" w:cs="Calibri"/>
        </w:rPr>
        <w:t>. Calendario de las actividades de la gestión de la configuración.</w:t>
      </w:r>
      <w:bookmarkEnd w:id="31"/>
    </w:p>
    <w:sectPr w:rsidR="00AB6CC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3E3" w:rsidRDefault="005D43E3">
      <w:r>
        <w:separator/>
      </w:r>
    </w:p>
  </w:endnote>
  <w:endnote w:type="continuationSeparator" w:id="0">
    <w:p w:rsidR="005D43E3" w:rsidRDefault="005D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C4" w:rsidRDefault="0011007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51352C">
      <w:rPr>
        <w:rFonts w:ascii="Calibri" w:eastAsia="Calibri" w:hAnsi="Calibri" w:cs="Calibri"/>
        <w:noProof/>
      </w:rPr>
      <w:t>9</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3E3" w:rsidRDefault="005D43E3">
      <w:r>
        <w:separator/>
      </w:r>
    </w:p>
  </w:footnote>
  <w:footnote w:type="continuationSeparator" w:id="0">
    <w:p w:rsidR="005D43E3" w:rsidRDefault="005D4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C4" w:rsidRDefault="0011007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AB6CC4" w:rsidRDefault="0011007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110071"/>
    <w:rsid w:val="00210B96"/>
    <w:rsid w:val="00263267"/>
    <w:rsid w:val="002C6488"/>
    <w:rsid w:val="003121C7"/>
    <w:rsid w:val="003C378B"/>
    <w:rsid w:val="003E2DD0"/>
    <w:rsid w:val="00457D96"/>
    <w:rsid w:val="004B4677"/>
    <w:rsid w:val="0051352C"/>
    <w:rsid w:val="00571DAF"/>
    <w:rsid w:val="005D43E3"/>
    <w:rsid w:val="005F1B64"/>
    <w:rsid w:val="00604D05"/>
    <w:rsid w:val="00665259"/>
    <w:rsid w:val="00767F21"/>
    <w:rsid w:val="008507C2"/>
    <w:rsid w:val="008B6BDA"/>
    <w:rsid w:val="008C5E76"/>
    <w:rsid w:val="008E6398"/>
    <w:rsid w:val="009A4406"/>
    <w:rsid w:val="009A55FB"/>
    <w:rsid w:val="00AB6CC4"/>
    <w:rsid w:val="00BB478A"/>
    <w:rsid w:val="00C6382A"/>
    <w:rsid w:val="00D367F8"/>
    <w:rsid w:val="00EF10B4"/>
    <w:rsid w:val="00F703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62DA"/>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49444-54F3-4A8C-866D-C8D50B8B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1846</Words>
  <Characters>10157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21</cp:revision>
  <dcterms:created xsi:type="dcterms:W3CDTF">2017-09-22T17:44:00Z</dcterms:created>
  <dcterms:modified xsi:type="dcterms:W3CDTF">2017-09-29T18:02:00Z</dcterms:modified>
</cp:coreProperties>
</file>