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</w:pPr>
    </w:p>
    <w:p>
      <w:pPr>
        <w:shd w:fill="000000" w:val="clear"/>
        <w:spacing w:after="0" w:before="0" w:line="276"/>
        <w:jc w:val="center"/>
      </w:pPr>
      <w:r>
        <w:rPr>
          <w:sz w:val="10"/>
          <w:szCs w:val="10"/>
        </w:rPr>
        <w:t xml:space="preserve"> </w:t>
      </w:r>
    </w:p>
    <w:p>
      <w:pPr>
        <w:shd w:fill="000000" w:val="clear"/>
        <w:jc w:val="center"/>
      </w:pPr>
      <w:r>
        <w:rPr>
          <w:rFonts w:ascii="Montserrat" w:cs="Montserrat" w:eastAsia="Montserrat" w:hAnsi="Montserrat"/>
          <w:b/>
          <w:bCs/>
          <w:color w:val="FFFFFF"/>
          <w:sz w:val="64"/>
          <w:szCs w:val="64"/>
        </w:rPr>
        <w:t xml:space="preserve">micro:bit DataLab Pro</w:t>
      </w:r>
    </w:p>
    <w:p>
      <w:pPr>
        <w:shd w:fill="000000" w:val="clear"/>
        <w:spacing w:after="0"/>
        <w:jc w:val="center"/>
      </w:pPr>
      <w:r>
        <w:rPr>
          <w:rFonts w:ascii="Montserrat" w:cs="Montserrat" w:eastAsia="Montserrat" w:hAnsi="Montserrat"/>
          <w:color w:val="FFFFFF"/>
          <w:sz w:val="22"/>
          <w:szCs w:val="22"/>
        </w:rPr>
        <w:t xml:space="preserve">MANUAL DE USUARIO — GUÍA 1</w:t>
      </w:r>
    </w:p>
    <w:p>
      <w:pPr>
        <w:shd w:fill="000000" w:val="clear"/>
        <w:spacing w:after="600" w:before="0" w:line="276"/>
        <w:jc w:val="center"/>
      </w:pPr>
      <w:r>
        <w:rPr>
          <w:sz w:val="10"/>
          <w:szCs w:val="10"/>
        </w:rPr>
        <w:t xml:space="preserve"> </w:t>
      </w:r>
    </w:p>
    <w:p>
      <w:pPr>
        <w:spacing w:after="200" w:before="400"/>
        <w:jc w:val="center"/>
      </w:pPr>
      <w:r>
        <w:rPr>
          <w:rFonts w:ascii="Montserrat" w:cs="Montserrat" w:eastAsia="Montserrat" w:hAnsi="Montserrat"/>
          <w:b/>
          <w:bCs/>
          <w:sz w:val="36"/>
          <w:szCs w:val="36"/>
        </w:rPr>
        <w:t xml:space="preserve">Captura de datos con timestamp (1 variable)</w:t>
      </w:r>
    </w:p>
    <w:p>
      <w:pPr>
        <w:spacing w:after="2000"/>
        <w:jc w:val="center"/>
      </w:pPr>
      <w:r>
        <w:rPr>
          <w:rFonts w:ascii="Montserrat" w:cs="Montserrat" w:eastAsia="Montserrat" w:hAnsi="Montserrat"/>
          <w:sz w:val="30"/>
          <w:szCs w:val="30"/>
        </w:rPr>
        <w:t xml:space="preserve">y procesamiento básico de los datos</w:t>
      </w:r>
    </w:p>
    <w:p>
      <w:pPr>
        <w:pBdr>
          <w:top w:val="single" w:color="000000" w:sz="12" w:space="8"/>
        </w:pBdr>
        <w:spacing w:before="200"/>
        <w:jc w:val="center"/>
      </w:pPr>
      <w:r>
        <w:rPr>
          <w:rFonts w:ascii="Montserrat" w:cs="Montserrat" w:eastAsia="Montserrat" w:hAnsi="Montserrat"/>
          <w:color w:val="555555"/>
          <w:sz w:val="20"/>
          <w:szCs w:val="20"/>
        </w:rPr>
        <w:t xml:space="preserve">fisicabit.com  ·  Física y micro:bit</w:t>
      </w:r>
    </w:p>
    <w:p>
      <w:r>
        <w:br w:type="page"/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1 · QUÉ VAS A APRENDER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Esta guía recorre, paso a paso, el uso básico de la plataforma micro:bit DataLab Pro con el flujo más común: capturar datos de una sola variable enviados por la micro:bit junto con su timestamp (marca de tiempo), y luego aplicar un procesamiento básico a esos datos.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sz w:val="20"/>
          <w:szCs w:val="20"/>
        </w:rPr>
        <w:t xml:space="preserve">Programar la micro:bit para enviar una variable con timestamp.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sz w:val="20"/>
          <w:szCs w:val="20"/>
        </w:rPr>
        <w:t xml:space="preserve">Configurar la plataforma (número de variables y casilla de timestamp).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sz w:val="20"/>
          <w:szCs w:val="20"/>
        </w:rPr>
        <w:t xml:space="preserve">Conectar por USB o Bluetooth y capturar datos en vivo.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sz w:val="20"/>
          <w:szCs w:val="20"/>
        </w:rPr>
        <w:t xml:space="preserve">Ver los datos en la gráfica y en la tabla.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sz w:val="20"/>
          <w:szCs w:val="20"/>
        </w:rPr>
        <w:t xml:space="preserve">Poner en cero el tiempo con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ESTABLECER T=0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sz w:val="20"/>
          <w:szCs w:val="20"/>
        </w:rPr>
        <w:t xml:space="preserve">Depurar datos (eliminar puntos incorrectos) y exportar a CSV.</w:t>
      </w:r>
    </w:p>
    <w:p>
      <w:pPr>
        <w:pBdr>
          <w:left w:val="single" w:color="000000" w:sz="36" w:space="10"/>
        </w:pBdr>
        <w:shd w:fill="F5F5F5" w:val="clear"/>
        <w:spacing w:after="220" w:before="160" w:line="290"/>
        <w:ind w:left="120" w:right="12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Requisitos: </w:t>
      </w:r>
      <w:r>
        <w:rPr>
          <w:rFonts w:ascii="Montserrat" w:cs="Montserrat" w:eastAsia="Montserrat" w:hAnsi="Montserrat"/>
          <w:sz w:val="20"/>
          <w:szCs w:val="20"/>
        </w:rPr>
        <w:t xml:space="preserve">una micro:bit (V1 o V2), cable USB o Bluetooth, y el navegador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Chrome</w:t>
      </w:r>
      <w:r>
        <w:rPr>
          <w:rFonts w:ascii="Montserrat" w:cs="Montserrat" w:eastAsia="Montserrat" w:hAnsi="Montserrat"/>
          <w:sz w:val="20"/>
          <w:szCs w:val="20"/>
        </w:rPr>
        <w:t xml:space="preserve"> o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Edge</w:t>
      </w:r>
      <w:r>
        <w:rPr>
          <w:rFonts w:ascii="Montserrat" w:cs="Montserrat" w:eastAsia="Montserrat" w:hAnsi="Montserrat"/>
          <w:sz w:val="20"/>
          <w:szCs w:val="20"/>
        </w:rPr>
        <w:t xml:space="preserve"> en computadora o Android. La conexión Bluetooth no funciona en iOS/Safari.</w:t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2 · LA PANTALLA PRINCIPAL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Al abrir el sitio se ve la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barra de herramientas</w:t>
      </w:r>
      <w:r>
        <w:rPr>
          <w:rFonts w:ascii="Montserrat" w:cs="Montserrat" w:eastAsia="Montserrat" w:hAnsi="Montserrat"/>
          <w:sz w:val="20"/>
          <w:szCs w:val="20"/>
        </w:rPr>
        <w:t xml:space="preserve"> (arriba), la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gráfica</w:t>
      </w:r>
      <w:r>
        <w:rPr>
          <w:rFonts w:ascii="Montserrat" w:cs="Montserrat" w:eastAsia="Montserrat" w:hAnsi="Montserrat"/>
          <w:sz w:val="20"/>
          <w:szCs w:val="20"/>
        </w:rPr>
        <w:t xml:space="preserve"> (centro) y el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panel lateral</w:t>
      </w:r>
      <w:r>
        <w:rPr>
          <w:rFonts w:ascii="Montserrat" w:cs="Montserrat" w:eastAsia="Montserrat" w:hAnsi="Montserrat"/>
          <w:sz w:val="20"/>
          <w:szCs w:val="20"/>
        </w:rPr>
        <w:t xml:space="preserve"> con las secciones de configuración (derecha). El estado de la conexión aparece en el extremo superior derecho: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DESCONECTADO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95700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Pantalla principal: barra de herramientas, gráfica y panel lateral.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447675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7675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Barra de herramientas: CONECTAR (USB), BLUETOOTH, CÁMARA, INFORME, EXPORTAR CSV, LIMPIAR, AYUDA.</w:t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3 · PROGRAMAR LA MICRO:BIT EN MAKECODE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Toda la programación se hace en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makecode.microbit.org</w:t>
      </w:r>
      <w:r>
        <w:rPr>
          <w:rFonts w:ascii="Montserrat" w:cs="Montserrat" w:eastAsia="Montserrat" w:hAnsi="Montserrat"/>
          <w:sz w:val="20"/>
          <w:szCs w:val="20"/>
        </w:rPr>
        <w:t xml:space="preserve">, desde el navegador y sin instalar nada. El programa debe enviar cada lectura como una línea de texto con el formato </w:t>
      </w:r>
      <w:r>
        <w:rPr>
          <w:rFonts w:ascii="Courier New" w:cs="Courier New" w:eastAsia="Courier New" w:hAnsi="Courier New"/>
          <w:sz w:val="18"/>
          <w:szCs w:val="18"/>
        </w:rPr>
        <w:t xml:space="preserve">tiempo,valor</w:t>
      </w:r>
      <w:r>
        <w:rPr>
          <w:rFonts w:ascii="Montserrat" w:cs="Montserrat" w:eastAsia="Montserrat" w:hAnsi="Montserrat"/>
          <w:sz w:val="20"/>
          <w:szCs w:val="20"/>
        </w:rPr>
        <w:t xml:space="preserve">: el primer número es el timestamp en milisegundos (</w:t>
      </w:r>
      <w:r>
        <w:rPr>
          <w:rFonts w:ascii="Courier New" w:cs="Courier New" w:eastAsia="Courier New" w:hAnsi="Courier New"/>
          <w:sz w:val="18"/>
          <w:szCs w:val="18"/>
        </w:rPr>
        <w:t xml:space="preserve">input.runningTime()</w:t>
      </w:r>
      <w:r>
        <w:rPr>
          <w:rFonts w:ascii="Montserrat" w:cs="Montserrat" w:eastAsia="Montserrat" w:hAnsi="Montserrat"/>
          <w:sz w:val="20"/>
          <w:szCs w:val="20"/>
        </w:rPr>
        <w:t xml:space="preserve">) y el segundo es la variable medida.</w:t>
      </w: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3.1 · Crear el proyecto y grabar el programa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1.  </w:t>
      </w:r>
      <w:r>
        <w:rPr>
          <w:rFonts w:ascii="Montserrat" w:cs="Montserrat" w:eastAsia="Montserrat" w:hAnsi="Montserrat"/>
          <w:sz w:val="20"/>
          <w:szCs w:val="20"/>
        </w:rPr>
        <w:t xml:space="preserve">Entrá 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makecode.microbit.org</w:t>
      </w:r>
      <w:r>
        <w:rPr>
          <w:rFonts w:ascii="Montserrat" w:cs="Montserrat" w:eastAsia="Montserrat" w:hAnsi="Montserrat"/>
          <w:sz w:val="20"/>
          <w:szCs w:val="20"/>
        </w:rPr>
        <w:t xml:space="preserve"> y 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Nuevo proyecto</w:t>
      </w:r>
      <w:r>
        <w:rPr>
          <w:rFonts w:ascii="Montserrat" w:cs="Montserrat" w:eastAsia="Montserrat" w:hAnsi="Montserrat"/>
          <w:sz w:val="20"/>
          <w:szCs w:val="20"/>
        </w:rPr>
        <w:t xml:space="preserve">. Podés trabajar en Bloques o en JavaScript (los códigos de esta guía están en JavaScript; MakeCode los convierte a bloques automáticamente al pegarlos).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2.  </w:t>
      </w:r>
      <w:r>
        <w:rPr>
          <w:rFonts w:ascii="Montserrat" w:cs="Montserrat" w:eastAsia="Montserrat" w:hAnsi="Montserrat"/>
          <w:sz w:val="20"/>
          <w:szCs w:val="20"/>
        </w:rPr>
        <w:t xml:space="preserve">Escribí o pegá el código (secciones 3.2 o 3.4 según la conexión que uses).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3.  </w:t>
      </w:r>
      <w:r>
        <w:rPr>
          <w:rFonts w:ascii="Montserrat" w:cs="Montserrat" w:eastAsia="Montserrat" w:hAnsi="Montserrat"/>
          <w:sz w:val="20"/>
          <w:szCs w:val="20"/>
        </w:rPr>
        <w:t xml:space="preserve">Conectá la micro:bit por USB y 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Descargar</w:t>
      </w:r>
      <w:r>
        <w:rPr>
          <w:rFonts w:ascii="Montserrat" w:cs="Montserrat" w:eastAsia="Montserrat" w:hAnsi="Montserrat"/>
          <w:sz w:val="20"/>
          <w:szCs w:val="20"/>
        </w:rPr>
        <w:t xml:space="preserve">. Si el navegador ofrece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emparejar el dispositivo (WebUSB)</w:t>
      </w:r>
      <w:r>
        <w:rPr>
          <w:rFonts w:ascii="Montserrat" w:cs="Montserrat" w:eastAsia="Montserrat" w:hAnsi="Montserrat"/>
          <w:sz w:val="20"/>
          <w:szCs w:val="20"/>
        </w:rPr>
        <w:t xml:space="preserve">, aceptá: el programa se graba solo. Si no, copiá el archivo </w:t>
      </w:r>
      <w:r>
        <w:rPr>
          <w:rFonts w:ascii="Courier New" w:cs="Courier New" w:eastAsia="Courier New" w:hAnsi="Courier New"/>
          <w:sz w:val="18"/>
          <w:szCs w:val="18"/>
        </w:rPr>
        <w:t xml:space="preserve">.hex</w:t>
      </w:r>
      <w:r>
        <w:rPr>
          <w:rFonts w:ascii="Montserrat" w:cs="Montserrat" w:eastAsia="Montserrat" w:hAnsi="Montserrat"/>
          <w:sz w:val="20"/>
          <w:szCs w:val="20"/>
        </w:rPr>
        <w:t xml:space="preserve"> descargado a la unidad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MICROBIT</w:t>
      </w:r>
      <w:r>
        <w:rPr>
          <w:rFonts w:ascii="Montserrat" w:cs="Montserrat" w:eastAsia="Montserrat" w:hAnsi="Montserrat"/>
          <w:sz w:val="20"/>
          <w:szCs w:val="20"/>
        </w:rPr>
        <w:t xml:space="preserve"> que aparece como un pendrive.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4.  </w:t>
      </w:r>
      <w:r>
        <w:rPr>
          <w:rFonts w:ascii="Montserrat" w:cs="Montserrat" w:eastAsia="Montserrat" w:hAnsi="Montserrat"/>
          <w:sz w:val="20"/>
          <w:szCs w:val="20"/>
        </w:rPr>
        <w:t xml:space="preserve">Esperá a que la luz naranja del reverso deje de parpadear: el programa ya está grabado y corriendo.</w:t>
      </w: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3.2 · Código para conexión USB (serial)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Para conectar por cable no hace falta configurar nada especial: alcanza con usar los bloques de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Serial</w:t>
      </w:r>
      <w:r>
        <w:rPr>
          <w:rFonts w:ascii="Montserrat" w:cs="Montserrat" w:eastAsia="Montserrat" w:hAnsi="Montserrat"/>
          <w:sz w:val="20"/>
          <w:szCs w:val="20"/>
        </w:rPr>
        <w:t xml:space="preserve"> (</w:t>
      </w:r>
      <w:r>
        <w:rPr>
          <w:rFonts w:ascii="Courier New" w:cs="Courier New" w:eastAsia="Courier New" w:hAnsi="Courier New"/>
          <w:sz w:val="18"/>
          <w:szCs w:val="18"/>
        </w:rPr>
        <w:t xml:space="preserve">serial.writeLine</w:t>
      </w:r>
      <w:r>
        <w:rPr>
          <w:rFonts w:ascii="Montserrat" w:cs="Montserrat" w:eastAsia="Montserrat" w:hAnsi="Montserrat"/>
          <w:sz w:val="20"/>
          <w:szCs w:val="20"/>
        </w:rPr>
        <w:t xml:space="preserve">):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basic.forever(function () {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let t = input.runningTime()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let valor = input.acceleration(Dimension.X)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serial.writeLine("" + t + "," + valor)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basic.pause(100)</w:t>
      </w:r>
    </w:p>
    <w:p>
      <w:pPr>
        <w:pBdr>
          <w:left w:val="single" w:color="000000" w:sz="24" w:space="8"/>
        </w:pBdr>
        <w:shd w:fill="F5F5F5" w:val="clear"/>
        <w:spacing w:after="20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})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Este ejemplo envía la aceleración en X unas 8 veces por segundo. Podés reemplazar </w:t>
      </w:r>
      <w:r>
        <w:rPr>
          <w:rFonts w:ascii="Courier New" w:cs="Courier New" w:eastAsia="Courier New" w:hAnsi="Courier New"/>
          <w:sz w:val="18"/>
          <w:szCs w:val="18"/>
        </w:rPr>
        <w:t xml:space="preserve">input.acceleration(Dimension.X)</w:t>
      </w:r>
      <w:r>
        <w:rPr>
          <w:rFonts w:ascii="Montserrat" w:cs="Montserrat" w:eastAsia="Montserrat" w:hAnsi="Montserrat"/>
          <w:sz w:val="20"/>
          <w:szCs w:val="20"/>
        </w:rPr>
        <w:t xml:space="preserve"> por cualquier otro sensor, por ejemplo </w:t>
      </w:r>
      <w:r>
        <w:rPr>
          <w:rFonts w:ascii="Courier New" w:cs="Courier New" w:eastAsia="Courier New" w:hAnsi="Courier New"/>
          <w:sz w:val="18"/>
          <w:szCs w:val="18"/>
        </w:rPr>
        <w:t xml:space="preserve">input.temperature()</w:t>
      </w:r>
      <w:r>
        <w:rPr>
          <w:rFonts w:ascii="Montserrat" w:cs="Montserrat" w:eastAsia="Montserrat" w:hAnsi="Montserrat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input.lightLevel()</w:t>
      </w:r>
      <w:r>
        <w:rPr>
          <w:rFonts w:ascii="Montserrat" w:cs="Montserrat" w:eastAsia="Montserrat" w:hAnsi="Montserrat"/>
          <w:sz w:val="20"/>
          <w:szCs w:val="20"/>
        </w:rPr>
        <w:t xml:space="preserve"> o </w:t>
      </w:r>
      <w:r>
        <w:rPr>
          <w:rFonts w:ascii="Courier New" w:cs="Courier New" w:eastAsia="Courier New" w:hAnsi="Courier New"/>
          <w:sz w:val="18"/>
          <w:szCs w:val="18"/>
        </w:rPr>
        <w:t xml:space="preserve">pins.analogReadPin(AnalogPin.P0)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3.3 · Configurar Bluetooth en MakeCode (paso a paso)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La conexión inalámbrica usa el servicio UART de Bluetooth Low Energy. Requiere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dos configuraciones en MakeCode</w:t>
      </w:r>
      <w:r>
        <w:rPr>
          <w:rFonts w:ascii="Montserrat" w:cs="Montserrat" w:eastAsia="Montserrat" w:hAnsi="Montserrat"/>
          <w:sz w:val="20"/>
          <w:szCs w:val="20"/>
        </w:rPr>
        <w:t xml:space="preserve"> que suelen ser la causa de que “no conecte” cuando faltan: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1. 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Agregar la extensión Bluetooth: </w:t>
      </w:r>
      <w:r>
        <w:rPr>
          <w:rFonts w:ascii="Montserrat" w:cs="Montserrat" w:eastAsia="Montserrat" w:hAnsi="Montserrat"/>
          <w:sz w:val="20"/>
          <w:szCs w:val="20"/>
        </w:rPr>
        <w:t xml:space="preserve">en el editor, abrí el menú de bloques y elegí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Extensiones</w:t>
      </w:r>
      <w:r>
        <w:rPr>
          <w:rFonts w:ascii="Montserrat" w:cs="Montserrat" w:eastAsia="Montserrat" w:hAnsi="Montserrat"/>
          <w:sz w:val="20"/>
          <w:szCs w:val="20"/>
        </w:rPr>
        <w:t xml:space="preserve"> (también está en ⚙ → Extensiones). Buscá </w:t>
      </w:r>
      <w:r>
        <w:rPr>
          <w:rFonts w:ascii="Courier New" w:cs="Courier New" w:eastAsia="Courier New" w:hAnsi="Courier New"/>
          <w:sz w:val="18"/>
          <w:szCs w:val="18"/>
        </w:rPr>
        <w:t xml:space="preserve">bluetooth</w:t>
      </w:r>
      <w:r>
        <w:rPr>
          <w:rFonts w:ascii="Montserrat" w:cs="Montserrat" w:eastAsia="Montserrat" w:hAnsi="Montserrat"/>
          <w:sz w:val="20"/>
          <w:szCs w:val="20"/>
        </w:rPr>
        <w:t xml:space="preserve"> y hacé clic en la tarjeta para agregarla. MakeCode avisa que quitará la extensión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radio</w:t>
      </w:r>
      <w:r>
        <w:rPr>
          <w:rFonts w:ascii="Montserrat" w:cs="Montserrat" w:eastAsia="Montserrat" w:hAnsi="Montserrat"/>
          <w:sz w:val="20"/>
          <w:szCs w:val="20"/>
        </w:rPr>
        <w:t xml:space="preserve">: aceptá (radio y Bluetooth no pueden convivir).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2. 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Activar “No Pairing Required”: </w:t>
      </w:r>
      <w:r>
        <w:rPr>
          <w:rFonts w:ascii="Montserrat" w:cs="Montserrat" w:eastAsia="Montserrat" w:hAnsi="Montserrat"/>
          <w:sz w:val="20"/>
          <w:szCs w:val="20"/>
        </w:rPr>
        <w:t xml:space="preserve">abrí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⚙ → Configuración del proyecto</w:t>
      </w:r>
      <w:r>
        <w:rPr>
          <w:rFonts w:ascii="Montserrat" w:cs="Montserrat" w:eastAsia="Montserrat" w:hAnsi="Montserrat"/>
          <w:sz w:val="20"/>
          <w:szCs w:val="20"/>
        </w:rPr>
        <w:t xml:space="preserve"> (Project Settings) y seleccioná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“No Pairing Required: Anyone can connect via Bluetooth (JustWorks)”</w:t>
      </w:r>
      <w:r>
        <w:rPr>
          <w:rFonts w:ascii="Montserrat" w:cs="Montserrat" w:eastAsia="Montserrat" w:hAnsi="Montserrat"/>
          <w:sz w:val="20"/>
          <w:szCs w:val="20"/>
        </w:rPr>
        <w:t xml:space="preserve">. Guardá. Sin esto, Chrome/Edge muchas veces se quedan en “Conectando…” porque la micro:bit pide un emparejamiento que el navegador no completa.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3.  </w:t>
      </w:r>
      <w:r>
        <w:rPr>
          <w:rFonts w:ascii="Montserrat" w:cs="Montserrat" w:eastAsia="Montserrat" w:hAnsi="Montserrat"/>
          <w:sz w:val="20"/>
          <w:szCs w:val="20"/>
        </w:rPr>
        <w:t xml:space="preserve">Si preferís editar la configuración a mano (</w:t>
      </w:r>
      <w:r>
        <w:rPr>
          <w:rFonts w:ascii="Courier New" w:cs="Courier New" w:eastAsia="Courier New" w:hAnsi="Courier New"/>
          <w:sz w:val="18"/>
          <w:szCs w:val="18"/>
        </w:rPr>
        <w:t xml:space="preserve">pxt.json</w:t>
      </w:r>
      <w:r>
        <w:rPr>
          <w:rFonts w:ascii="Montserrat" w:cs="Montserrat" w:eastAsia="Montserrat" w:hAnsi="Montserrat"/>
          <w:sz w:val="20"/>
          <w:szCs w:val="20"/>
        </w:rPr>
        <w:t xml:space="preserve">), la sección bluetooth debe incluir </w:t>
      </w:r>
      <w:r>
        <w:rPr>
          <w:rFonts w:ascii="Courier New" w:cs="Courier New" w:eastAsia="Courier New" w:hAnsi="Courier New"/>
          <w:sz w:val="18"/>
          <w:szCs w:val="18"/>
        </w:rPr>
        <w:t xml:space="preserve">"pairing_mode": 0</w:t>
      </w:r>
      <w:r>
        <w:rPr>
          <w:rFonts w:ascii="Montserrat" w:cs="Montserrat" w:eastAsia="Montserrat" w:hAnsi="Montserrat"/>
          <w:sz w:val="20"/>
          <w:szCs w:val="20"/>
        </w:rPr>
        <w:t xml:space="preserve">: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"bluetooth": {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"open": 1,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"pairing_mode": 0,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"whitelist": 0,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"security_level": null</w:t>
      </w:r>
    </w:p>
    <w:p>
      <w:pPr>
        <w:pBdr>
          <w:left w:val="single" w:color="000000" w:sz="24" w:space="8"/>
        </w:pBdr>
        <w:shd w:fill="F5F5F5" w:val="clear"/>
        <w:spacing w:after="20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4. 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Volvé a descargar el programa</w:t>
      </w:r>
      <w:r>
        <w:rPr>
          <w:rFonts w:ascii="Montserrat" w:cs="Montserrat" w:eastAsia="Montserrat" w:hAnsi="Montserrat"/>
          <w:sz w:val="20"/>
          <w:szCs w:val="20"/>
        </w:rPr>
        <w:t xml:space="preserve"> a la micro:bit después de cambiar la configuración: los ajustes viven dentro del archivo .hex, no alcanza con cambiar la opción.</w:t>
      </w:r>
    </w:p>
    <w:p>
      <w:pPr>
        <w:pBdr>
          <w:left w:val="single" w:color="000000" w:sz="36" w:space="10"/>
        </w:pBdr>
        <w:shd w:fill="F5F5F5" w:val="clear"/>
        <w:spacing w:after="220" w:before="160" w:line="290"/>
        <w:ind w:left="120" w:right="12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Importante: </w:t>
      </w:r>
      <w:r>
        <w:rPr>
          <w:rFonts w:ascii="Montserrat" w:cs="Montserrat" w:eastAsia="Montserrat" w:hAnsi="Montserrat"/>
          <w:sz w:val="20"/>
          <w:szCs w:val="20"/>
        </w:rPr>
        <w:t xml:space="preserve">al agregar la extensión Bluetooth se desactiva el envío por serial USB. Un mismo programa no puede usar los dos a la vez: para volver a USB, quitá la extensión Bluetooth (Extensiones → papelera sobre bluetooth) y usá </w:t>
      </w:r>
      <w:r>
        <w:rPr>
          <w:rFonts w:ascii="Courier New" w:cs="Courier New" w:eastAsia="Courier New" w:hAnsi="Courier New"/>
          <w:sz w:val="18"/>
          <w:szCs w:val="18"/>
        </w:rPr>
        <w:t xml:space="preserve">serial.writeLine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3.4 · Código para conexión Bluetooth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El código es igual al de USB, pero iniciando el servicio UART y escribiendo con </w:t>
      </w:r>
      <w:r>
        <w:rPr>
          <w:rFonts w:ascii="Courier New" w:cs="Courier New" w:eastAsia="Courier New" w:hAnsi="Courier New"/>
          <w:sz w:val="18"/>
          <w:szCs w:val="18"/>
        </w:rPr>
        <w:t xml:space="preserve">bluetooth.uartWriteLine</w:t>
      </w:r>
      <w:r>
        <w:rPr>
          <w:rFonts w:ascii="Montserrat" w:cs="Montserrat" w:eastAsia="Montserrat" w:hAnsi="Montserrat"/>
          <w:sz w:val="20"/>
          <w:szCs w:val="20"/>
        </w:rPr>
        <w:t xml:space="preserve">: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let t = 0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let valor = 0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bluetooth.startUartService()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basic.forever(function () {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t = input.runningTime()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valor = input.acceleration(Dimension.X)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bluetooth.uartWriteLine("" + t + "," + valor)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basic.pause(100)</w:t>
      </w:r>
    </w:p>
    <w:p>
      <w:pPr>
        <w:pBdr>
          <w:left w:val="single" w:color="000000" w:sz="24" w:space="8"/>
        </w:pBdr>
        <w:shd w:fill="F5F5F5" w:val="clear"/>
        <w:spacing w:after="20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})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Otros sensores, misma estructura: </w:t>
      </w:r>
      <w:r>
        <w:rPr>
          <w:rFonts w:ascii="Courier New" w:cs="Courier New" w:eastAsia="Courier New" w:hAnsi="Courier New"/>
          <w:sz w:val="18"/>
          <w:szCs w:val="18"/>
        </w:rPr>
        <w:t xml:space="preserve">input.temperature()</w:t>
      </w:r>
      <w:r>
        <w:rPr>
          <w:rFonts w:ascii="Montserrat" w:cs="Montserrat" w:eastAsia="Montserrat" w:hAnsi="Montserrat"/>
          <w:sz w:val="20"/>
          <w:szCs w:val="20"/>
        </w:rPr>
        <w:t xml:space="preserve"> con pausa de 500–1000 ms, </w:t>
      </w:r>
      <w:r>
        <w:rPr>
          <w:rFonts w:ascii="Courier New" w:cs="Courier New" w:eastAsia="Courier New" w:hAnsi="Courier New"/>
          <w:sz w:val="18"/>
          <w:szCs w:val="18"/>
        </w:rPr>
        <w:t xml:space="preserve">input.lightLevel()</w:t>
      </w:r>
      <w:r>
        <w:rPr>
          <w:rFonts w:ascii="Montserrat" w:cs="Montserrat" w:eastAsia="Montserrat" w:hAnsi="Montserrat"/>
          <w:sz w:val="20"/>
          <w:szCs w:val="20"/>
        </w:rPr>
        <w:t xml:space="preserve"> con 100–200 ms, </w:t>
      </w:r>
      <w:r>
        <w:rPr>
          <w:rFonts w:ascii="Courier New" w:cs="Courier New" w:eastAsia="Courier New" w:hAnsi="Courier New"/>
          <w:sz w:val="18"/>
          <w:szCs w:val="18"/>
        </w:rPr>
        <w:t xml:space="preserve">input.compassHeading()</w:t>
      </w:r>
      <w:r>
        <w:rPr>
          <w:rFonts w:ascii="Montserrat" w:cs="Montserrat" w:eastAsia="Montserrat" w:hAnsi="Montserrat"/>
          <w:sz w:val="20"/>
          <w:szCs w:val="20"/>
        </w:rPr>
        <w:t xml:space="preserve"> con 100 ms.</w:t>
      </w: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3.5 · Consejos de MakeCode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Feedback visual: </w:t>
      </w:r>
      <w:r>
        <w:rPr>
          <w:rFonts w:ascii="Montserrat" w:cs="Montserrat" w:eastAsia="Montserrat" w:hAnsi="Montserrat"/>
          <w:sz w:val="20"/>
          <w:szCs w:val="20"/>
        </w:rPr>
        <w:t xml:space="preserve">agregá </w:t>
      </w:r>
      <w:r>
        <w:rPr>
          <w:rFonts w:ascii="Courier New" w:cs="Courier New" w:eastAsia="Courier New" w:hAnsi="Courier New"/>
          <w:sz w:val="18"/>
          <w:szCs w:val="18"/>
        </w:rPr>
        <w:t xml:space="preserve">basic.showIcon(IconNames.Yes)</w:t>
      </w:r>
      <w:r>
        <w:rPr>
          <w:rFonts w:ascii="Montserrat" w:cs="Montserrat" w:eastAsia="Montserrat" w:hAnsi="Montserrat"/>
          <w:sz w:val="20"/>
          <w:szCs w:val="20"/>
        </w:rPr>
        <w:t xml:space="preserve"> en </w:t>
      </w:r>
      <w:r>
        <w:rPr>
          <w:rFonts w:ascii="Courier New" w:cs="Courier New" w:eastAsia="Courier New" w:hAnsi="Courier New"/>
          <w:sz w:val="18"/>
          <w:szCs w:val="18"/>
        </w:rPr>
        <w:t xml:space="preserve">al iniciar</w:t>
      </w:r>
      <w:r>
        <w:rPr>
          <w:rFonts w:ascii="Montserrat" w:cs="Montserrat" w:eastAsia="Montserrat" w:hAnsi="Montserrat"/>
          <w:sz w:val="20"/>
          <w:szCs w:val="20"/>
        </w:rPr>
        <w:t xml:space="preserve"> para saber que el programa arrancó. Evitá dejar animaciones o </w:t>
      </w:r>
      <w:r>
        <w:rPr>
          <w:rFonts w:ascii="Courier New" w:cs="Courier New" w:eastAsia="Courier New" w:hAnsi="Courier New"/>
          <w:sz w:val="18"/>
          <w:szCs w:val="18"/>
        </w:rPr>
        <w:t xml:space="preserve">showNumber</w:t>
      </w:r>
      <w:r>
        <w:rPr>
          <w:rFonts w:ascii="Montserrat" w:cs="Montserrat" w:eastAsia="Montserrat" w:hAnsi="Montserrat"/>
          <w:sz w:val="20"/>
          <w:szCs w:val="20"/>
        </w:rPr>
        <w:t xml:space="preserve"> dentro del bucle de medición: la pantalla LED enlentece el envío de datos.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Micro:bit a batería: </w:t>
      </w:r>
      <w:r>
        <w:rPr>
          <w:rFonts w:ascii="Montserrat" w:cs="Montserrat" w:eastAsia="Montserrat" w:hAnsi="Montserrat"/>
          <w:sz w:val="20"/>
          <w:szCs w:val="20"/>
        </w:rPr>
        <w:t xml:space="preserve">para Bluetooth conviene desconectar el cable USB y alimentar con el portapilas; el timestamp de </w:t>
      </w:r>
      <w:r>
        <w:rPr>
          <w:rFonts w:ascii="Courier New" w:cs="Courier New" w:eastAsia="Courier New" w:hAnsi="Courier New"/>
          <w:sz w:val="18"/>
          <w:szCs w:val="18"/>
        </w:rPr>
        <w:t xml:space="preserve">input.runningTime()</w:t>
      </w:r>
      <w:r>
        <w:rPr>
          <w:rFonts w:ascii="Montserrat" w:cs="Montserrat" w:eastAsia="Montserrat" w:hAnsi="Montserrat"/>
          <w:sz w:val="20"/>
          <w:szCs w:val="20"/>
        </w:rPr>
        <w:t xml:space="preserve"> sigue funcionando igual.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Velocidad real: </w:t>
      </w:r>
      <w:r>
        <w:rPr>
          <w:rFonts w:ascii="Courier New" w:cs="Courier New" w:eastAsia="Courier New" w:hAnsi="Courier New"/>
          <w:sz w:val="18"/>
          <w:szCs w:val="18"/>
        </w:rPr>
        <w:t xml:space="preserve">basic.forever</w:t>
      </w:r>
      <w:r>
        <w:rPr>
          <w:rFonts w:ascii="Montserrat" w:cs="Montserrat" w:eastAsia="Montserrat" w:hAnsi="Montserrat"/>
          <w:sz w:val="20"/>
          <w:szCs w:val="20"/>
        </w:rPr>
        <w:t xml:space="preserve"> agrega ~20 ms ocultos por vuelta, por eso </w:t>
      </w:r>
      <w:r>
        <w:rPr>
          <w:rFonts w:ascii="Courier New" w:cs="Courier New" w:eastAsia="Courier New" w:hAnsi="Courier New"/>
          <w:sz w:val="18"/>
          <w:szCs w:val="18"/>
        </w:rPr>
        <w:t xml:space="preserve">pause(100)</w:t>
      </w:r>
      <w:r>
        <w:rPr>
          <w:rFonts w:ascii="Montserrat" w:cs="Montserrat" w:eastAsia="Montserrat" w:hAnsi="Montserrat"/>
          <w:sz w:val="20"/>
          <w:szCs w:val="20"/>
        </w:rPr>
        <w:t xml:space="preserve"> da ~8 Hz reales. Para fenómenos rápidos usá </w:t>
      </w:r>
      <w:r>
        <w:rPr>
          <w:rFonts w:ascii="Courier New" w:cs="Courier New" w:eastAsia="Courier New" w:hAnsi="Courier New"/>
          <w:sz w:val="18"/>
          <w:szCs w:val="18"/>
        </w:rPr>
        <w:t xml:space="preserve">loops.everyInterval(10, ...)</w:t>
      </w:r>
      <w:r>
        <w:rPr>
          <w:rFonts w:ascii="Montserrat" w:cs="Montserrat" w:eastAsia="Montserrat" w:hAnsi="Montserrat"/>
          <w:sz w:val="20"/>
          <w:szCs w:val="20"/>
        </w:rPr>
        <w:t xml:space="preserve"> (~100 Hz reales, el máximo recomendado):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// Alta velocidad: ~100 Hz reales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loops.everyInterval(10, function () {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let t = input.runningTime()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let valor = input.acceleration(Dimension.X)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serial.writeLine("" + t + "," + valor)</w:t>
      </w:r>
    </w:p>
    <w:p>
      <w:pPr>
        <w:pBdr>
          <w:left w:val="single" w:color="000000" w:sz="24" w:space="8"/>
        </w:pBdr>
        <w:shd w:fill="F5F5F5" w:val="clear"/>
        <w:spacing w:after="20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})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Frecuencias recomendadas según el experimento:</w:t>
      </w:r>
    </w:p>
    <w:tbl>
      <w:tblPr>
        <w:tblW w:type="dxa" w:w="9072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single" w:color="CCCCCC" w:sz="4"/>
          <w:insideV w:val="none" w:color="FFFFFF" w:sz="0"/>
        </w:tblBorders>
      </w:tblPr>
      <w:tblGrid>
        <w:gridCol w:w="3200"/>
        <w:gridCol w:w="2600"/>
        <w:gridCol w:w="3272"/>
      </w:tblGrid>
      <w:tr>
        <w:trPr>
          <w:tblHeader/>
        </w:trPr>
        <w:tc>
          <w:tcPr>
            <w:tcW w:type="dxa" w:w="3200"/>
            <w:shd w:fill="00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Experimento</w:t>
            </w:r>
          </w:p>
        </w:tc>
        <w:tc>
          <w:tcPr>
            <w:tcW w:type="dxa" w:w="2600"/>
            <w:shd w:fill="00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Frecuencia</w:t>
            </w:r>
          </w:p>
        </w:tc>
        <w:tc>
          <w:tcPr>
            <w:tcW w:type="dxa" w:w="3272"/>
            <w:shd w:fill="00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Pausa (ms)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Temperatura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1–2 Hz</w:t>
            </w:r>
          </w:p>
        </w:tc>
        <w:tc>
          <w:tcPr>
            <w:tcW w:type="dxa" w:w="327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500–1000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Luz ambiental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5–10 Hz</w:t>
            </w:r>
          </w:p>
        </w:tc>
        <w:tc>
          <w:tcPr>
            <w:tcW w:type="dxa" w:w="327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100–200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Acelerómetro / movimiento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20–50 Hz</w:t>
            </w:r>
          </w:p>
        </w:tc>
        <w:tc>
          <w:tcPr>
            <w:tcW w:type="dxa" w:w="327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000000"/>
                <w:sz w:val="18"/>
                <w:szCs w:val="18"/>
              </w:rPr>
              <w:t xml:space="preserve">20–50 (o everyInterval)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4 · CONFIGURAR LA PLATAFORMA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Antes de conectar, abrí la vista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CONFIG</w:t>
      </w:r>
      <w:r>
        <w:rPr>
          <w:rFonts w:ascii="Montserrat" w:cs="Montserrat" w:eastAsia="Montserrat" w:hAnsi="Montserrat"/>
          <w:sz w:val="20"/>
          <w:szCs w:val="20"/>
        </w:rPr>
        <w:t xml:space="preserve"> (o el panel lateral) y en la sección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VARIABLES</w:t>
      </w:r>
      <w:r>
        <w:rPr>
          <w:rFonts w:ascii="Montserrat" w:cs="Montserrat" w:eastAsia="Montserrat" w:hAnsi="Montserrat"/>
          <w:sz w:val="20"/>
          <w:szCs w:val="20"/>
        </w:rPr>
        <w:t xml:space="preserve"> verificá dos cosas: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1.  </w:t>
      </w:r>
      <w:r>
        <w:rPr>
          <w:rFonts w:ascii="Montserrat" w:cs="Montserrat" w:eastAsia="Montserrat" w:hAnsi="Montserrat"/>
          <w:sz w:val="20"/>
          <w:szCs w:val="20"/>
        </w:rPr>
        <w:t xml:space="preserve">La casilla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MICRO:BIT ENVÍA TIMESTAMP</w:t>
      </w:r>
      <w:r>
        <w:rPr>
          <w:rFonts w:ascii="Montserrat" w:cs="Montserrat" w:eastAsia="Montserrat" w:hAnsi="Montserrat"/>
          <w:sz w:val="20"/>
          <w:szCs w:val="20"/>
        </w:rPr>
        <w:t xml:space="preserve"> debe estar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activada</w:t>
      </w:r>
      <w:r>
        <w:rPr>
          <w:rFonts w:ascii="Montserrat" w:cs="Montserrat" w:eastAsia="Montserrat" w:hAnsi="Montserrat"/>
          <w:sz w:val="20"/>
          <w:szCs w:val="20"/>
        </w:rPr>
        <w:t xml:space="preserve"> (es el valor por defecto), porque nuestro programa envía </w:t>
      </w:r>
      <w:r>
        <w:rPr>
          <w:rFonts w:ascii="Courier New" w:cs="Courier New" w:eastAsia="Courier New" w:hAnsi="Courier New"/>
          <w:sz w:val="18"/>
          <w:szCs w:val="18"/>
        </w:rPr>
        <w:t xml:space="preserve">tiempo,valor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2. 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NÚMERO DE VARIABLES</w:t>
      </w:r>
      <w:r>
        <w:rPr>
          <w:rFonts w:ascii="Montserrat" w:cs="Montserrat" w:eastAsia="Montserrat" w:hAnsi="Montserrat"/>
          <w:sz w:val="20"/>
          <w:szCs w:val="20"/>
        </w:rPr>
        <w:t xml:space="preserve"> en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1 Variable</w:t>
      </w:r>
      <w:r>
        <w:rPr>
          <w:rFonts w:ascii="Montserrat" w:cs="Montserrat" w:eastAsia="Montserrat" w:hAnsi="Montserrat"/>
          <w:sz w:val="20"/>
          <w:szCs w:val="20"/>
        </w:rPr>
        <w:t xml:space="preserve">. Podés cambiar el nombre y el color de la variable. 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APLICAR CONFIGURACIÓN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286000" cy="6048375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6048375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Sección VARIABLES: casilla de timestamp activada y 1 variable configurada.</w:t>
      </w:r>
    </w:p>
    <w:p>
      <w:pPr>
        <w:pBdr>
          <w:left w:val="single" w:color="000000" w:sz="36" w:space="10"/>
        </w:pBdr>
        <w:shd w:fill="F5F5F5" w:val="clear"/>
        <w:spacing w:after="220" w:before="160" w:line="290"/>
        <w:ind w:left="120" w:right="12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Regla de oro: </w:t>
      </w:r>
      <w:r>
        <w:rPr>
          <w:rFonts w:ascii="Montserrat" w:cs="Montserrat" w:eastAsia="Montserrat" w:hAnsi="Montserrat"/>
          <w:sz w:val="20"/>
          <w:szCs w:val="20"/>
        </w:rPr>
        <w:t xml:space="preserve">el número de valores que envía la micro:bit debe coincidir con el número de variables configurado. Si el programa envía </w:t>
      </w:r>
      <w:r>
        <w:rPr>
          <w:rFonts w:ascii="Courier New" w:cs="Courier New" w:eastAsia="Courier New" w:hAnsi="Courier New"/>
          <w:sz w:val="18"/>
          <w:szCs w:val="18"/>
        </w:rPr>
        <w:t xml:space="preserve">tiempo,valor</w:t>
      </w:r>
      <w:r>
        <w:rPr>
          <w:rFonts w:ascii="Montserrat" w:cs="Montserrat" w:eastAsia="Montserrat" w:hAnsi="Montserrat"/>
          <w:sz w:val="20"/>
          <w:szCs w:val="20"/>
        </w:rPr>
        <w:t xml:space="preserve"> la casilla de timestamp debe estar activada; si envía solo </w:t>
      </w:r>
      <w:r>
        <w:rPr>
          <w:rFonts w:ascii="Courier New" w:cs="Courier New" w:eastAsia="Courier New" w:hAnsi="Courier New"/>
          <w:sz w:val="18"/>
          <w:szCs w:val="18"/>
        </w:rPr>
        <w:t xml:space="preserve">valor</w:t>
      </w:r>
      <w:r>
        <w:rPr>
          <w:rFonts w:ascii="Montserrat" w:cs="Montserrat" w:eastAsia="Montserrat" w:hAnsi="Montserrat"/>
          <w:sz w:val="20"/>
          <w:szCs w:val="20"/>
        </w:rPr>
        <w:t xml:space="preserve">, desactivada.</w:t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5 · CONECTAR Y CAPTURAR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La plataforma se conecta de dos maneras: por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cable USB</w:t>
      </w:r>
      <w:r>
        <w:rPr>
          <w:rFonts w:ascii="Montserrat" w:cs="Montserrat" w:eastAsia="Montserrat" w:hAnsi="Montserrat"/>
          <w:sz w:val="20"/>
          <w:szCs w:val="20"/>
        </w:rPr>
        <w:t xml:space="preserve"> (Web Serial) o por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Bluetooth</w:t>
      </w:r>
      <w:r>
        <w:rPr>
          <w:rFonts w:ascii="Montserrat" w:cs="Montserrat" w:eastAsia="Montserrat" w:hAnsi="Montserrat"/>
          <w:sz w:val="20"/>
          <w:szCs w:val="20"/>
        </w:rPr>
        <w:t xml:space="preserve"> (Web Bluetooth). En ambos casos funciona en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Chrome</w:t>
      </w:r>
      <w:r>
        <w:rPr>
          <w:rFonts w:ascii="Montserrat" w:cs="Montserrat" w:eastAsia="Montserrat" w:hAnsi="Montserrat"/>
          <w:sz w:val="20"/>
          <w:szCs w:val="20"/>
        </w:rPr>
        <w:t xml:space="preserve"> o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Edge</w:t>
      </w:r>
      <w:r>
        <w:rPr>
          <w:rFonts w:ascii="Montserrat" w:cs="Montserrat" w:eastAsia="Montserrat" w:hAnsi="Montserrat"/>
          <w:sz w:val="20"/>
          <w:szCs w:val="20"/>
        </w:rPr>
        <w:t xml:space="preserve">; en iOS/iPadOS Apple no permite ninguna de las dos.</w:t>
      </w: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5.1 · Conexión por USB (serial)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1.  </w:t>
      </w:r>
      <w:r>
        <w:rPr>
          <w:rFonts w:ascii="Montserrat" w:cs="Montserrat" w:eastAsia="Montserrat" w:hAnsi="Montserrat"/>
          <w:sz w:val="20"/>
          <w:szCs w:val="20"/>
        </w:rPr>
        <w:t xml:space="preserve">Conectá la micro:bit a la computadora con un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cable USB de datos</w:t>
      </w:r>
      <w:r>
        <w:rPr>
          <w:rFonts w:ascii="Montserrat" w:cs="Montserrat" w:eastAsia="Montserrat" w:hAnsi="Montserrat"/>
          <w:sz w:val="20"/>
          <w:szCs w:val="20"/>
        </w:rPr>
        <w:t xml:space="preserve"> (algunos cables solo cargan y no transmiten datos).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2.  </w:t>
      </w:r>
      <w:r>
        <w:rPr>
          <w:rFonts w:ascii="Montserrat" w:cs="Montserrat" w:eastAsia="Montserrat" w:hAnsi="Montserrat"/>
          <w:sz w:val="20"/>
          <w:szCs w:val="20"/>
        </w:rPr>
        <w:t xml:space="preserve">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CONECTAR</w:t>
      </w:r>
      <w:r>
        <w:rPr>
          <w:rFonts w:ascii="Montserrat" w:cs="Montserrat" w:eastAsia="Montserrat" w:hAnsi="Montserrat"/>
          <w:sz w:val="20"/>
          <w:szCs w:val="20"/>
        </w:rPr>
        <w:t xml:space="preserve"> en la barra de herramientas.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3.  </w:t>
      </w:r>
      <w:r>
        <w:rPr>
          <w:rFonts w:ascii="Montserrat" w:cs="Montserrat" w:eastAsia="Montserrat" w:hAnsi="Montserrat"/>
          <w:sz w:val="20"/>
          <w:szCs w:val="20"/>
        </w:rPr>
        <w:t xml:space="preserve">El navegador abre una ventanita con los puertos disponibles: elegí el de la micro:bit (aparece como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“BBC micro:bit CMSIS-DAP”</w:t>
      </w:r>
      <w:r>
        <w:rPr>
          <w:rFonts w:ascii="Montserrat" w:cs="Montserrat" w:eastAsia="Montserrat" w:hAnsi="Montserrat"/>
          <w:sz w:val="20"/>
          <w:szCs w:val="20"/>
        </w:rPr>
        <w:t xml:space="preserve"> o similar) y 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Conectar</w:t>
      </w:r>
      <w:r>
        <w:rPr>
          <w:rFonts w:ascii="Montserrat" w:cs="Montserrat" w:eastAsia="Montserrat" w:hAnsi="Montserrat"/>
          <w:sz w:val="20"/>
          <w:szCs w:val="20"/>
        </w:rPr>
        <w:t xml:space="preserve">. La velocidad (115200 baudios) la configura la plataforma sola.</w:t>
      </w:r>
    </w:p>
    <w:p>
      <w:pPr>
        <w:pBdr>
          <w:left w:val="single" w:color="000000" w:sz="36" w:space="10"/>
        </w:pBdr>
        <w:shd w:fill="F5F5F5" w:val="clear"/>
        <w:spacing w:after="220" w:before="160" w:line="290"/>
        <w:ind w:left="120" w:right="12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Consejo: </w:t>
      </w:r>
      <w:r>
        <w:rPr>
          <w:rFonts w:ascii="Montserrat" w:cs="Montserrat" w:eastAsia="Montserrat" w:hAnsi="Montserrat"/>
          <w:sz w:val="20"/>
          <w:szCs w:val="20"/>
        </w:rPr>
        <w:t xml:space="preserve">cerrá MakeCode (o cualquier consola serial) antes de conectar: si otra pestaña tiene el puerto abierto, la plataforma no va a poder usarlo.</w:t>
      </w: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5.2 · Conexión por Bluetooth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1.  </w:t>
      </w:r>
      <w:r>
        <w:rPr>
          <w:rFonts w:ascii="Montserrat" w:cs="Montserrat" w:eastAsia="Montserrat" w:hAnsi="Montserrat"/>
          <w:sz w:val="20"/>
          <w:szCs w:val="20"/>
        </w:rPr>
        <w:t xml:space="preserve">Grabá antes el programa con la extensión Bluetooth y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“No Pairing Required”</w:t>
      </w:r>
      <w:r>
        <w:rPr>
          <w:rFonts w:ascii="Montserrat" w:cs="Montserrat" w:eastAsia="Montserrat" w:hAnsi="Montserrat"/>
          <w:sz w:val="20"/>
          <w:szCs w:val="20"/>
        </w:rPr>
        <w:t xml:space="preserve"> (sección 3.3). Encendé la micro:bit — puede ser a batería, sin cable.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2.  </w:t>
      </w:r>
      <w:r>
        <w:rPr>
          <w:rFonts w:ascii="Montserrat" w:cs="Montserrat" w:eastAsia="Montserrat" w:hAnsi="Montserrat"/>
          <w:sz w:val="20"/>
          <w:szCs w:val="20"/>
        </w:rPr>
        <w:t xml:space="preserve">Presioná el botón azul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BLUETOOTH</w:t>
      </w:r>
      <w:r>
        <w:rPr>
          <w:rFonts w:ascii="Montserrat" w:cs="Montserrat" w:eastAsia="Montserrat" w:hAnsi="Montserrat"/>
          <w:sz w:val="20"/>
          <w:szCs w:val="20"/>
        </w:rPr>
        <w:t xml:space="preserve">. La plataforma muestra primero una guía con los requisitos; verificá los tres puntos y 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CONECTAR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95700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Guía de conexión Bluetooth: configuración del proyecto, reinicio y botón CONECTAR.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3.  </w:t>
      </w:r>
      <w:r>
        <w:rPr>
          <w:rFonts w:ascii="Montserrat" w:cs="Montserrat" w:eastAsia="Montserrat" w:hAnsi="Montserrat"/>
          <w:sz w:val="20"/>
          <w:szCs w:val="20"/>
        </w:rPr>
        <w:t xml:space="preserve">En el selector del navegador elegí tu placa: aparece como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“BBC micro:bit [XXXXX]”</w:t>
      </w:r>
      <w:r>
        <w:rPr>
          <w:rFonts w:ascii="Montserrat" w:cs="Montserrat" w:eastAsia="Montserrat" w:hAnsi="Montserrat"/>
          <w:sz w:val="20"/>
          <w:szCs w:val="20"/>
        </w:rPr>
        <w:t xml:space="preserve"> (las letras entre corchetes identifican a cada micro:bit). Esperá a que el botón cambie 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BLUETOOTH CONECTADO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pBdr>
          <w:left w:val="single" w:color="000000" w:sz="36" w:space="10"/>
        </w:pBdr>
        <w:shd w:fill="F5F5F5" w:val="clear"/>
        <w:spacing w:after="220" w:before="160" w:line="290"/>
        <w:ind w:left="120" w:right="12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Reconexión automática: </w:t>
      </w:r>
      <w:r>
        <w:rPr>
          <w:rFonts w:ascii="Montserrat" w:cs="Montserrat" w:eastAsia="Montserrat" w:hAnsi="Montserrat"/>
          <w:sz w:val="20"/>
          <w:szCs w:val="20"/>
        </w:rPr>
        <w:t xml:space="preserve">si la micro:bit se aleja o pierde señal (alcance típico ~10 m), la plataforma intenta reconectarse sola hasta 4 veces. Si la placa no aparece en el selector, reiniciala con el botón RESET y verificá que no esté conectada a otro dispositivo.</w:t>
      </w: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5.3 · Capturar datos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1.  </w:t>
      </w:r>
      <w:r>
        <w:rPr>
          <w:rFonts w:ascii="Montserrat" w:cs="Montserrat" w:eastAsia="Montserrat" w:hAnsi="Montserrat"/>
          <w:sz w:val="20"/>
          <w:szCs w:val="20"/>
        </w:rPr>
        <w:t xml:space="preserve">Con la conexión establecida, el estado cambia 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CONECTADO — Presiona CAPTURAR</w:t>
      </w:r>
      <w:r>
        <w:rPr>
          <w:rFonts w:ascii="Montserrat" w:cs="Montserrat" w:eastAsia="Montserrat" w:hAnsi="Montserrat"/>
          <w:sz w:val="20"/>
          <w:szCs w:val="20"/>
        </w:rPr>
        <w:t xml:space="preserve"> y aparece el botón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CAPTURAR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447675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7675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micro:bit conectada: el botón CAPTURAR reemplaza a CONECTAR.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2.  </w:t>
      </w:r>
      <w:r>
        <w:rPr>
          <w:rFonts w:ascii="Montserrat" w:cs="Montserrat" w:eastAsia="Montserrat" w:hAnsi="Montserrat"/>
          <w:sz w:val="20"/>
          <w:szCs w:val="20"/>
        </w:rPr>
        <w:t xml:space="preserve">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CAPTURAR</w:t>
      </w:r>
      <w:r>
        <w:rPr>
          <w:rFonts w:ascii="Montserrat" w:cs="Montserrat" w:eastAsia="Montserrat" w:hAnsi="Montserrat"/>
          <w:sz w:val="20"/>
          <w:szCs w:val="20"/>
        </w:rPr>
        <w:t xml:space="preserve">. El estado pasa 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CAPTURANDO</w:t>
      </w:r>
      <w:r>
        <w:rPr>
          <w:rFonts w:ascii="Montserrat" w:cs="Montserrat" w:eastAsia="Montserrat" w:hAnsi="Montserrat"/>
          <w:sz w:val="20"/>
          <w:szCs w:val="20"/>
        </w:rPr>
        <w:t xml:space="preserve"> y los puntos aparecen en la gráfica en tiempo real. El indicador verde muestra la frecuencia de muestreo y la cantidad de puntos.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95700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Captura en vivo: los datos llegan de la micro:bit y se grafican al instante.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3.  </w:t>
      </w:r>
      <w:r>
        <w:rPr>
          <w:rFonts w:ascii="Montserrat" w:cs="Montserrat" w:eastAsia="Montserrat" w:hAnsi="Montserrat"/>
          <w:sz w:val="20"/>
          <w:szCs w:val="20"/>
        </w:rPr>
        <w:t xml:space="preserve">Cuando termine el experimento 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DETENER</w:t>
      </w:r>
      <w:r>
        <w:rPr>
          <w:rFonts w:ascii="Montserrat" w:cs="Montserrat" w:eastAsia="Montserrat" w:hAnsi="Montserrat"/>
          <w:sz w:val="20"/>
          <w:szCs w:val="20"/>
        </w:rPr>
        <w:t xml:space="preserve">. Los datos quedan en memoria para analizarlos.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95700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Captura finalizada: 30 segundos de una oscilación amortiguada (1 variable).</w:t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6 · VER LOS DATOS EN LA TABLA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En la vista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CONFIG</w:t>
      </w:r>
      <w:r>
        <w:rPr>
          <w:rFonts w:ascii="Montserrat" w:cs="Montserrat" w:eastAsia="Montserrat" w:hAnsi="Montserrat"/>
          <w:sz w:val="20"/>
          <w:szCs w:val="20"/>
        </w:rPr>
        <w:t xml:space="preserve">, la sección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DATOS</w:t>
      </w:r>
      <w:r>
        <w:rPr>
          <w:rFonts w:ascii="Montserrat" w:cs="Montserrat" w:eastAsia="Montserrat" w:hAnsi="Montserrat"/>
          <w:sz w:val="20"/>
          <w:szCs w:val="20"/>
        </w:rPr>
        <w:t xml:space="preserve"> muestra la tabla completa: número de punto (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#</w:t>
      </w:r>
      <w:r>
        <w:rPr>
          <w:rFonts w:ascii="Montserrat" w:cs="Montserrat" w:eastAsia="Montserrat" w:hAnsi="Montserrat"/>
          <w:sz w:val="20"/>
          <w:szCs w:val="20"/>
        </w:rPr>
        <w:t xml:space="preserve">), tiempo en segundos (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TIEMPO (S)</w:t>
      </w:r>
      <w:r>
        <w:rPr>
          <w:rFonts w:ascii="Montserrat" w:cs="Montserrat" w:eastAsia="Montserrat" w:hAnsi="Montserrat"/>
          <w:sz w:val="20"/>
          <w:szCs w:val="20"/>
        </w:rPr>
        <w:t xml:space="preserve">) y el valor de la variable. Con el buscador podés filtrar por valor o tiempo, y con la ✕ eliminar una fila puntual.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419350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19350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Tabla de datos: tiempo (s) y Variable 1, punto por punto.</w:t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7 · PROCESAMIENTO BÁSICO: PONER EL TIEMPO EN CERO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Al capturar con timestamp, el tiempo cero inicial es el comienzo de la captura. Muchas veces conviene que el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t = 0</w:t>
      </w:r>
      <w:r>
        <w:rPr>
          <w:rFonts w:ascii="Montserrat" w:cs="Montserrat" w:eastAsia="Montserrat" w:hAnsi="Montserrat"/>
          <w:sz w:val="20"/>
          <w:szCs w:val="20"/>
        </w:rPr>
        <w:t xml:space="preserve"> coincida con el inicio del fenómeno (por ejemplo, cuando soltás el péndulo). Para eso está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ESTABLECER T=0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1.  </w:t>
      </w:r>
      <w:r>
        <w:rPr>
          <w:rFonts w:ascii="Montserrat" w:cs="Montserrat" w:eastAsia="Montserrat" w:hAnsi="Montserrat"/>
          <w:sz w:val="20"/>
          <w:szCs w:val="20"/>
        </w:rPr>
        <w:t xml:space="preserve">En la tabla de datos, hacé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clic en la fila</w:t>
      </w:r>
      <w:r>
        <w:rPr>
          <w:rFonts w:ascii="Montserrat" w:cs="Montserrat" w:eastAsia="Montserrat" w:hAnsi="Montserrat"/>
          <w:sz w:val="20"/>
          <w:szCs w:val="20"/>
        </w:rPr>
        <w:t xml:space="preserve"> del punto que querés usar como tiempo cero. La fila se resalta en rojo y arriba aparece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PUNTO #21 SELECCIONADO</w:t>
      </w:r>
      <w:r>
        <w:rPr>
          <w:rFonts w:ascii="Montserrat" w:cs="Montserrat" w:eastAsia="Montserrat" w:hAnsi="Montserrat"/>
          <w:sz w:val="20"/>
          <w:szCs w:val="20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419350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19350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Punto nº 21 (t = 2 s) seleccionado en la tabla.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El punto seleccionado también se marca en rojo en la gráfica (podés seleccionarlo directamente haciendo clic sobre el punto en la gráfica):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95700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El mismo punto seleccionado, visto en la gráfica.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2.  </w:t>
      </w:r>
      <w:r>
        <w:rPr>
          <w:rFonts w:ascii="Montserrat" w:cs="Montserrat" w:eastAsia="Montserrat" w:hAnsi="Montserrat"/>
          <w:sz w:val="20"/>
          <w:szCs w:val="20"/>
        </w:rPr>
        <w:t xml:space="preserve">En la sección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CONFIGURACIÓN DE GRÁFICAS</w:t>
      </w:r>
      <w:r>
        <w:rPr>
          <w:rFonts w:ascii="Montserrat" w:cs="Montserrat" w:eastAsia="Montserrat" w:hAnsi="Montserrat"/>
          <w:sz w:val="20"/>
          <w:szCs w:val="20"/>
        </w:rPr>
        <w:t xml:space="preserve"> del panel lateral, 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ESTABLECER T=0</w:t>
      </w:r>
      <w:r>
        <w:rPr>
          <w:rFonts w:ascii="Montserrat" w:cs="Montserrat" w:eastAsia="Montserrat" w:hAnsi="Montserrat"/>
          <w:sz w:val="20"/>
          <w:szCs w:val="20"/>
        </w:rPr>
        <w:t xml:space="preserve"> (se habilita cuando hay exactamente un punto seleccionado).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133600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33600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El botón ESTABLECER T=0, debajo de APLICAR CONFIGURACIÓN.</w:t>
      </w:r>
    </w:p>
    <w:p>
      <w:pPr>
        <w:spacing w:after="100" w:before="120" w:line="300"/>
        <w:ind w:left="360" w:hanging="36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3.  </w:t>
      </w:r>
      <w:r>
        <w:rPr>
          <w:rFonts w:ascii="Montserrat" w:cs="Montserrat" w:eastAsia="Montserrat" w:hAnsi="Montserrat"/>
          <w:sz w:val="20"/>
          <w:szCs w:val="20"/>
        </w:rPr>
        <w:t xml:space="preserve">Listo: el punto elegido pasa a ser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t = 0</w:t>
      </w:r>
      <w:r>
        <w:rPr>
          <w:rFonts w:ascii="Montserrat" w:cs="Montserrat" w:eastAsia="Montserrat" w:hAnsi="Montserrat"/>
          <w:sz w:val="20"/>
          <w:szCs w:val="20"/>
        </w:rPr>
        <w:t xml:space="preserve">. Los puntos anteriores quedan con tiempo negativo y toda la gráfica y la tabla se recalculan al instante.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95700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Después de ESTABLECER T=0: el eje de tiempo quedó centrado en el nuevo cero.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419350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19350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La tabla tras el T=0: los primeros puntos tienen ahora tiempo negativo.</w:t>
      </w:r>
    </w:p>
    <w:p>
      <w:pPr>
        <w:pBdr>
          <w:left w:val="single" w:color="000000" w:sz="36" w:space="10"/>
        </w:pBdr>
        <w:shd w:fill="F5F5F5" w:val="clear"/>
        <w:spacing w:after="220" w:before="160" w:line="290"/>
        <w:ind w:left="120" w:right="12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Nota: </w:t>
      </w:r>
      <w:r>
        <w:rPr>
          <w:rFonts w:ascii="Montserrat" w:cs="Montserrat" w:eastAsia="Montserrat" w:hAnsi="Montserrat"/>
          <w:sz w:val="20"/>
          <w:szCs w:val="20"/>
        </w:rPr>
        <w:t xml:space="preserve">el T=0 también se aplica al exportar CSV: la columna Tiempo del archivo sale ya referida al nuevo cero. Para deshacerlo, seleccioná el primer punto y volvé a presionar ESTABLECER T=0.</w:t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8 · DEPURAR DATOS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La sección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DEPURACIÓN DE DATOS</w:t>
      </w:r>
      <w:r>
        <w:rPr>
          <w:rFonts w:ascii="Montserrat" w:cs="Montserrat" w:eastAsia="Montserrat" w:hAnsi="Montserrat"/>
          <w:sz w:val="20"/>
          <w:szCs w:val="20"/>
        </w:rPr>
        <w:t xml:space="preserve"> permite limpiar puntos incorrectos (por ejemplo, los segundos previos al inicio real del fenómeno o un pico espurio):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ELIMINAR RANGO</w:t>
      </w:r>
      <w:r>
        <w:rPr>
          <w:rFonts w:ascii="Montserrat" w:cs="Montserrat" w:eastAsia="Montserrat" w:hAnsi="Montserrat"/>
          <w:sz w:val="20"/>
          <w:szCs w:val="20"/>
        </w:rPr>
        <w:t xml:space="preserve">: ingresá el número de punto inicial y final (por ejemplo, del 1 al 10) y presioná el botón.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ELIMINAR SELECCIONADOS</w:t>
      </w:r>
      <w:r>
        <w:rPr>
          <w:rFonts w:ascii="Montserrat" w:cs="Montserrat" w:eastAsia="Montserrat" w:hAnsi="Montserrat"/>
          <w:sz w:val="20"/>
          <w:szCs w:val="20"/>
        </w:rPr>
        <w:t xml:space="preserve">: borrá los puntos que hayas marcado con clic en la gráfica o en la tabla.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457575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Depuración: eliminar un rango de puntos (del 1 al 10) o los seleccionados.</w:t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9 · EXPORTAR LOS DATOS (CSV)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Presioná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EXPORTAR CSV</w:t>
      </w:r>
      <w:r>
        <w:rPr>
          <w:rFonts w:ascii="Montserrat" w:cs="Montserrat" w:eastAsia="Montserrat" w:hAnsi="Montserrat"/>
          <w:sz w:val="20"/>
          <w:szCs w:val="20"/>
        </w:rPr>
        <w:t xml:space="preserve"> en la barra de herramientas. Se descarga un archivo </w:t>
      </w:r>
      <w:r>
        <w:rPr>
          <w:rFonts w:ascii="Courier New" w:cs="Courier New" w:eastAsia="Courier New" w:hAnsi="Courier New"/>
          <w:sz w:val="18"/>
          <w:szCs w:val="18"/>
        </w:rPr>
        <w:t xml:space="preserve">microbit_data_FECHA.csv</w:t>
      </w:r>
      <w:r>
        <w:rPr>
          <w:rFonts w:ascii="Montserrat" w:cs="Montserrat" w:eastAsia="Montserrat" w:hAnsi="Montserrat"/>
          <w:sz w:val="20"/>
          <w:szCs w:val="20"/>
        </w:rPr>
        <w:t xml:space="preserve"> con una columna de tiempo (en la unidad elegida y con el T=0 aplicado) y una columna por variable: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Tiempo,Variable 1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-2.000000,921.000000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-1.900000,856.000000</w:t>
      </w:r>
    </w:p>
    <w:p>
      <w:pPr>
        <w:pBdr>
          <w:left w:val="single" w:color="000000" w:sz="24" w:space="8"/>
        </w:pBdr>
        <w:shd w:fill="F5F5F5" w:val="clear"/>
        <w:spacing w:after="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-1.800000,700.000000</w:t>
      </w:r>
    </w:p>
    <w:p>
      <w:pPr>
        <w:pBdr>
          <w:left w:val="single" w:color="000000" w:sz="24" w:space="8"/>
        </w:pBdr>
        <w:shd w:fill="F5F5F5" w:val="clear"/>
        <w:spacing w:after="200" w:line="26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...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447675"/>
            <wp:effectExtent t="2" r="2" b="2" l="2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7675"/>
                    </a:xfrm>
                    <a:prstGeom prst="rect">
                      <a:avLst/>
                    </a:prstGeom>
                    <a:noFill/>
                    <a:ln w="1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ontserrat" w:cs="Montserrat" w:eastAsia="Montserrat" w:hAnsi="Montserrat"/>
          <w:i/>
          <w:iCs/>
          <w:color w:val="555555"/>
          <w:sz w:val="17"/>
          <w:szCs w:val="17"/>
        </w:rPr>
        <w:t xml:space="preserve">EXPORTAR CSV queda habilitado en cuanto hay datos capturados.</w:t>
      </w:r>
    </w:p>
    <w:p>
      <w:pPr>
        <w:spacing w:after="140" w:line="300"/>
      </w:pPr>
      <w:r>
        <w:rPr>
          <w:rFonts w:ascii="Montserrat" w:cs="Montserrat" w:eastAsia="Montserrat" w:hAnsi="Montserrat"/>
          <w:sz w:val="20"/>
          <w:szCs w:val="20"/>
        </w:rPr>
        <w:t xml:space="preserve">Ese archivo se abre directamente en Excel, LibreOffice, GeoGebra o Python, y también puede reimportarse en la plataforma desde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INGRESO DE DATOS</w:t>
      </w:r>
      <w:r>
        <w:rPr>
          <w:rFonts w:ascii="Montserrat" w:cs="Montserrat" w:eastAsia="Montserrat" w:hAnsi="Montserrat"/>
          <w:sz w:val="20"/>
          <w:szCs w:val="20"/>
        </w:rPr>
        <w:t xml:space="preserve"> para seguir analizándolo otro día.</w:t>
      </w:r>
    </w:p>
    <w:p>
      <w:pPr>
        <w:pStyle w:val="Heading1"/>
        <w:pBdr>
          <w:bottom w:val="single" w:color="000000" w:sz="18" w:space="4"/>
        </w:pBdr>
        <w:spacing w:after="200" w:before="420"/>
      </w:pPr>
      <w:r>
        <w:rPr>
          <w:rFonts w:ascii="Montserrat" w:cs="Montserrat" w:eastAsia="Montserrat" w:hAnsi="Montserrat"/>
          <w:b/>
          <w:bCs/>
          <w:color w:val="000000"/>
          <w:sz w:val="26"/>
          <w:szCs w:val="26"/>
        </w:rPr>
        <w:t xml:space="preserve">10 · PROBLEMAS FRECUENTES</w:t>
      </w: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Conexión USB (serial)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No aparece el puerto: </w:t>
      </w:r>
      <w:r>
        <w:rPr>
          <w:rFonts w:ascii="Montserrat" w:cs="Montserrat" w:eastAsia="Montserrat" w:hAnsi="Montserrat"/>
          <w:sz w:val="20"/>
          <w:szCs w:val="20"/>
        </w:rPr>
        <w:t xml:space="preserve">verificá que el cable USB sea de datos (no solo de carga), probá otro puerto USB y reiniciá el navegador. Cerrá MakeCode u otras consolas seriales que puedan tener el puerto tomado.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No llegan datos por USB: </w:t>
      </w:r>
      <w:r>
        <w:rPr>
          <w:rFonts w:ascii="Montserrat" w:cs="Montserrat" w:eastAsia="Montserrat" w:hAnsi="Montserrat"/>
          <w:sz w:val="20"/>
          <w:szCs w:val="20"/>
        </w:rPr>
        <w:t xml:space="preserve">el programa debe usar </w:t>
      </w:r>
      <w:r>
        <w:rPr>
          <w:rFonts w:ascii="Courier New" w:cs="Courier New" w:eastAsia="Courier New" w:hAnsi="Courier New"/>
          <w:sz w:val="18"/>
          <w:szCs w:val="18"/>
        </w:rPr>
        <w:t xml:space="preserve">serial.writeLine()</w:t>
      </w:r>
      <w:r>
        <w:rPr>
          <w:rFonts w:ascii="Montserrat" w:cs="Montserrat" w:eastAsia="Montserrat" w:hAnsi="Montserrat"/>
          <w:sz w:val="20"/>
          <w:szCs w:val="20"/>
        </w:rPr>
        <w:t xml:space="preserve"> (no </w:t>
      </w:r>
      <w:r>
        <w:rPr>
          <w:rFonts w:ascii="Courier New" w:cs="Courier New" w:eastAsia="Courier New" w:hAnsi="Courier New"/>
          <w:sz w:val="18"/>
          <w:szCs w:val="18"/>
        </w:rPr>
        <w:t xml:space="preserve">writeNumber</w:t>
      </w:r>
      <w:r>
        <w:rPr>
          <w:rFonts w:ascii="Montserrat" w:cs="Montserrat" w:eastAsia="Montserrat" w:hAnsi="Montserrat"/>
          <w:sz w:val="20"/>
          <w:szCs w:val="20"/>
        </w:rPr>
        <w:t xml:space="preserve"> solo). Presioná CAPTURAR después de conectar y verificá que el número de variables configurado coincida con lo que envía el código.</w:t>
      </w: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Conexión Bluetooth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No aparece en el selector: </w:t>
      </w:r>
      <w:r>
        <w:rPr>
          <w:rFonts w:ascii="Montserrat" w:cs="Montserrat" w:eastAsia="Montserrat" w:hAnsi="Montserrat"/>
          <w:sz w:val="20"/>
          <w:szCs w:val="20"/>
        </w:rPr>
        <w:t xml:space="preserve">el programa debe tener </w:t>
      </w:r>
      <w:r>
        <w:rPr>
          <w:rFonts w:ascii="Courier New" w:cs="Courier New" w:eastAsia="Courier New" w:hAnsi="Courier New"/>
          <w:sz w:val="18"/>
          <w:szCs w:val="18"/>
        </w:rPr>
        <w:t xml:space="preserve">bluetooth.startUartService()</w:t>
      </w:r>
      <w:r>
        <w:rPr>
          <w:rFonts w:ascii="Montserrat" w:cs="Montserrat" w:eastAsia="Montserrat" w:hAnsi="Montserrat"/>
          <w:sz w:val="20"/>
          <w:szCs w:val="20"/>
        </w:rPr>
        <w:t xml:space="preserve">. Reiniciá la micro:bit (botón RESET) y verificá que no esté conectada a otro dispositivo o celular.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Aparece pero se queda en “Conectando…”: </w:t>
      </w:r>
      <w:r>
        <w:rPr>
          <w:rFonts w:ascii="Montserrat" w:cs="Montserrat" w:eastAsia="Montserrat" w:hAnsi="Montserrat"/>
          <w:sz w:val="20"/>
          <w:szCs w:val="20"/>
        </w:rPr>
        <w:t xml:space="preserve">falta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“No Pairing Required”</w:t>
      </w:r>
      <w:r>
        <w:rPr>
          <w:rFonts w:ascii="Montserrat" w:cs="Montserrat" w:eastAsia="Montserrat" w:hAnsi="Montserrat"/>
          <w:sz w:val="20"/>
          <w:szCs w:val="20"/>
        </w:rPr>
        <w:t xml:space="preserve"> en la configuración del proyecto de MakeCode (en </w:t>
      </w:r>
      <w:r>
        <w:rPr>
          <w:rFonts w:ascii="Courier New" w:cs="Courier New" w:eastAsia="Courier New" w:hAnsi="Courier New"/>
          <w:sz w:val="18"/>
          <w:szCs w:val="18"/>
        </w:rPr>
        <w:t xml:space="preserve">pxt.json</w:t>
      </w:r>
      <w:r>
        <w:rPr>
          <w:rFonts w:ascii="Montserrat" w:cs="Montserrat" w:eastAsia="Montserrat" w:hAnsi="Montserrat"/>
          <w:sz w:val="20"/>
          <w:szCs w:val="20"/>
        </w:rPr>
        <w:t xml:space="preserve"> debe estar </w:t>
      </w:r>
      <w:r>
        <w:rPr>
          <w:rFonts w:ascii="Courier New" w:cs="Courier New" w:eastAsia="Courier New" w:hAnsi="Courier New"/>
          <w:sz w:val="18"/>
          <w:szCs w:val="18"/>
        </w:rPr>
        <w:t xml:space="preserve">"pairing_mode": 0</w:t>
      </w:r>
      <w:r>
        <w:rPr>
          <w:rFonts w:ascii="Montserrat" w:cs="Montserrat" w:eastAsia="Montserrat" w:hAnsi="Montserrat"/>
          <w:sz w:val="20"/>
          <w:szCs w:val="20"/>
        </w:rPr>
        <w:t xml:space="preserve">). Corregí, volvé a descargar el .hex y reintentá.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Se conecta pero no llegan datos: </w:t>
      </w:r>
      <w:r>
        <w:rPr>
          <w:rFonts w:ascii="Montserrat" w:cs="Montserrat" w:eastAsia="Montserrat" w:hAnsi="Montserrat"/>
          <w:sz w:val="20"/>
          <w:szCs w:val="20"/>
        </w:rPr>
        <w:t xml:space="preserve">el programa debe usar </w:t>
      </w:r>
      <w:r>
        <w:rPr>
          <w:rFonts w:ascii="Courier New" w:cs="Courier New" w:eastAsia="Courier New" w:hAnsi="Courier New"/>
          <w:sz w:val="18"/>
          <w:szCs w:val="18"/>
        </w:rPr>
        <w:t xml:space="preserve">bluetooth.uartWriteLine()</w:t>
      </w:r>
      <w:r>
        <w:rPr>
          <w:rFonts w:ascii="Montserrat" w:cs="Montserrat" w:eastAsia="Montserrat" w:hAnsi="Montserrat"/>
          <w:sz w:val="20"/>
          <w:szCs w:val="20"/>
        </w:rPr>
        <w:t xml:space="preserve">. Presioná CAPTURAR después de conectar y verificá la casilla “Micro:bit envía timestamp”.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Error “UART no encontrado”: </w:t>
      </w:r>
      <w:r>
        <w:rPr>
          <w:rFonts w:ascii="Montserrat" w:cs="Montserrat" w:eastAsia="Montserrat" w:hAnsi="Montserrat"/>
          <w:sz w:val="20"/>
          <w:szCs w:val="20"/>
        </w:rPr>
        <w:t xml:space="preserve">al programa le falta </w:t>
      </w:r>
      <w:r>
        <w:rPr>
          <w:rFonts w:ascii="Courier New" w:cs="Courier New" w:eastAsia="Courier New" w:hAnsi="Courier New"/>
          <w:sz w:val="18"/>
          <w:szCs w:val="18"/>
        </w:rPr>
        <w:t xml:space="preserve">bluetooth.startUartService()</w:t>
      </w:r>
      <w:r>
        <w:rPr>
          <w:rFonts w:ascii="Montserrat" w:cs="Montserrat" w:eastAsia="Montserrat" w:hAnsi="Montserrat"/>
          <w:sz w:val="20"/>
          <w:szCs w:val="20"/>
        </w:rPr>
        <w:t xml:space="preserve">. Agregalo y volvé a grabar.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Error “Not supported” o conexión rara: </w:t>
      </w:r>
      <w:r>
        <w:rPr>
          <w:rFonts w:ascii="Montserrat" w:cs="Montserrat" w:eastAsia="Montserrat" w:hAnsi="Montserrat"/>
          <w:sz w:val="20"/>
          <w:szCs w:val="20"/>
        </w:rPr>
        <w:t xml:space="preserve">caché Bluetooth corrupto del navegador. Entrá a </w:t>
      </w:r>
      <w:r>
        <w:rPr>
          <w:rFonts w:ascii="Courier New" w:cs="Courier New" w:eastAsia="Courier New" w:hAnsi="Courier New"/>
          <w:sz w:val="18"/>
          <w:szCs w:val="18"/>
        </w:rPr>
        <w:t xml:space="preserve">chrome://bluetooth-internals</w:t>
      </w:r>
      <w:r>
        <w:rPr>
          <w:rFonts w:ascii="Montserrat" w:cs="Montserrat" w:eastAsia="Montserrat" w:hAnsi="Montserrat"/>
          <w:sz w:val="20"/>
          <w:szCs w:val="20"/>
        </w:rPr>
        <w:t xml:space="preserve"> → Devices → olvidá la micro:bit y reconectá. En macOS, quitala también de Preferencias del Sistema → Bluetooth.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Se desconecta seguido: </w:t>
      </w:r>
      <w:r>
        <w:rPr>
          <w:rFonts w:ascii="Montserrat" w:cs="Montserrat" w:eastAsia="Montserrat" w:hAnsi="Montserrat"/>
          <w:sz w:val="20"/>
          <w:szCs w:val="20"/>
        </w:rPr>
        <w:t xml:space="preserve">acercá la micro:bit (~10 m máximo) y revisá la batería. La plataforma reconecta sola hasta 4 veces.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No funciona en iPhone/iPad: </w:t>
      </w:r>
      <w:r>
        <w:rPr>
          <w:rFonts w:ascii="Montserrat" w:cs="Montserrat" w:eastAsia="Montserrat" w:hAnsi="Montserrat"/>
          <w:sz w:val="20"/>
          <w:szCs w:val="20"/>
        </w:rPr>
        <w:t xml:space="preserve">Apple no permite Web Bluetooth ni Web Serial en iOS. Usá Chrome o Edge en computadora o Android; en iPad podés cargar datos por CSV.</w:t>
      </w:r>
    </w:p>
    <w:p>
      <w:pPr>
        <w:pStyle w:val="Heading2"/>
        <w:spacing w:after="140" w:before="300"/>
      </w:pPr>
      <w:r>
        <w:rPr>
          <w:rFonts w:ascii="Montserrat" w:cs="Montserrat" w:eastAsia="Montserrat" w:hAnsi="Montserrat"/>
          <w:b/>
          <w:bCs/>
          <w:color w:val="000000"/>
          <w:sz w:val="22"/>
          <w:szCs w:val="22"/>
        </w:rPr>
        <w:t xml:space="preserve">Datos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Aviso de formato: </w:t>
      </w:r>
      <w:r>
        <w:rPr>
          <w:rFonts w:ascii="Montserrat" w:cs="Montserrat" w:eastAsia="Montserrat" w:hAnsi="Montserrat"/>
          <w:sz w:val="20"/>
          <w:szCs w:val="20"/>
        </w:rPr>
        <w:t xml:space="preserve">el número de valores por línea no coincide con el número de variables configurado. Ajustá NÚMERO DE VARIABLES o el programa.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Datos con saltos de tiempo: </w:t>
      </w:r>
      <w:r>
        <w:rPr>
          <w:rFonts w:ascii="Montserrat" w:cs="Montserrat" w:eastAsia="Montserrat" w:hAnsi="Montserrat"/>
          <w:sz w:val="20"/>
          <w:szCs w:val="20"/>
        </w:rPr>
        <w:t xml:space="preserve">usá siempre </w:t>
      </w:r>
      <w:r>
        <w:rPr>
          <w:rFonts w:ascii="Courier New" w:cs="Courier New" w:eastAsia="Courier New" w:hAnsi="Courier New"/>
          <w:sz w:val="18"/>
          <w:szCs w:val="18"/>
        </w:rPr>
        <w:t xml:space="preserve">input.runningTime()</w:t>
      </w:r>
      <w:r>
        <w:rPr>
          <w:rFonts w:ascii="Montserrat" w:cs="Montserrat" w:eastAsia="Montserrat" w:hAnsi="Montserrat"/>
          <w:sz w:val="20"/>
          <w:szCs w:val="20"/>
        </w:rPr>
        <w:t xml:space="preserve"> en el programa; el reloj del navegador tiene resolución limitada (~16 ms).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Datos con picos (spikes): </w:t>
      </w:r>
      <w:r>
        <w:rPr>
          <w:rFonts w:ascii="Montserrat" w:cs="Montserrat" w:eastAsia="Montserrat" w:hAnsi="Montserrat"/>
          <w:sz w:val="20"/>
          <w:szCs w:val="20"/>
        </w:rPr>
        <w:t xml:space="preserve">activá el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Filtro de picos</w:t>
      </w:r>
      <w:r>
        <w:rPr>
          <w:rFonts w:ascii="Montserrat" w:cs="Montserrat" w:eastAsia="Montserrat" w:hAnsi="Montserrat"/>
          <w:sz w:val="20"/>
          <w:szCs w:val="20"/>
        </w:rPr>
        <w:t xml:space="preserve"> en la sección VARIABLES; si persiste, bajá la velocidad de envío.</w:t>
      </w:r>
    </w:p>
    <w:p>
      <w:pPr>
        <w:spacing w:after="0" w:before="200"/>
      </w:pPr>
      <w:r>
        <w:rPr>
          <w:rFonts w:ascii="Montserrat" w:cs="Montserrat" w:eastAsia="Montserrat" w:hAnsi="Montserrat"/>
          <w:sz w:val="20"/>
          <w:szCs w:val="20"/>
        </w:rPr>
        <w:t xml:space="preserve">Más ayuda: botón </w:t>
      </w:r>
      <w:r>
        <w:rPr>
          <w:rFonts w:ascii="Montserrat" w:cs="Montserrat" w:eastAsia="Montserrat" w:hAnsi="Montserrat"/>
          <w:b/>
          <w:bCs/>
          <w:sz w:val="20"/>
          <w:szCs w:val="20"/>
        </w:rPr>
        <w:t xml:space="preserve">AYUDA</w:t>
      </w:r>
      <w:r>
        <w:rPr>
          <w:rFonts w:ascii="Montserrat" w:cs="Montserrat" w:eastAsia="Montserrat" w:hAnsi="Montserrat"/>
          <w:sz w:val="20"/>
          <w:szCs w:val="20"/>
        </w:rPr>
        <w:t xml:space="preserve"> dentro de la plataforma, con tutoriales completos de conexión, código para 2 y 3 variables y solución de problemas.</w:t>
      </w:r>
    </w:p>
    <w:sectPr>
      <w:pgSz w:w="11906" w:h="16838" w:orient="portrait"/>
      <w:pgMar w:top="1247" w:right="1133" w:bottom="1247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  <w:rPr>
        <w:rFonts w:ascii="Montserrat" w:cs="Montserrat" w:eastAsia="Montserrat" w:hAnsi="Montserra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3259d1eb58a2605f91f333c8175d5a7cc889788.png"/><Relationship Id="rId8" Type="http://schemas.openxmlformats.org/officeDocument/2006/relationships/image" Target="media/7e6a5efec24791b84133384e7c6a32f1fe3296ed.png"/><Relationship Id="rId9" Type="http://schemas.openxmlformats.org/officeDocument/2006/relationships/image" Target="media/d3b91061d445658eb22d6370d6cc8ead0ffc9467.png"/><Relationship Id="rId10" Type="http://schemas.openxmlformats.org/officeDocument/2006/relationships/image" Target="media/8bd68ed0ea3b09ace575e6ecc360b2e83e5fddca.png"/><Relationship Id="rId11" Type="http://schemas.openxmlformats.org/officeDocument/2006/relationships/image" Target="media/785b8cbe5f493b106abb825c6b0db7d4128c9964.png"/><Relationship Id="rId12" Type="http://schemas.openxmlformats.org/officeDocument/2006/relationships/image" Target="media/98e0fad2d22b17b78ef92508ac8a67aecc1fbec5.png"/><Relationship Id="rId13" Type="http://schemas.openxmlformats.org/officeDocument/2006/relationships/image" Target="media/2089684b72dbf72363572272c099957b61c2d233.png"/><Relationship Id="rId14" Type="http://schemas.openxmlformats.org/officeDocument/2006/relationships/image" Target="media/e2a3803bb99ea865d59bf31c1f01ff04c5fd856f.png"/><Relationship Id="rId15" Type="http://schemas.openxmlformats.org/officeDocument/2006/relationships/image" Target="media/8f7d982000a5552f670bdc0706dd0ac303878b5e.png"/><Relationship Id="rId16" Type="http://schemas.openxmlformats.org/officeDocument/2006/relationships/image" Target="media/95802ab84e87155fa4179f28b151259cf3dacca1.png"/><Relationship Id="rId17" Type="http://schemas.openxmlformats.org/officeDocument/2006/relationships/image" Target="media/a7298ea58336ef1d314e168219bf586a40b99c18.png"/><Relationship Id="rId18" Type="http://schemas.openxmlformats.org/officeDocument/2006/relationships/image" Target="media/499d6a27ab177107b95c537fa8032a1aecf7033a.png"/><Relationship Id="rId19" Type="http://schemas.openxmlformats.org/officeDocument/2006/relationships/image" Target="media/0a40feeaf5a7bfdfff4182301187f4796cb93c05.png"/><Relationship Id="rId20" Type="http://schemas.openxmlformats.org/officeDocument/2006/relationships/image" Target="media/b6cf4a080641ae61a9df951d913b45914ca3215c.png"/><Relationship Id="rId21" Type="http://schemas.openxmlformats.org/officeDocument/2006/relationships/image" Target="media/a4e65a807d6c35dd4b876205727f2833ea8a912c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micro:bit DataLab Pro — Manual de usuario 1</dc:title>
  <dc:creator>fisicabit</dc:creator>
  <dc:description>Captura de datos con timestamp (1 variable) y procesamiento básico</dc:description>
  <cp:lastModifiedBy>Un-named</cp:lastModifiedBy>
  <cp:revision>1</cp:revision>
  <dcterms:created xsi:type="dcterms:W3CDTF">2026-08-23T18:29:30.561Z</dcterms:created>
  <dcterms:modified xsi:type="dcterms:W3CDTF">2026-08-23T18:29:30.574Z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