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7E8" w:rsidRDefault="00976BCF">
      <w:hyperlink r:id="rId5" w:history="1">
        <w:r>
          <w:rPr>
            <w:rStyle w:val="Hyperlink"/>
          </w:rPr>
          <w:t>http://www.gamedev.net/page/resources/_/technical/apis-and-tools/manual-on-development-of-visual-studio-2005-2012-and-atmel-studio-plugins-in-c-r3365</w:t>
        </w:r>
      </w:hyperlink>
      <w:bookmarkStart w:id="0" w:name="_GoBack"/>
      <w:bookmarkEnd w:id="0"/>
    </w:p>
    <w:sectPr w:rsidR="007B1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8F"/>
    <w:rsid w:val="007B17E8"/>
    <w:rsid w:val="00976BCF"/>
    <w:rsid w:val="00C7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B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medev.net/page/resources/_/technical/apis-and-tools/manual-on-development-of-visual-studio-2005-2012-and-atmel-studio-plugins-in-c-r33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2013-09-17T18:57:00Z</dcterms:created>
  <dcterms:modified xsi:type="dcterms:W3CDTF">2013-09-17T18:57:00Z</dcterms:modified>
</cp:coreProperties>
</file>