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  <w:rFonts w:ascii="Arial" w:hAnsi="Arial" w:cs="Arial" w:eastAsia="Arial"/>
        </w:rPr>
        <w:t>Rapport de démonstration DOCX</w:t>
      </w:r>
    </w:p>
    <w:p>
      <w:r>
        <w:rPr>
          <w:b w:val="off"/>
          <w:sz w:val="20"/>
          <w:rFonts w:ascii="Arial" w:hAnsi="Arial" w:cs="Arial" w:eastAsia="Arial"/>
        </w:rPr>
        <w:t>Généré par Apache POI</w:t>
      </w:r>
    </w:p>
    <w:p>
      <w:r>
        <w:rPr>
          <w:b w:val="off"/>
          <w:sz w:val="20"/>
          <w:rFonts w:ascii="Arial" w:hAnsi="Arial" w:cs="Arial" w:eastAsia="Arial"/>
        </w:rPr>
        <w:t/>
      </w:r>
    </w:p>
    <w:p>
      <w:r>
        <w:rPr>
          <w:b w:val="on"/>
          <w:sz w:val="26"/>
          <w:rFonts w:ascii="Arial" w:hAnsi="Arial" w:cs="Arial" w:eastAsia="Arial"/>
        </w:rPr>
        <w:t>Section 1</w:t>
      </w:r>
    </w:p>
    <w:p>
      <w:r>
        <w:rPr>
          <w:b w:val="off"/>
          <w:sz w:val="22"/>
          <w:rFonts w:ascii="Arial" w:hAnsi="Arial" w:cs="Arial" w:eastAsia="Arial"/>
        </w:rPr>
        <w:t>Ceci est le contenu de la section 1. Ce document illustre la conversion DOCX → PDF via docx4j (layout complet) ou Apache POI (texte brut).</w:t>
      </w:r>
    </w:p>
    <w:p>
      <w:r>
        <w:rPr>
          <w:b w:val="on"/>
          <w:sz w:val="26"/>
          <w:rFonts w:ascii="Arial" w:hAnsi="Arial" w:cs="Arial" w:eastAsia="Arial"/>
        </w:rPr>
        <w:t>Section 2</w:t>
      </w:r>
    </w:p>
    <w:p>
      <w:r>
        <w:rPr>
          <w:b w:val="off"/>
          <w:sz w:val="22"/>
          <w:rFonts w:ascii="Arial" w:hAnsi="Arial" w:cs="Arial" w:eastAsia="Arial"/>
        </w:rPr>
        <w:t>Ceci est le contenu de la section 2. Ce document illustre la conversion DOCX → PDF via docx4j (layout complet) ou Apache POI (texte brut).</w:t>
      </w:r>
    </w:p>
    <w:p>
      <w:r>
        <w:rPr>
          <w:b w:val="on"/>
          <w:sz w:val="26"/>
          <w:rFonts w:ascii="Arial" w:hAnsi="Arial" w:cs="Arial" w:eastAsia="Arial"/>
        </w:rPr>
        <w:t>Section 3</w:t>
      </w:r>
    </w:p>
    <w:p>
      <w:r>
        <w:rPr>
          <w:b w:val="off"/>
          <w:sz w:val="22"/>
          <w:rFonts w:ascii="Arial" w:hAnsi="Arial" w:cs="Arial" w:eastAsia="Arial"/>
        </w:rPr>
        <w:t>Ceci est le contenu de la section 3. Ce document illustre la conversion DOCX → PDF via docx4j (layout complet) ou Apache POI (texte brut).</w:t>
      </w:r>
    </w:p>
    <w:p>
      <w:r>
        <w:rPr>
          <w:b w:val="on"/>
          <w:sz w:val="26"/>
          <w:rFonts w:ascii="Arial" w:hAnsi="Arial" w:cs="Arial" w:eastAsia="Arial"/>
        </w:rPr>
        <w:t>Section 4</w:t>
      </w:r>
    </w:p>
    <w:p>
      <w:r>
        <w:rPr>
          <w:b w:val="off"/>
          <w:sz w:val="22"/>
          <w:rFonts w:ascii="Arial" w:hAnsi="Arial" w:cs="Arial" w:eastAsia="Arial"/>
        </w:rPr>
        <w:t>Ceci est le contenu de la section 4. Ce document illustre la conversion DOCX → PDF via docx4j (layout complet) ou Apache POI (texte brut).</w:t>
      </w:r>
    </w:p>
    <w:p>
      <w:r>
        <w:rPr>
          <w:b w:val="on"/>
          <w:sz w:val="26"/>
          <w:rFonts w:ascii="Arial" w:hAnsi="Arial" w:cs="Arial" w:eastAsia="Arial"/>
        </w:rPr>
        <w:t>Section 5</w:t>
      </w:r>
    </w:p>
    <w:p>
      <w:r>
        <w:rPr>
          <w:b w:val="off"/>
          <w:sz w:val="22"/>
          <w:rFonts w:ascii="Arial" w:hAnsi="Arial" w:cs="Arial" w:eastAsia="Arial"/>
        </w:rPr>
        <w:t>Ceci est le contenu de la section 5. Ce document illustre la conversion DOCX → PDF via docx4j (layout complet) ou Apache POI (texte brut).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2026-05-28T05:18:21Z</dcterms:created>
  <dc:creator>Apache POI</dc:creator>
</cp:coreProperties>
</file>