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4" w:rsidRPr="00872CC4" w:rsidRDefault="001941E8" w:rsidP="001941E8">
      <w:pPr>
        <w:pStyle w:val="n1"/>
        <w:numPr>
          <w:ilvl w:val="0"/>
          <w:numId w:val="0"/>
        </w:numPr>
        <w:ind w:left="907" w:hanging="907"/>
        <w:rPr>
          <w:rFonts w:asciiTheme="minorHAnsi" w:hAnsiTheme="minorHAnsi" w:cstheme="minorHAnsi"/>
          <w:lang w:val="es-ES"/>
        </w:rPr>
      </w:pPr>
      <w:bookmarkStart w:id="0" w:name="_Toc84218440"/>
      <w:r w:rsidRPr="00872CC4">
        <w:rPr>
          <w:rFonts w:asciiTheme="minorHAnsi" w:hAnsiTheme="minorHAnsi" w:cstheme="minorHAnsi"/>
          <w:lang w:val="es-ES"/>
        </w:rPr>
        <w:t>Boletín de ejercicios Tema 1</w:t>
      </w:r>
    </w:p>
    <w:bookmarkEnd w:id="0"/>
    <w:p w:rsidR="00A2223D" w:rsidRPr="00A2223D" w:rsidRDefault="00A2223D" w:rsidP="00A2223D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</w:rPr>
        <w:t>Escribe un programa que cree</w:t>
      </w:r>
      <w:r w:rsidRPr="00A2223D">
        <w:rPr>
          <w:b/>
        </w:rPr>
        <w:t xml:space="preserve"> un fichero de texto</w:t>
      </w:r>
      <w:r>
        <w:rPr>
          <w:b/>
        </w:rPr>
        <w:t xml:space="preserve"> “CiclosMontecastelo.</w:t>
      </w:r>
      <w:r w:rsidR="008F7F3C">
        <w:rPr>
          <w:b/>
        </w:rPr>
        <w:t>txt</w:t>
      </w:r>
      <w:r>
        <w:rPr>
          <w:b/>
        </w:rPr>
        <w:t>”</w:t>
      </w:r>
      <w:r w:rsidRPr="00A2223D">
        <w:rPr>
          <w:b/>
        </w:rPr>
        <w:t xml:space="preserve"> y escriba algo en él</w:t>
      </w:r>
    </w:p>
    <w:p w:rsidR="00A2223D" w:rsidRPr="00A2223D" w:rsidRDefault="00A2223D" w:rsidP="00A2223D">
      <w:pPr>
        <w:pStyle w:val="Prrafodelista"/>
        <w:rPr>
          <w:b/>
          <w:u w:val="single"/>
        </w:rPr>
      </w:pPr>
    </w:p>
    <w:p w:rsidR="00A2223D" w:rsidRDefault="00A2223D" w:rsidP="00A2223D">
      <w:pPr>
        <w:pStyle w:val="Prrafodelista"/>
        <w:numPr>
          <w:ilvl w:val="0"/>
          <w:numId w:val="28"/>
        </w:numPr>
        <w:rPr>
          <w:b/>
        </w:rPr>
      </w:pPr>
      <w:r w:rsidRPr="00A2223D">
        <w:rPr>
          <w:b/>
        </w:rPr>
        <w:t>Crea un programa que vaya leyendo las frases que el usuario teclea y las</w:t>
      </w:r>
      <w:r>
        <w:rPr>
          <w:b/>
        </w:rPr>
        <w:t xml:space="preserve"> </w:t>
      </w:r>
      <w:r w:rsidRPr="00A2223D">
        <w:rPr>
          <w:b/>
        </w:rPr>
        <w:t>guarde en un fichero de texto llamado "registroDeUsuario.txt". Terminará cuando</w:t>
      </w:r>
      <w:r>
        <w:rPr>
          <w:b/>
        </w:rPr>
        <w:t xml:space="preserve"> </w:t>
      </w:r>
      <w:r w:rsidRPr="00A2223D">
        <w:rPr>
          <w:b/>
        </w:rPr>
        <w:t xml:space="preserve">la frase introducida sea "fin" (esa frase no </w:t>
      </w:r>
      <w:r>
        <w:rPr>
          <w:b/>
        </w:rPr>
        <w:t>deberá guardarse en el fichero)</w:t>
      </w:r>
    </w:p>
    <w:p w:rsidR="00A2223D" w:rsidRPr="00A2223D" w:rsidRDefault="00A2223D" w:rsidP="00A2223D">
      <w:pPr>
        <w:pStyle w:val="Prrafodelista"/>
        <w:rPr>
          <w:b/>
        </w:rPr>
      </w:pPr>
    </w:p>
    <w:p w:rsidR="00A2223D" w:rsidRPr="00A2223D" w:rsidRDefault="00A2223D" w:rsidP="00A2223D">
      <w:pPr>
        <w:pStyle w:val="Prrafodelista"/>
        <w:numPr>
          <w:ilvl w:val="0"/>
          <w:numId w:val="28"/>
        </w:numPr>
        <w:rPr>
          <w:b/>
        </w:rPr>
      </w:pPr>
      <w:r w:rsidRPr="00A2223D">
        <w:rPr>
          <w:b/>
        </w:rPr>
        <w:t>Crea un programa que pida al usuario el nombre de un fichero de texto y</w:t>
      </w:r>
    </w:p>
    <w:p w:rsidR="00A2223D" w:rsidRDefault="00A2223D" w:rsidP="00A2223D">
      <w:pPr>
        <w:pStyle w:val="Prrafodelista"/>
        <w:rPr>
          <w:b/>
        </w:rPr>
      </w:pPr>
      <w:r w:rsidRPr="00A2223D">
        <w:rPr>
          <w:b/>
        </w:rPr>
        <w:t>una frase a buscar, y que muestre en pantalla todas las líneas de ese fichero que</w:t>
      </w:r>
      <w:r>
        <w:rPr>
          <w:b/>
        </w:rPr>
        <w:t xml:space="preserve"> </w:t>
      </w:r>
      <w:r w:rsidRPr="00A2223D">
        <w:rPr>
          <w:b/>
        </w:rPr>
        <w:t>contengan esa frase. Cada frase se debe preceder del número de línea (la primera</w:t>
      </w:r>
      <w:r>
        <w:rPr>
          <w:b/>
        </w:rPr>
        <w:t xml:space="preserve"> </w:t>
      </w:r>
      <w:r w:rsidRPr="00A2223D">
        <w:rPr>
          <w:b/>
        </w:rPr>
        <w:t>línea del fichero será la 1, la segunda será l</w:t>
      </w:r>
      <w:r>
        <w:rPr>
          <w:b/>
        </w:rPr>
        <w:t>a 2, y así sucesivamente)</w:t>
      </w:r>
    </w:p>
    <w:p w:rsidR="00A2223D" w:rsidRDefault="00A2223D" w:rsidP="00A2223D">
      <w:pPr>
        <w:pStyle w:val="Prrafodelista"/>
        <w:rPr>
          <w:b/>
        </w:rPr>
      </w:pPr>
    </w:p>
    <w:p w:rsidR="00A2223D" w:rsidRPr="00A2223D" w:rsidRDefault="00A2223D" w:rsidP="00A2223D">
      <w:pPr>
        <w:pStyle w:val="Prrafodelista"/>
        <w:numPr>
          <w:ilvl w:val="0"/>
          <w:numId w:val="28"/>
        </w:numPr>
        <w:rPr>
          <w:b/>
        </w:rPr>
      </w:pPr>
      <w:r w:rsidRPr="00A2223D">
        <w:rPr>
          <w:b/>
        </w:rPr>
        <w:t>Crea un programa que pida al usuario pares de números enteros y escriba</w:t>
      </w:r>
    </w:p>
    <w:p w:rsidR="00A2223D" w:rsidRPr="00A2223D" w:rsidRDefault="00A2223D" w:rsidP="00A2223D">
      <w:pPr>
        <w:pStyle w:val="Prrafodelista"/>
        <w:rPr>
          <w:b/>
        </w:rPr>
      </w:pPr>
      <w:r w:rsidRPr="00A2223D">
        <w:rPr>
          <w:b/>
        </w:rPr>
        <w:t xml:space="preserve">su </w:t>
      </w:r>
      <w:r>
        <w:rPr>
          <w:b/>
        </w:rPr>
        <w:t>resta</w:t>
      </w:r>
      <w:r w:rsidRPr="00A2223D">
        <w:rPr>
          <w:b/>
        </w:rPr>
        <w:t xml:space="preserve"> (con el formato "20 </w:t>
      </w:r>
      <w:r>
        <w:rPr>
          <w:b/>
        </w:rPr>
        <w:t>-</w:t>
      </w:r>
      <w:r w:rsidRPr="00A2223D">
        <w:rPr>
          <w:b/>
        </w:rPr>
        <w:t xml:space="preserve"> </w:t>
      </w:r>
      <w:r>
        <w:rPr>
          <w:b/>
        </w:rPr>
        <w:t>10</w:t>
      </w:r>
      <w:r w:rsidRPr="00A2223D">
        <w:rPr>
          <w:b/>
        </w:rPr>
        <w:t xml:space="preserve"> = </w:t>
      </w:r>
      <w:r>
        <w:rPr>
          <w:b/>
        </w:rPr>
        <w:t>10</w:t>
      </w:r>
      <w:r w:rsidRPr="00A2223D">
        <w:rPr>
          <w:b/>
        </w:rPr>
        <w:t>") en pantalla y en un fichero llamado</w:t>
      </w:r>
    </w:p>
    <w:p w:rsidR="00A2223D" w:rsidRDefault="00A2223D" w:rsidP="00A2223D">
      <w:pPr>
        <w:pStyle w:val="Prrafodelista"/>
        <w:rPr>
          <w:b/>
        </w:rPr>
      </w:pPr>
      <w:r w:rsidRPr="00A2223D">
        <w:rPr>
          <w:b/>
        </w:rPr>
        <w:t>"</w:t>
      </w:r>
      <w:r>
        <w:rPr>
          <w:b/>
        </w:rPr>
        <w:t>restas</w:t>
      </w:r>
      <w:r w:rsidRPr="00A2223D">
        <w:rPr>
          <w:b/>
        </w:rPr>
        <w:t xml:space="preserve">.txt", que se encontrará en un subdirectorio </w:t>
      </w:r>
      <w:r>
        <w:rPr>
          <w:b/>
        </w:rPr>
        <w:t>llamado "resultados".</w:t>
      </w:r>
    </w:p>
    <w:p w:rsidR="00A2223D" w:rsidRDefault="00A2223D" w:rsidP="00A2223D">
      <w:pPr>
        <w:pStyle w:val="Prrafodelista"/>
        <w:rPr>
          <w:b/>
        </w:rPr>
      </w:pPr>
      <w:r>
        <w:rPr>
          <w:b/>
        </w:rPr>
        <w:t xml:space="preserve">Cada vez </w:t>
      </w:r>
      <w:r w:rsidRPr="00A2223D">
        <w:rPr>
          <w:b/>
        </w:rPr>
        <w:t>que se ejecute el programa, deberá añadir los nuevos resultados a continuación</w:t>
      </w:r>
      <w:r>
        <w:rPr>
          <w:b/>
        </w:rPr>
        <w:t xml:space="preserve"> </w:t>
      </w:r>
      <w:r w:rsidRPr="00A2223D">
        <w:rPr>
          <w:b/>
        </w:rPr>
        <w:t>de los resultados de las ejecuciones anteriores.</w:t>
      </w:r>
    </w:p>
    <w:p w:rsidR="00A2223D" w:rsidRPr="00A2223D" w:rsidRDefault="00A2223D" w:rsidP="00A2223D">
      <w:pPr>
        <w:pStyle w:val="Prrafodelista"/>
        <w:rPr>
          <w:b/>
          <w:u w:val="single"/>
        </w:rPr>
      </w:pPr>
    </w:p>
    <w:p w:rsidR="00164885" w:rsidRPr="00A02FE5" w:rsidRDefault="00A02FE5" w:rsidP="00107F8C">
      <w:pPr>
        <w:pStyle w:val="Prrafodelista"/>
        <w:numPr>
          <w:ilvl w:val="0"/>
          <w:numId w:val="28"/>
        </w:numPr>
        <w:rPr>
          <w:b/>
          <w:u w:val="single"/>
        </w:rPr>
      </w:pPr>
      <w:r w:rsidRPr="00A02FE5">
        <w:rPr>
          <w:b/>
        </w:rPr>
        <w:t>Programa que muestra todas las entradas del directorio "c:\\windows".</w:t>
      </w:r>
    </w:p>
    <w:p w:rsidR="00107F8C" w:rsidRDefault="00107F8C" w:rsidP="00107F8C">
      <w:pPr>
        <w:pStyle w:val="Prrafodelista"/>
      </w:pPr>
    </w:p>
    <w:p w:rsidR="00A02FE5" w:rsidRDefault="00A02FE5" w:rsidP="00A02FE5">
      <w:pPr>
        <w:pStyle w:val="Prrafodelista"/>
        <w:numPr>
          <w:ilvl w:val="0"/>
          <w:numId w:val="28"/>
        </w:numPr>
        <w:rPr>
          <w:b/>
        </w:rPr>
      </w:pPr>
      <w:r w:rsidRPr="00A02FE5">
        <w:rPr>
          <w:b/>
        </w:rPr>
        <w:t>Programa que diga cuál es el directorio actual.</w:t>
      </w:r>
    </w:p>
    <w:p w:rsidR="00A02FE5" w:rsidRDefault="00A02FE5" w:rsidP="00A02FE5">
      <w:pPr>
        <w:pStyle w:val="Prrafodelista"/>
      </w:pPr>
    </w:p>
    <w:p w:rsidR="00A02FE5" w:rsidRDefault="00A02FE5" w:rsidP="00A02FE5">
      <w:pPr>
        <w:pStyle w:val="Prrafodelista"/>
        <w:numPr>
          <w:ilvl w:val="0"/>
          <w:numId w:val="28"/>
        </w:numPr>
        <w:rPr>
          <w:b/>
        </w:rPr>
      </w:pPr>
      <w:r w:rsidRPr="00A02FE5">
        <w:rPr>
          <w:b/>
        </w:rPr>
        <w:t>Hacer un programa que liste el contenido del directorio actual y de los directorios que cuelgan de él, mostrando nombre y tipo de cada fichero o directorio.</w:t>
      </w:r>
    </w:p>
    <w:p w:rsidR="00A02FE5" w:rsidRDefault="00A02FE5" w:rsidP="00A02FE5">
      <w:pPr>
        <w:pStyle w:val="Prrafodelista"/>
        <w:rPr>
          <w:b/>
        </w:rPr>
      </w:pPr>
    </w:p>
    <w:p w:rsidR="00A02FE5" w:rsidRPr="00A02FE5" w:rsidRDefault="00A02FE5" w:rsidP="00A02FE5">
      <w:pPr>
        <w:pStyle w:val="Prrafodelista"/>
        <w:numPr>
          <w:ilvl w:val="0"/>
          <w:numId w:val="28"/>
        </w:numPr>
        <w:rPr>
          <w:b/>
        </w:rPr>
      </w:pPr>
      <w:r w:rsidRPr="00A02FE5">
        <w:rPr>
          <w:b/>
        </w:rPr>
        <w:t>Realiza un programa que cree la estructura de d</w:t>
      </w:r>
      <w:r>
        <w:rPr>
          <w:b/>
        </w:rPr>
        <w:t>irectorios y ficheros siguiente:</w:t>
      </w:r>
    </w:p>
    <w:p w:rsidR="00A02FE5" w:rsidRDefault="00A02FE5" w:rsidP="00A02FE5">
      <w:pPr>
        <w:pStyle w:val="Prrafodelista"/>
      </w:pPr>
      <w:r>
        <w:lastRenderedPageBreak/>
        <w:t>&lt;D:\Home&gt;</w:t>
      </w:r>
    </w:p>
    <w:p w:rsidR="00A02FE5" w:rsidRDefault="00A02FE5" w:rsidP="00A02FE5">
      <w:pPr>
        <w:pStyle w:val="Prrafodelista"/>
      </w:pPr>
      <w:r>
        <w:t>&lt;d1&gt;</w:t>
      </w:r>
    </w:p>
    <w:p w:rsidR="00A02FE5" w:rsidRDefault="00A02FE5" w:rsidP="00A02FE5">
      <w:pPr>
        <w:pStyle w:val="Prrafodelista"/>
      </w:pPr>
      <w:r>
        <w:tab/>
        <w:t xml:space="preserve">        </w:t>
      </w:r>
      <w:r>
        <w:tab/>
        <w:t xml:space="preserve">        |-------- f11.txt</w:t>
      </w:r>
    </w:p>
    <w:p w:rsidR="00A02FE5" w:rsidRDefault="00A02FE5" w:rsidP="00A02FE5">
      <w:pPr>
        <w:pStyle w:val="Prrafodelista"/>
      </w:pPr>
      <w:r>
        <w:t>&lt;d2&gt;</w:t>
      </w:r>
    </w:p>
    <w:p w:rsidR="00A02FE5" w:rsidRDefault="00A02FE5" w:rsidP="00A02FE5">
      <w:pPr>
        <w:pStyle w:val="Prrafodelista"/>
      </w:pPr>
      <w:r>
        <w:tab/>
        <w:t xml:space="preserve">       </w:t>
      </w:r>
      <w:r>
        <w:tab/>
        <w:t xml:space="preserve">        |-------- f21.txt</w:t>
      </w:r>
    </w:p>
    <w:p w:rsidR="00A02FE5" w:rsidRDefault="00A02FE5" w:rsidP="00A02FE5">
      <w:pPr>
        <w:pStyle w:val="Prrafodelista"/>
      </w:pPr>
    </w:p>
    <w:p w:rsidR="00A02FE5" w:rsidRDefault="00A02FE5" w:rsidP="00A02FE5">
      <w:pPr>
        <w:pStyle w:val="Prrafodelista"/>
        <w:numPr>
          <w:ilvl w:val="0"/>
          <w:numId w:val="28"/>
        </w:numPr>
      </w:pPr>
      <w:r w:rsidRPr="00A02FE5">
        <w:rPr>
          <w:b/>
        </w:rPr>
        <w:t>Cambia después el nombre de f11.txt por f12.txt, mueve el fichero f21.txt al directorio d1 y eliminando después el directorio d2.</w:t>
      </w:r>
    </w:p>
    <w:p w:rsidR="00A02FE5" w:rsidRDefault="00A02FE5" w:rsidP="00A02FE5">
      <w:pPr>
        <w:pStyle w:val="Prrafodelista"/>
      </w:pPr>
    </w:p>
    <w:p w:rsidR="00A02FE5" w:rsidRDefault="00A02FE5" w:rsidP="00A02FE5">
      <w:pPr>
        <w:pStyle w:val="Prrafodelista"/>
        <w:numPr>
          <w:ilvl w:val="0"/>
          <w:numId w:val="28"/>
        </w:numPr>
      </w:pPr>
      <w:r w:rsidRPr="00A02FE5">
        <w:rPr>
          <w:b/>
        </w:rPr>
        <w:t xml:space="preserve">Escribe un programa que muestre los atributos de un fichero o directorio  cuyo nombre se pase como primer argumento. 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>Nombre del archivo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>Camino absoluto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 xml:space="preserve">Tamaño             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 xml:space="preserve">Si es Fichero              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 xml:space="preserve">Si es Directorio            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>Última modificación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 xml:space="preserve">Si tiene permiso de escritura       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 xml:space="preserve">Si tiene permiso de lectura:         </w:t>
      </w:r>
    </w:p>
    <w:p w:rsidR="00A02FE5" w:rsidRDefault="00A02FE5" w:rsidP="00A02FE5">
      <w:pPr>
        <w:pStyle w:val="Prrafodelista"/>
        <w:numPr>
          <w:ilvl w:val="0"/>
          <w:numId w:val="39"/>
        </w:numPr>
      </w:pPr>
      <w:r>
        <w:t xml:space="preserve">Si tiene permiso de ejecución: </w:t>
      </w:r>
    </w:p>
    <w:p w:rsidR="00A02FE5" w:rsidRDefault="00A02FE5" w:rsidP="00A02FE5">
      <w:pPr>
        <w:pStyle w:val="Prrafodelista"/>
      </w:pPr>
    </w:p>
    <w:p w:rsidR="00A02FE5" w:rsidRPr="00A02FE5" w:rsidRDefault="00A02FE5" w:rsidP="00A02FE5">
      <w:pPr>
        <w:pStyle w:val="Prrafodelista"/>
        <w:numPr>
          <w:ilvl w:val="0"/>
          <w:numId w:val="28"/>
        </w:numPr>
        <w:rPr>
          <w:b/>
        </w:rPr>
      </w:pPr>
      <w:r w:rsidRPr="00A02FE5">
        <w:rPr>
          <w:b/>
        </w:rPr>
        <w:t>Realiza un programa en C que cree una estructura de directorios como la siguiente, donde fx son ficheros y dx son directorios:</w:t>
      </w:r>
    </w:p>
    <w:p w:rsidR="00A02FE5" w:rsidRDefault="00A02FE5" w:rsidP="00A02FE5">
      <w:pPr>
        <w:pStyle w:val="Prrafodelista"/>
      </w:pPr>
      <w:r>
        <w:t>/home/</w:t>
      </w:r>
    </w:p>
    <w:p w:rsidR="00A02FE5" w:rsidRDefault="00A02FE5" w:rsidP="00A02FE5">
      <w:pPr>
        <w:pStyle w:val="Prrafodelista"/>
      </w:pPr>
      <w:r>
        <w:tab/>
        <w:t>/usr1</w:t>
      </w:r>
    </w:p>
    <w:p w:rsidR="00A02FE5" w:rsidRDefault="00A02FE5" w:rsidP="00A02FE5">
      <w:pPr>
        <w:pStyle w:val="Prrafodelista"/>
      </w:pPr>
      <w:r>
        <w:tab/>
      </w:r>
      <w:r>
        <w:tab/>
        <w:t>f1</w:t>
      </w:r>
    </w:p>
    <w:p w:rsidR="00A02FE5" w:rsidRDefault="00A02FE5" w:rsidP="00A02FE5">
      <w:pPr>
        <w:pStyle w:val="Prrafodelista"/>
      </w:pPr>
      <w:r>
        <w:tab/>
        <w:t>/usr2</w:t>
      </w:r>
    </w:p>
    <w:p w:rsidR="00A02FE5" w:rsidRDefault="00A02FE5" w:rsidP="00A02FE5">
      <w:pPr>
        <w:pStyle w:val="Prrafodelista"/>
      </w:pPr>
      <w:r>
        <w:tab/>
      </w:r>
      <w:r>
        <w:tab/>
        <w:t>/d1</w:t>
      </w:r>
    </w:p>
    <w:p w:rsidR="00A02FE5" w:rsidRDefault="00A02FE5" w:rsidP="00A02FE5">
      <w:pPr>
        <w:pStyle w:val="Prrafodelista"/>
      </w:pPr>
      <w:r>
        <w:tab/>
      </w:r>
      <w:r>
        <w:tab/>
      </w:r>
      <w:r>
        <w:tab/>
        <w:t>f2</w:t>
      </w:r>
    </w:p>
    <w:p w:rsidR="00A02FE5" w:rsidRDefault="00A02FE5" w:rsidP="00A02FE5">
      <w:pPr>
        <w:pStyle w:val="Prrafodelista"/>
      </w:pPr>
      <w:r>
        <w:tab/>
      </w:r>
      <w:r>
        <w:tab/>
        <w:t>/d2</w:t>
      </w:r>
    </w:p>
    <w:p w:rsidR="00A02FE5" w:rsidRDefault="00A02FE5" w:rsidP="00A02FE5">
      <w:pPr>
        <w:pStyle w:val="Prrafodelista"/>
      </w:pPr>
      <w:r>
        <w:lastRenderedPageBreak/>
        <w:tab/>
      </w:r>
      <w:r>
        <w:tab/>
      </w:r>
      <w:r>
        <w:tab/>
        <w:t>f3</w:t>
      </w:r>
    </w:p>
    <w:p w:rsidR="00A02FE5" w:rsidRDefault="00A02FE5" w:rsidP="00A02FE5">
      <w:pPr>
        <w:pStyle w:val="Prrafodelista"/>
      </w:pPr>
      <w:r>
        <w:tab/>
      </w:r>
      <w:r>
        <w:tab/>
      </w:r>
      <w:r>
        <w:tab/>
        <w:t>f4</w:t>
      </w:r>
    </w:p>
    <w:p w:rsidR="00A02FE5" w:rsidRDefault="00A02FE5" w:rsidP="00A02FE5">
      <w:pPr>
        <w:pStyle w:val="Prrafodelista"/>
      </w:pPr>
      <w:r>
        <w:tab/>
      </w:r>
      <w:r>
        <w:tab/>
      </w:r>
      <w:r>
        <w:tab/>
        <w:t>/d3</w:t>
      </w:r>
    </w:p>
    <w:p w:rsidR="00A02FE5" w:rsidRDefault="00A02FE5" w:rsidP="00A02FE5">
      <w:pPr>
        <w:pStyle w:val="Prrafodelista"/>
      </w:pPr>
    </w:p>
    <w:p w:rsidR="00A02FE5" w:rsidRPr="00A02FE5" w:rsidRDefault="00A02FE5" w:rsidP="00A02FE5">
      <w:pPr>
        <w:pStyle w:val="Prrafodelista"/>
        <w:numPr>
          <w:ilvl w:val="0"/>
          <w:numId w:val="28"/>
        </w:numPr>
      </w:pPr>
      <w:r w:rsidRPr="00A02FE5">
        <w:rPr>
          <w:b/>
        </w:rPr>
        <w:t>Escribir un programa que liste el contenido de un directorio pasado como argumento, de cada elemento debe mostrar: tipo (fichero o directorio)., nombre y si es fichero el tamaño</w:t>
      </w:r>
    </w:p>
    <w:p w:rsidR="00A02FE5" w:rsidRPr="00A02FE5" w:rsidRDefault="00A02FE5" w:rsidP="00A02FE5">
      <w:pPr>
        <w:pStyle w:val="Prrafodelista"/>
      </w:pPr>
    </w:p>
    <w:p w:rsidR="00A02FE5" w:rsidRPr="00A02FE5" w:rsidRDefault="00A02FE5" w:rsidP="008F634D">
      <w:pPr>
        <w:pStyle w:val="Prrafodelista"/>
        <w:numPr>
          <w:ilvl w:val="0"/>
          <w:numId w:val="28"/>
        </w:numPr>
      </w:pPr>
      <w:r w:rsidRPr="00A02FE5">
        <w:rPr>
          <w:b/>
        </w:rPr>
        <w:t>Hacer un programa que liste el contenido del directorio D:\home y de los directorios que cuelgan de él, mostrando nombre y tipo de cada fichero o directorio.</w:t>
      </w:r>
      <w:bookmarkStart w:id="1" w:name="_GoBack"/>
      <w:bookmarkEnd w:id="1"/>
    </w:p>
    <w:sectPr w:rsidR="00A02FE5" w:rsidRPr="00A02FE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92B" w:rsidRDefault="0033792B" w:rsidP="00D71FC6">
      <w:r>
        <w:separator/>
      </w:r>
    </w:p>
  </w:endnote>
  <w:endnote w:type="continuationSeparator" w:id="0">
    <w:p w:rsidR="0033792B" w:rsidRDefault="0033792B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254477"/>
      <w:docPartObj>
        <w:docPartGallery w:val="Page Numbers (Bottom of Page)"/>
        <w:docPartUnique/>
      </w:docPartObj>
    </w:sdtPr>
    <w:sdtEndPr/>
    <w:sdtContent>
      <w:p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:rsidR="004318AA" w:rsidRPr="004318AA" w:rsidRDefault="0033792B" w:rsidP="004318AA">
        <w:pPr>
          <w:spacing w:after="0" w:line="276" w:lineRule="auto"/>
          <w:jc w:val="left"/>
          <w:rPr>
            <w:rFonts w:ascii="Arial" w:eastAsia="Arial" w:hAnsi="Arial" w:cs="Arial"/>
            <w:sz w:val="22"/>
            <w:lang w:val="es" w:eastAsia="es-ES"/>
          </w:rPr>
        </w:pPr>
        <w:r>
          <w:rPr>
            <w:rFonts w:ascii="Arial" w:eastAsia="Arial" w:hAnsi="Arial" w:cs="Arial"/>
            <w:sz w:val="22"/>
            <w:lang w:val="es" w:eastAsia="es-ES"/>
          </w:rPr>
          <w:pict>
            <v:rect id="_x0000_i1030" style="width:0;height:1.5pt" o:hralign="center" o:hrstd="t" o:hr="t" fillcolor="#a0a0a0" stroked="f"/>
          </w:pict>
        </w:r>
      </w:p>
      <w:p w:rsidR="004318AA" w:rsidRPr="004318AA" w:rsidRDefault="004318AA" w:rsidP="004318AA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Asignatura: </w:t>
        </w:r>
        <w:r w:rsidR="00BD61B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Acceso a datos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  <w:t xml:space="preserve">          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begin"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instrText>PAGE</w:instrTex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separate"/>
        </w:r>
        <w:r w:rsidR="008F634D">
          <w:rPr>
            <w:rFonts w:ascii="Arial" w:eastAsia="Arial" w:hAnsi="Arial" w:cs="Arial"/>
            <w:i/>
            <w:noProof/>
            <w:color w:val="666666"/>
            <w:sz w:val="18"/>
            <w:szCs w:val="18"/>
            <w:lang w:val="es" w:eastAsia="es-ES"/>
          </w:rPr>
          <w:t>3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end"/>
        </w:r>
      </w:p>
      <w:p w:rsidR="00A06780" w:rsidRPr="004318AA" w:rsidRDefault="004318AA" w:rsidP="004318AA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Tema 1: </w:t>
        </w:r>
        <w:r w:rsidR="00A02FE5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Ficheros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92B" w:rsidRDefault="0033792B" w:rsidP="00D71FC6">
      <w:r>
        <w:separator/>
      </w:r>
    </w:p>
  </w:footnote>
  <w:footnote w:type="continuationSeparator" w:id="0">
    <w:p w:rsidR="0033792B" w:rsidRDefault="0033792B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33792B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8" o:spid="_x0000_s2051" type="#_x0000_t75" style="position:absolute;left:0;text-align:left;margin-left:0;margin-top:0;width:425.15pt;height:513.9pt;z-index:-251657216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18"/>
        <w:szCs w:val="18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 xml:space="preserve">Ciclo Superior Desarrollo de Aplicaciones </w:t>
    </w:r>
    <w:r w:rsidR="00107F8C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Multiplataforma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  <w:t xml:space="preserve">                                 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noProof/>
        <w:sz w:val="22"/>
        <w:lang w:eastAsia="es-ES"/>
      </w:rPr>
      <w:drawing>
        <wp:anchor distT="114300" distB="114300" distL="114300" distR="114300" simplePos="0" relativeHeight="251661312" behindDoc="0" locked="0" layoutInCell="1" hidden="0" allowOverlap="1" wp14:anchorId="61BE546D" wp14:editId="5DB9C8B7">
          <wp:simplePos x="0" y="0"/>
          <wp:positionH relativeFrom="column">
            <wp:posOffset>5562600</wp:posOffset>
          </wp:positionH>
          <wp:positionV relativeFrom="paragraph">
            <wp:posOffset>-66674</wp:posOffset>
          </wp:positionV>
          <wp:extent cx="538163" cy="487934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163" cy="4879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20"/>
        <w:szCs w:val="20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Ciclos Montecastelo</w:t>
    </w:r>
  </w:p>
  <w:p w:rsidR="00AB2606" w:rsidRDefault="00AB2606" w:rsidP="00D71F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33792B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7" o:spid="_x0000_s2050" type="#_x0000_t75" style="position:absolute;left:0;text-align:left;margin-left:0;margin-top:0;width:425.15pt;height:513.9pt;z-index:-251658240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1" style="width:8.75pt;height:8.7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65pt;height:.65pt;visibility:visible;mso-wrap-style:square" o:bullet="t">
        <v:imagedata r:id="rId2" o:title=""/>
      </v:shape>
    </w:pict>
  </w:numPicBullet>
  <w:numPicBullet w:numPicBulletId="2">
    <w:pict>
      <v:shape id="_x0000_i1033" type="#_x0000_t75" style="width:.65pt;height:.65pt;visibility:visible;mso-wrap-style:square" o:bullet="t">
        <v:imagedata r:id="rId3" o:title=""/>
      </v:shape>
    </w:pict>
  </w:numPicBullet>
  <w:numPicBullet w:numPicBulletId="3">
    <w:pict>
      <v:shape id="_x0000_i1034" style="width:14.4pt;height:11.25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35" style="width:11.25pt;height:11.2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1112281"/>
    <w:multiLevelType w:val="hybridMultilevel"/>
    <w:tmpl w:val="F168AA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FD58D6"/>
    <w:multiLevelType w:val="hybridMultilevel"/>
    <w:tmpl w:val="A9EC60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C1381"/>
    <w:multiLevelType w:val="hybridMultilevel"/>
    <w:tmpl w:val="01E04F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AB2F39"/>
    <w:multiLevelType w:val="hybridMultilevel"/>
    <w:tmpl w:val="AB50C3C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C4738"/>
    <w:multiLevelType w:val="hybridMultilevel"/>
    <w:tmpl w:val="7408D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451B3"/>
    <w:multiLevelType w:val="hybridMultilevel"/>
    <w:tmpl w:val="2C0E7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6400A1"/>
    <w:multiLevelType w:val="hybridMultilevel"/>
    <w:tmpl w:val="8BD848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481F60"/>
    <w:multiLevelType w:val="hybridMultilevel"/>
    <w:tmpl w:val="B7F6D74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5F40563"/>
    <w:multiLevelType w:val="hybridMultilevel"/>
    <w:tmpl w:val="AEC40D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BB7D99"/>
    <w:multiLevelType w:val="hybridMultilevel"/>
    <w:tmpl w:val="386E1D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4"/>
  </w:num>
  <w:num w:numId="3">
    <w:abstractNumId w:val="23"/>
  </w:num>
  <w:num w:numId="4">
    <w:abstractNumId w:val="31"/>
  </w:num>
  <w:num w:numId="5">
    <w:abstractNumId w:val="10"/>
  </w:num>
  <w:num w:numId="6">
    <w:abstractNumId w:val="13"/>
  </w:num>
  <w:num w:numId="7">
    <w:abstractNumId w:val="32"/>
  </w:num>
  <w:num w:numId="8">
    <w:abstractNumId w:val="16"/>
  </w:num>
  <w:num w:numId="9">
    <w:abstractNumId w:val="5"/>
  </w:num>
  <w:num w:numId="10">
    <w:abstractNumId w:val="2"/>
  </w:num>
  <w:num w:numId="11">
    <w:abstractNumId w:val="12"/>
  </w:num>
  <w:num w:numId="12">
    <w:abstractNumId w:val="28"/>
  </w:num>
  <w:num w:numId="13">
    <w:abstractNumId w:val="29"/>
  </w:num>
  <w:num w:numId="14">
    <w:abstractNumId w:val="21"/>
  </w:num>
  <w:num w:numId="15">
    <w:abstractNumId w:val="30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1"/>
  </w:num>
  <w:num w:numId="21">
    <w:abstractNumId w:val="14"/>
  </w:num>
  <w:num w:numId="22">
    <w:abstractNumId w:val="33"/>
  </w:num>
  <w:num w:numId="23">
    <w:abstractNumId w:val="37"/>
  </w:num>
  <w:num w:numId="24">
    <w:abstractNumId w:val="15"/>
  </w:num>
  <w:num w:numId="25">
    <w:abstractNumId w:val="34"/>
  </w:num>
  <w:num w:numId="26">
    <w:abstractNumId w:val="9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"/>
  </w:num>
  <w:num w:numId="30">
    <w:abstractNumId w:val="36"/>
  </w:num>
  <w:num w:numId="31">
    <w:abstractNumId w:val="7"/>
  </w:num>
  <w:num w:numId="32">
    <w:abstractNumId w:val="20"/>
  </w:num>
  <w:num w:numId="33">
    <w:abstractNumId w:val="19"/>
  </w:num>
  <w:num w:numId="34">
    <w:abstractNumId w:val="24"/>
  </w:num>
  <w:num w:numId="35">
    <w:abstractNumId w:val="0"/>
  </w:num>
  <w:num w:numId="36">
    <w:abstractNumId w:val="35"/>
  </w:num>
  <w:num w:numId="37">
    <w:abstractNumId w:val="26"/>
  </w:num>
  <w:num w:numId="38">
    <w:abstractNumId w:val="2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0"/>
    <w:rsid w:val="00010496"/>
    <w:rsid w:val="00013E77"/>
    <w:rsid w:val="0002782C"/>
    <w:rsid w:val="0004399A"/>
    <w:rsid w:val="0004415E"/>
    <w:rsid w:val="00107F8C"/>
    <w:rsid w:val="00110F33"/>
    <w:rsid w:val="00164885"/>
    <w:rsid w:val="00185D08"/>
    <w:rsid w:val="0019201D"/>
    <w:rsid w:val="001941E8"/>
    <w:rsid w:val="001C283E"/>
    <w:rsid w:val="001E2FDB"/>
    <w:rsid w:val="001F4C30"/>
    <w:rsid w:val="001F7194"/>
    <w:rsid w:val="001F7CCB"/>
    <w:rsid w:val="00210114"/>
    <w:rsid w:val="00244CD1"/>
    <w:rsid w:val="00264474"/>
    <w:rsid w:val="002726D4"/>
    <w:rsid w:val="0027474A"/>
    <w:rsid w:val="00282683"/>
    <w:rsid w:val="002B3935"/>
    <w:rsid w:val="002D7036"/>
    <w:rsid w:val="0033792B"/>
    <w:rsid w:val="00371FC3"/>
    <w:rsid w:val="003C4C06"/>
    <w:rsid w:val="00410D4B"/>
    <w:rsid w:val="00426DC8"/>
    <w:rsid w:val="004318AA"/>
    <w:rsid w:val="0044413A"/>
    <w:rsid w:val="00464993"/>
    <w:rsid w:val="00484459"/>
    <w:rsid w:val="004D6E6A"/>
    <w:rsid w:val="004F224C"/>
    <w:rsid w:val="0050559D"/>
    <w:rsid w:val="00530E4B"/>
    <w:rsid w:val="00585C9E"/>
    <w:rsid w:val="005A1B5E"/>
    <w:rsid w:val="005C6231"/>
    <w:rsid w:val="00606EB4"/>
    <w:rsid w:val="00624E58"/>
    <w:rsid w:val="00642B6A"/>
    <w:rsid w:val="00651A08"/>
    <w:rsid w:val="00655DE2"/>
    <w:rsid w:val="00684CF6"/>
    <w:rsid w:val="006A1A6C"/>
    <w:rsid w:val="006C5396"/>
    <w:rsid w:val="006E5731"/>
    <w:rsid w:val="007567C0"/>
    <w:rsid w:val="007658AC"/>
    <w:rsid w:val="00774CDF"/>
    <w:rsid w:val="007966E0"/>
    <w:rsid w:val="007A6AB6"/>
    <w:rsid w:val="007C2B55"/>
    <w:rsid w:val="007C5517"/>
    <w:rsid w:val="007D26F4"/>
    <w:rsid w:val="007F01A8"/>
    <w:rsid w:val="00820128"/>
    <w:rsid w:val="00856AC4"/>
    <w:rsid w:val="008579C8"/>
    <w:rsid w:val="00862F0E"/>
    <w:rsid w:val="00872CC4"/>
    <w:rsid w:val="008A24A8"/>
    <w:rsid w:val="008B01C9"/>
    <w:rsid w:val="008B23B6"/>
    <w:rsid w:val="008C1982"/>
    <w:rsid w:val="008C480D"/>
    <w:rsid w:val="008C5987"/>
    <w:rsid w:val="008C62A5"/>
    <w:rsid w:val="008C6E29"/>
    <w:rsid w:val="008F634D"/>
    <w:rsid w:val="008F7F3C"/>
    <w:rsid w:val="00952212"/>
    <w:rsid w:val="00974A7C"/>
    <w:rsid w:val="00980882"/>
    <w:rsid w:val="009860E5"/>
    <w:rsid w:val="00991076"/>
    <w:rsid w:val="00996302"/>
    <w:rsid w:val="009B2D84"/>
    <w:rsid w:val="009B4C87"/>
    <w:rsid w:val="009D0DD8"/>
    <w:rsid w:val="00A0147B"/>
    <w:rsid w:val="00A02FE5"/>
    <w:rsid w:val="00A06780"/>
    <w:rsid w:val="00A07F98"/>
    <w:rsid w:val="00A2223D"/>
    <w:rsid w:val="00A36691"/>
    <w:rsid w:val="00A37EB6"/>
    <w:rsid w:val="00A80784"/>
    <w:rsid w:val="00AB2606"/>
    <w:rsid w:val="00AC5F37"/>
    <w:rsid w:val="00AC6950"/>
    <w:rsid w:val="00B33BB4"/>
    <w:rsid w:val="00B35CBB"/>
    <w:rsid w:val="00B448FC"/>
    <w:rsid w:val="00B52ACD"/>
    <w:rsid w:val="00B640E9"/>
    <w:rsid w:val="00B874B6"/>
    <w:rsid w:val="00BD61BA"/>
    <w:rsid w:val="00BF4787"/>
    <w:rsid w:val="00C0795A"/>
    <w:rsid w:val="00C33139"/>
    <w:rsid w:val="00C70BF7"/>
    <w:rsid w:val="00CD0CEF"/>
    <w:rsid w:val="00D06656"/>
    <w:rsid w:val="00D15CCE"/>
    <w:rsid w:val="00D21006"/>
    <w:rsid w:val="00D703C3"/>
    <w:rsid w:val="00D71FC6"/>
    <w:rsid w:val="00D7210C"/>
    <w:rsid w:val="00D800B7"/>
    <w:rsid w:val="00DB7CC5"/>
    <w:rsid w:val="00DE2D2B"/>
    <w:rsid w:val="00E21EB8"/>
    <w:rsid w:val="00E319F7"/>
    <w:rsid w:val="00E52706"/>
    <w:rsid w:val="00E63323"/>
    <w:rsid w:val="00E71721"/>
    <w:rsid w:val="00E73DCC"/>
    <w:rsid w:val="00E960B4"/>
    <w:rsid w:val="00E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1394A7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C6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800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0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0B7"/>
    <w:rPr>
      <w:rFonts w:cs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0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0B7"/>
    <w:rPr>
      <w:rFonts w:cstheme="minorHAns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0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76</cp:revision>
  <cp:lastPrinted>2019-09-27T09:23:00Z</cp:lastPrinted>
  <dcterms:created xsi:type="dcterms:W3CDTF">2019-07-16T11:08:00Z</dcterms:created>
  <dcterms:modified xsi:type="dcterms:W3CDTF">2021-01-23T13:13:00Z</dcterms:modified>
</cp:coreProperties>
</file>