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6D7" w:rsidRPr="00F876D7" w:rsidRDefault="00F876D7" w:rsidP="00F876D7">
      <w:pPr>
        <w:keepNext/>
        <w:keepLines/>
        <w:spacing w:before="400" w:after="120" w:line="276" w:lineRule="auto"/>
        <w:jc w:val="center"/>
        <w:outlineLvl w:val="0"/>
        <w:rPr>
          <w:rFonts w:ascii="Arial" w:eastAsia="Arial" w:hAnsi="Arial" w:cs="Arial"/>
          <w:color w:val="1C4587"/>
          <w:sz w:val="40"/>
          <w:szCs w:val="40"/>
          <w:lang w:val="es" w:eastAsia="es-ES"/>
        </w:rPr>
      </w:pPr>
      <w:bookmarkStart w:id="0" w:name="_gccn5fsyhy3x" w:colFirst="0" w:colLast="0"/>
      <w:bookmarkEnd w:id="0"/>
      <w:r w:rsidRPr="00F876D7">
        <w:rPr>
          <w:rFonts w:ascii="Arial" w:eastAsia="Arial" w:hAnsi="Arial" w:cs="Arial"/>
          <w:color w:val="1C4587"/>
          <w:sz w:val="40"/>
          <w:szCs w:val="40"/>
          <w:lang w:val="es" w:eastAsia="es-ES"/>
        </w:rPr>
        <w:t>Tarea 1</w:t>
      </w:r>
    </w:p>
    <w:p w:rsidR="00F876D7" w:rsidRPr="00F876D7" w:rsidRDefault="00F876D7" w:rsidP="00F876D7">
      <w:pPr>
        <w:keepNext/>
        <w:keepLines/>
        <w:spacing w:after="320" w:line="240" w:lineRule="auto"/>
        <w:jc w:val="center"/>
        <w:rPr>
          <w:rFonts w:ascii="Arial" w:eastAsia="Arial" w:hAnsi="Arial" w:cs="Arial"/>
          <w:color w:val="666666"/>
          <w:sz w:val="30"/>
          <w:szCs w:val="30"/>
          <w:lang w:val="es" w:eastAsia="es-ES"/>
        </w:rPr>
      </w:pPr>
      <w:bookmarkStart w:id="1" w:name="_bkmzrpz541kw" w:colFirst="0" w:colLast="0"/>
      <w:bookmarkEnd w:id="1"/>
      <w:r w:rsidRPr="00F876D7">
        <w:rPr>
          <w:rFonts w:ascii="Arial" w:eastAsia="Arial" w:hAnsi="Arial" w:cs="Arial"/>
          <w:color w:val="666666"/>
          <w:sz w:val="30"/>
          <w:szCs w:val="30"/>
          <w:lang w:val="es" w:eastAsia="es-ES"/>
        </w:rPr>
        <w:t xml:space="preserve">Asignatura: </w:t>
      </w:r>
      <w:r w:rsidR="00047033">
        <w:rPr>
          <w:rFonts w:ascii="Arial" w:eastAsia="Arial" w:hAnsi="Arial" w:cs="Arial"/>
          <w:color w:val="666666"/>
          <w:sz w:val="30"/>
          <w:szCs w:val="30"/>
          <w:lang w:val="es" w:eastAsia="es-ES"/>
        </w:rPr>
        <w:t>Despliegue de aplicaciones web</w:t>
      </w:r>
      <w:r w:rsidRPr="00F876D7">
        <w:rPr>
          <w:rFonts w:ascii="Arial" w:eastAsia="Arial" w:hAnsi="Arial" w:cs="Arial"/>
          <w:color w:val="666666"/>
          <w:sz w:val="30"/>
          <w:szCs w:val="30"/>
          <w:lang w:val="es" w:eastAsia="es-ES"/>
        </w:rPr>
        <w:t>.</w:t>
      </w:r>
    </w:p>
    <w:p w:rsidR="00F876D7" w:rsidRPr="00F876D7" w:rsidRDefault="00F876D7" w:rsidP="00F876D7">
      <w:pPr>
        <w:keepNext/>
        <w:keepLines/>
        <w:spacing w:before="280" w:after="80" w:line="276" w:lineRule="auto"/>
        <w:jc w:val="center"/>
        <w:outlineLvl w:val="3"/>
        <w:rPr>
          <w:rFonts w:ascii="Arial" w:eastAsia="Arial" w:hAnsi="Arial" w:cs="Arial"/>
          <w:color w:val="999999"/>
          <w:szCs w:val="24"/>
          <w:lang w:val="es" w:eastAsia="es-ES"/>
        </w:rPr>
      </w:pPr>
      <w:bookmarkStart w:id="2" w:name="_xudvpfyp4f2d" w:colFirst="0" w:colLast="0"/>
      <w:bookmarkEnd w:id="2"/>
      <w:r w:rsidRPr="00F876D7">
        <w:rPr>
          <w:rFonts w:ascii="Arial" w:eastAsia="Arial" w:hAnsi="Arial" w:cs="Arial"/>
          <w:color w:val="999999"/>
          <w:szCs w:val="24"/>
          <w:lang w:val="es" w:eastAsia="es-ES"/>
        </w:rPr>
        <w:t xml:space="preserve">Ciclo Superior Desarrollo de Aplicaciones </w:t>
      </w:r>
      <w:r w:rsidR="00047033">
        <w:rPr>
          <w:rFonts w:ascii="Arial" w:eastAsia="Arial" w:hAnsi="Arial" w:cs="Arial"/>
          <w:color w:val="999999"/>
          <w:szCs w:val="24"/>
          <w:lang w:val="es" w:eastAsia="es-ES"/>
        </w:rPr>
        <w:t>Web</w:t>
      </w:r>
      <w:r w:rsidRPr="00F876D7">
        <w:rPr>
          <w:rFonts w:ascii="Arial" w:eastAsia="Arial" w:hAnsi="Arial" w:cs="Arial"/>
          <w:color w:val="999999"/>
          <w:szCs w:val="24"/>
          <w:lang w:val="es" w:eastAsia="es-ES"/>
        </w:rPr>
        <w:t>.</w:t>
      </w:r>
    </w:p>
    <w:p w:rsidR="00F876D7" w:rsidRPr="00F876D7" w:rsidRDefault="00F876D7" w:rsidP="00F876D7">
      <w:pPr>
        <w:spacing w:after="0" w:line="276" w:lineRule="auto"/>
        <w:jc w:val="center"/>
        <w:rPr>
          <w:rFonts w:ascii="Arial" w:eastAsia="Arial" w:hAnsi="Arial" w:cs="Arial"/>
          <w:sz w:val="22"/>
          <w:lang w:val="es" w:eastAsia="es-ES"/>
        </w:rPr>
      </w:pPr>
    </w:p>
    <w:p w:rsidR="00F876D7" w:rsidRPr="00F876D7" w:rsidRDefault="00F876D7" w:rsidP="00F876D7">
      <w:pPr>
        <w:spacing w:after="0" w:line="276" w:lineRule="auto"/>
        <w:jc w:val="center"/>
        <w:rPr>
          <w:rFonts w:ascii="Arial" w:eastAsia="Arial" w:hAnsi="Arial" w:cs="Arial"/>
          <w:sz w:val="22"/>
          <w:lang w:val="es" w:eastAsia="es-ES"/>
        </w:rPr>
      </w:pPr>
      <w:r w:rsidRPr="00F876D7">
        <w:rPr>
          <w:rFonts w:ascii="Arial" w:eastAsia="Arial" w:hAnsi="Arial" w:cs="Arial"/>
          <w:noProof/>
          <w:sz w:val="22"/>
          <w:lang w:eastAsia="es-ES"/>
        </w:rPr>
        <w:drawing>
          <wp:inline distT="114300" distB="114300" distL="114300" distR="114300" wp14:anchorId="763E38F0" wp14:editId="4C1B3E28">
            <wp:extent cx="1177762" cy="107961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762" cy="1079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3142" w:rsidRDefault="00723142" w:rsidP="00723142">
      <w:pPr>
        <w:rPr>
          <w:lang w:eastAsia="es-ES"/>
        </w:rPr>
      </w:pPr>
    </w:p>
    <w:p w:rsidR="00723142" w:rsidRDefault="00723142" w:rsidP="00723142">
      <w:pPr>
        <w:pStyle w:val="Ttulo4"/>
      </w:pPr>
      <w:r>
        <w:t>Condiciones de entrega.</w:t>
      </w:r>
    </w:p>
    <w:p w:rsidR="006D46E5" w:rsidRDefault="007D7B9D" w:rsidP="006D46E5">
      <w:pPr>
        <w:rPr>
          <w:lang w:eastAsia="es-ES"/>
        </w:rPr>
      </w:pPr>
      <w:r w:rsidRPr="007D7B9D">
        <w:rPr>
          <w:lang w:eastAsia="es-ES"/>
        </w:rPr>
        <w:t>La forma de entregar los ej</w:t>
      </w:r>
      <w:r>
        <w:rPr>
          <w:lang w:eastAsia="es-ES"/>
        </w:rPr>
        <w:t xml:space="preserve">ercicios será en un fichero PDF </w:t>
      </w:r>
      <w:r w:rsidR="006D46E5">
        <w:rPr>
          <w:lang w:eastAsia="es-ES"/>
        </w:rPr>
        <w:t>con el f</w:t>
      </w:r>
      <w:r>
        <w:rPr>
          <w:lang w:eastAsia="es-ES"/>
        </w:rPr>
        <w:t xml:space="preserve">ormato </w:t>
      </w:r>
      <w:r w:rsidRPr="00FC05AD">
        <w:rPr>
          <w:b/>
          <w:lang w:eastAsia="es-ES"/>
        </w:rPr>
        <w:t>ApellidosNombreTarea1.pdf</w:t>
      </w:r>
      <w:r w:rsidR="00FC05AD">
        <w:rPr>
          <w:lang w:eastAsia="es-ES"/>
        </w:rPr>
        <w:t>.</w:t>
      </w:r>
    </w:p>
    <w:p w:rsidR="00723142" w:rsidRDefault="00723142" w:rsidP="00723142">
      <w:pPr>
        <w:pStyle w:val="Ttulo4"/>
      </w:pPr>
      <w:r>
        <w:t>Puntuación.</w:t>
      </w:r>
    </w:p>
    <w:p w:rsidR="00B527F1" w:rsidRDefault="00B527F1" w:rsidP="00B527F1">
      <w:pPr>
        <w:rPr>
          <w:lang w:eastAsia="es-ES"/>
        </w:rPr>
      </w:pPr>
      <w:r>
        <w:rPr>
          <w:lang w:eastAsia="es-ES"/>
        </w:rPr>
        <w:t>El boletín está puntuado sobre 10 puntos. En caso de no entregarlo en fecha, hay una prórroga de 3 días en las que se puede entregar con penalización de 1 punto por día hasta un mínimo de 3.5. A partir del tercer día la tarea será puntuada con un cero.</w:t>
      </w:r>
    </w:p>
    <w:p w:rsidR="00B527F1" w:rsidRDefault="00B527F1" w:rsidP="00B527F1">
      <w:pPr>
        <w:rPr>
          <w:lang w:eastAsia="es-ES"/>
        </w:rPr>
      </w:pPr>
      <w:r>
        <w:rPr>
          <w:lang w:eastAsia="es-ES"/>
        </w:rPr>
        <w:t>El ejercicio debe funcionar cuando se ejecute.</w:t>
      </w:r>
    </w:p>
    <w:p w:rsidR="00B527F1" w:rsidRDefault="00B527F1" w:rsidP="00B527F1">
      <w:pPr>
        <w:rPr>
          <w:lang w:eastAsia="es-ES"/>
        </w:rPr>
      </w:pPr>
      <w:r>
        <w:rPr>
          <w:lang w:eastAsia="es-ES"/>
        </w:rPr>
        <w:t>La nota mínima para considerar aprobado el boletín es de 3.5 puntos.</w:t>
      </w:r>
    </w:p>
    <w:p w:rsidR="00723142" w:rsidRDefault="00723142" w:rsidP="00723142">
      <w:pPr>
        <w:pStyle w:val="Ttulo4"/>
      </w:pPr>
      <w:r>
        <w:t>Ejercicios.</w:t>
      </w:r>
    </w:p>
    <w:p w:rsidR="007D7B9D" w:rsidRDefault="007D7B9D" w:rsidP="007D7B9D">
      <w:pPr>
        <w:pStyle w:val="Prrafodelista"/>
        <w:numPr>
          <w:ilvl w:val="0"/>
          <w:numId w:val="32"/>
        </w:numPr>
        <w:rPr>
          <w:lang w:eastAsia="es-ES"/>
        </w:rPr>
      </w:pPr>
      <w:r>
        <w:rPr>
          <w:lang w:eastAsia="es-ES"/>
        </w:rPr>
        <w:t xml:space="preserve">Describe brevemente qué es un servidor de aplicaciones, citando algunos de los más importantes y clasificándolos según el tipo de aplicaciones para los que sirven. </w:t>
      </w:r>
      <w:r w:rsidRPr="00C51486">
        <w:rPr>
          <w:color w:val="FF0000"/>
          <w:lang w:eastAsia="es-ES"/>
        </w:rPr>
        <w:t>(3 puntos)</w:t>
      </w:r>
    </w:p>
    <w:p w:rsidR="007D7B9D" w:rsidRDefault="007D7B9D" w:rsidP="007D7B9D">
      <w:pPr>
        <w:pStyle w:val="Prrafodelista"/>
        <w:rPr>
          <w:lang w:eastAsia="es-ES"/>
        </w:rPr>
      </w:pPr>
    </w:p>
    <w:p w:rsidR="003D2250" w:rsidRPr="003D2250" w:rsidRDefault="003D2250" w:rsidP="003D2250">
      <w:pPr>
        <w:pStyle w:val="Prrafodelista"/>
        <w:rPr>
          <w:b/>
        </w:rPr>
      </w:pPr>
      <w:r w:rsidRPr="003D2250">
        <w:rPr>
          <w:b/>
        </w:rPr>
        <w:lastRenderedPageBreak/>
        <w:t>Un servidor de aplicaciones es un paquete software que proporciona servicios a las aplicaciones, como seguridad, soporte para transacciones, balanceo de carga y gestión de sistemas distribuidos.</w:t>
      </w:r>
    </w:p>
    <w:p w:rsidR="003D2250" w:rsidRPr="003D2250" w:rsidRDefault="003D2250" w:rsidP="003D2250">
      <w:pPr>
        <w:pStyle w:val="Prrafodelista"/>
        <w:rPr>
          <w:b/>
        </w:rPr>
      </w:pPr>
      <w:r w:rsidRPr="003D2250">
        <w:rPr>
          <w:b/>
        </w:rPr>
        <w:t xml:space="preserve">Algunos de los servidores de aplicaciones más conocidos son Internet </w:t>
      </w:r>
      <w:proofErr w:type="spellStart"/>
      <w:r w:rsidRPr="003D2250">
        <w:rPr>
          <w:b/>
        </w:rPr>
        <w:t>Information</w:t>
      </w:r>
      <w:proofErr w:type="spellEnd"/>
      <w:r w:rsidRPr="003D2250">
        <w:rPr>
          <w:b/>
        </w:rPr>
        <w:t xml:space="preserve"> Server y Base4 Server, para aplicaciones .NET; </w:t>
      </w:r>
      <w:proofErr w:type="spellStart"/>
      <w:r w:rsidRPr="003D2250">
        <w:rPr>
          <w:b/>
        </w:rPr>
        <w:t>Tomcat</w:t>
      </w:r>
      <w:proofErr w:type="spellEnd"/>
      <w:r w:rsidRPr="003D2250">
        <w:rPr>
          <w:b/>
        </w:rPr>
        <w:t xml:space="preserve"> </w:t>
      </w:r>
      <w:proofErr w:type="gramStart"/>
      <w:r w:rsidRPr="003D2250">
        <w:rPr>
          <w:b/>
        </w:rPr>
        <w:t xml:space="preserve">y  </w:t>
      </w:r>
      <w:proofErr w:type="spellStart"/>
      <w:r w:rsidRPr="003D2250">
        <w:rPr>
          <w:b/>
        </w:rPr>
        <w:t>WebLogic</w:t>
      </w:r>
      <w:proofErr w:type="spellEnd"/>
      <w:proofErr w:type="gramEnd"/>
      <w:r w:rsidRPr="003D2250">
        <w:rPr>
          <w:b/>
        </w:rPr>
        <w:t>, para aplicaciones  J2EE y  Zope, para aplicaciones escritas en  Python.</w:t>
      </w:r>
    </w:p>
    <w:p w:rsidR="003D2250" w:rsidRDefault="003D2250" w:rsidP="003D2250">
      <w:pPr>
        <w:pStyle w:val="Prrafodelista"/>
        <w:rPr>
          <w:lang w:eastAsia="es-ES"/>
        </w:rPr>
      </w:pPr>
    </w:p>
    <w:p w:rsidR="007D7B9D" w:rsidRDefault="007D7B9D" w:rsidP="007D7B9D">
      <w:pPr>
        <w:pStyle w:val="Prrafodelista"/>
        <w:numPr>
          <w:ilvl w:val="0"/>
          <w:numId w:val="32"/>
        </w:numPr>
        <w:rPr>
          <w:lang w:eastAsia="es-ES"/>
        </w:rPr>
      </w:pPr>
      <w:r>
        <w:rPr>
          <w:lang w:eastAsia="es-ES"/>
        </w:rPr>
        <w:t>Crea una tabla revisando los recursos necesarios en el servidor web para la ejecución de aplicaciones web y analiza si tu máquina virtual los cumple</w:t>
      </w:r>
      <w:r w:rsidR="00C51486">
        <w:rPr>
          <w:lang w:eastAsia="es-ES"/>
        </w:rPr>
        <w:t xml:space="preserve"> </w:t>
      </w:r>
      <w:r w:rsidRPr="00C51486">
        <w:rPr>
          <w:color w:val="FF0000"/>
          <w:lang w:eastAsia="es-ES"/>
        </w:rPr>
        <w:t>(2 puntos)</w:t>
      </w:r>
    </w:p>
    <w:p w:rsidR="007D7B9D" w:rsidRDefault="007D7B9D" w:rsidP="007D7B9D">
      <w:pPr>
        <w:pStyle w:val="Prrafodelista"/>
        <w:rPr>
          <w:lang w:eastAsia="es-ES"/>
        </w:rPr>
      </w:pPr>
    </w:p>
    <w:tbl>
      <w:tblPr>
        <w:tblStyle w:val="Tablaconcuadrcula"/>
        <w:tblW w:w="0" w:type="auto"/>
        <w:tblInd w:w="1617" w:type="dxa"/>
        <w:tblLook w:val="04A0" w:firstRow="1" w:lastRow="0" w:firstColumn="1" w:lastColumn="0" w:noHBand="0" w:noVBand="1"/>
      </w:tblPr>
      <w:tblGrid>
        <w:gridCol w:w="3350"/>
        <w:gridCol w:w="3527"/>
      </w:tblGrid>
      <w:tr w:rsidR="003D2250" w:rsidTr="00B53688">
        <w:tc>
          <w:tcPr>
            <w:tcW w:w="3797" w:type="dxa"/>
            <w:shd w:val="clear" w:color="auto" w:fill="D9D9D9" w:themeFill="background1" w:themeFillShade="D9"/>
          </w:tcPr>
          <w:p w:rsidR="003D2250" w:rsidRDefault="003D2250" w:rsidP="00B53688">
            <w:pPr>
              <w:pStyle w:val="tt1n"/>
              <w:jc w:val="center"/>
            </w:pPr>
            <w:r>
              <w:t>Recurso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:rsidR="003D2250" w:rsidRDefault="003D2250" w:rsidP="00B53688">
            <w:pPr>
              <w:pStyle w:val="tt1n"/>
              <w:jc w:val="center"/>
            </w:pPr>
            <w:r>
              <w:t>Situación</w:t>
            </w:r>
          </w:p>
        </w:tc>
      </w:tr>
      <w:tr w:rsidR="003D2250" w:rsidTr="00B53688">
        <w:tc>
          <w:tcPr>
            <w:tcW w:w="3797" w:type="dxa"/>
          </w:tcPr>
          <w:p w:rsidR="003D2250" w:rsidRPr="00F01F88" w:rsidRDefault="003D2250" w:rsidP="00B53688">
            <w:pPr>
              <w:pStyle w:val="tt1"/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</w:pP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 xml:space="preserve">Máquina con potencia capaz de atender </w:t>
            </w:r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las peticiones</w:t>
            </w: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 xml:space="preserve"> que </w:t>
            </w:r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tenga</w:t>
            </w: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 xml:space="preserve"> que procesar. </w:t>
            </w:r>
          </w:p>
        </w:tc>
        <w:tc>
          <w:tcPr>
            <w:tcW w:w="3999" w:type="dxa"/>
          </w:tcPr>
          <w:p w:rsidR="003D2250" w:rsidRPr="00F01F88" w:rsidRDefault="003D2250" w:rsidP="00B53688">
            <w:pPr>
              <w:pStyle w:val="tt1"/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</w:pP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 xml:space="preserve">Para un </w:t>
            </w:r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entorno de pruebas es suficiente. P</w:t>
            </w: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 xml:space="preserve">ara un </w:t>
            </w:r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entorno de producción, no</w:t>
            </w: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 xml:space="preserve"> sería suficiente.</w:t>
            </w:r>
          </w:p>
        </w:tc>
      </w:tr>
      <w:tr w:rsidR="003D2250" w:rsidTr="00B53688">
        <w:tc>
          <w:tcPr>
            <w:tcW w:w="3797" w:type="dxa"/>
          </w:tcPr>
          <w:p w:rsidR="003D2250" w:rsidRPr="00F01F88" w:rsidRDefault="003D2250" w:rsidP="00B53688">
            <w:pPr>
              <w:pStyle w:val="tt1"/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</w:pP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Sistema operativo estable.</w:t>
            </w:r>
          </w:p>
        </w:tc>
        <w:tc>
          <w:tcPr>
            <w:tcW w:w="3999" w:type="dxa"/>
          </w:tcPr>
          <w:p w:rsidR="003D2250" w:rsidRPr="00F01F88" w:rsidRDefault="003D2250" w:rsidP="00B53688">
            <w:pPr>
              <w:pStyle w:val="tt1"/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</w:pPr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 xml:space="preserve">Tanto </w:t>
            </w:r>
            <w:proofErr w:type="spellStart"/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Xubuntu</w:t>
            </w:r>
            <w:proofErr w:type="spellEnd"/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 xml:space="preserve"> 18</w:t>
            </w: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 xml:space="preserve">.04 como </w:t>
            </w:r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Windows 7</w:t>
            </w: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l</w:t>
            </w: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o son.</w:t>
            </w:r>
          </w:p>
        </w:tc>
      </w:tr>
      <w:tr w:rsidR="003D2250" w:rsidTr="00B53688">
        <w:tc>
          <w:tcPr>
            <w:tcW w:w="3797" w:type="dxa"/>
          </w:tcPr>
          <w:p w:rsidR="003D2250" w:rsidRPr="00F01F88" w:rsidRDefault="003D2250" w:rsidP="00B53688">
            <w:pPr>
              <w:pStyle w:val="tt1"/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</w:pPr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Dirección IP estática</w:t>
            </w: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.</w:t>
            </w:r>
          </w:p>
        </w:tc>
        <w:tc>
          <w:tcPr>
            <w:tcW w:w="3999" w:type="dxa"/>
          </w:tcPr>
          <w:p w:rsidR="003D2250" w:rsidRPr="00F01F88" w:rsidRDefault="003D2250" w:rsidP="003D2250">
            <w:pPr>
              <w:pStyle w:val="tt1"/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</w:pP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 xml:space="preserve">Si, </w:t>
            </w:r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l</w:t>
            </w: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 xml:space="preserve">as máquinas </w:t>
            </w:r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virtuales</w:t>
            </w: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tienen IPs estáticas</w:t>
            </w: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.</w:t>
            </w:r>
          </w:p>
        </w:tc>
      </w:tr>
      <w:tr w:rsidR="003D2250" w:rsidTr="00B53688">
        <w:tc>
          <w:tcPr>
            <w:tcW w:w="3797" w:type="dxa"/>
          </w:tcPr>
          <w:p w:rsidR="003D2250" w:rsidRPr="00F01F88" w:rsidRDefault="003D2250" w:rsidP="00B53688">
            <w:pPr>
              <w:pStyle w:val="tt1"/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</w:pPr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Dirección simbólica configurada e</w:t>
            </w: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n</w:t>
            </w:r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 xml:space="preserve"> un servidor DNS para que dirij</w:t>
            </w: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 xml:space="preserve">a </w:t>
            </w:r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las peticiones a la dirección</w:t>
            </w: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 xml:space="preserve"> IP correspond</w:t>
            </w:r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i</w:t>
            </w: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ente.</w:t>
            </w:r>
          </w:p>
        </w:tc>
        <w:tc>
          <w:tcPr>
            <w:tcW w:w="3999" w:type="dxa"/>
          </w:tcPr>
          <w:p w:rsidR="003D2250" w:rsidRPr="00F01F88" w:rsidRDefault="003D2250" w:rsidP="00B53688">
            <w:pPr>
              <w:pStyle w:val="tt1"/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</w:pPr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Lo configuraremos en otra actividad</w:t>
            </w: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.</w:t>
            </w:r>
          </w:p>
        </w:tc>
      </w:tr>
      <w:tr w:rsidR="003D2250" w:rsidTr="00B53688">
        <w:tc>
          <w:tcPr>
            <w:tcW w:w="3797" w:type="dxa"/>
          </w:tcPr>
          <w:p w:rsidR="003D2250" w:rsidRPr="00F01F88" w:rsidRDefault="003D2250" w:rsidP="00B53688">
            <w:pPr>
              <w:pStyle w:val="tt1"/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</w:pP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Conexión a Internet 24h.</w:t>
            </w:r>
          </w:p>
          <w:p w:rsidR="003D2250" w:rsidRDefault="003D2250" w:rsidP="00B53688">
            <w:pPr>
              <w:pStyle w:val="tt1"/>
            </w:pPr>
          </w:p>
        </w:tc>
        <w:tc>
          <w:tcPr>
            <w:tcW w:w="3999" w:type="dxa"/>
          </w:tcPr>
          <w:p w:rsidR="003D2250" w:rsidRPr="00F01F88" w:rsidRDefault="003D2250" w:rsidP="00B53688">
            <w:pPr>
              <w:pStyle w:val="tt1"/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</w:pP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Si.</w:t>
            </w:r>
          </w:p>
        </w:tc>
      </w:tr>
      <w:tr w:rsidR="003D2250" w:rsidTr="00B53688">
        <w:tc>
          <w:tcPr>
            <w:tcW w:w="3797" w:type="dxa"/>
          </w:tcPr>
          <w:p w:rsidR="003D2250" w:rsidRPr="00F01F88" w:rsidRDefault="003D2250" w:rsidP="00B53688">
            <w:pPr>
              <w:pStyle w:val="tt1"/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</w:pP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Software d</w:t>
            </w:r>
            <w:r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el</w:t>
            </w: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 xml:space="preserve"> servidor.</w:t>
            </w:r>
          </w:p>
          <w:p w:rsidR="003D2250" w:rsidRPr="00F01F88" w:rsidRDefault="003D2250" w:rsidP="00B53688">
            <w:pPr>
              <w:pStyle w:val="tt1"/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</w:pPr>
          </w:p>
        </w:tc>
        <w:tc>
          <w:tcPr>
            <w:tcW w:w="3999" w:type="dxa"/>
          </w:tcPr>
          <w:p w:rsidR="003D2250" w:rsidRPr="00F01F88" w:rsidRDefault="003D2250" w:rsidP="00B53688">
            <w:pPr>
              <w:pStyle w:val="tt1"/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</w:pPr>
            <w:r w:rsidRPr="00F01F88">
              <w:rPr>
                <w:rFonts w:asciiTheme="minorHAnsi" w:eastAsiaTheme="minorHAnsi" w:hAnsiTheme="minorHAnsi" w:cstheme="minorHAnsi"/>
                <w:sz w:val="24"/>
                <w:szCs w:val="22"/>
                <w:lang w:val="es-ES" w:eastAsia="en-US"/>
              </w:rPr>
              <w:t>Si.</w:t>
            </w:r>
          </w:p>
        </w:tc>
      </w:tr>
    </w:tbl>
    <w:p w:rsidR="003D2250" w:rsidRDefault="003D2250" w:rsidP="007D7B9D">
      <w:pPr>
        <w:pStyle w:val="Prrafodelista"/>
        <w:rPr>
          <w:lang w:eastAsia="es-ES"/>
        </w:rPr>
      </w:pPr>
    </w:p>
    <w:p w:rsidR="003D2250" w:rsidRDefault="003D2250" w:rsidP="007D7B9D">
      <w:pPr>
        <w:pStyle w:val="Prrafodelista"/>
        <w:rPr>
          <w:lang w:eastAsia="es-ES"/>
        </w:rPr>
      </w:pPr>
    </w:p>
    <w:p w:rsidR="007D7B9D" w:rsidRDefault="007D7B9D" w:rsidP="007D7B9D">
      <w:pPr>
        <w:pStyle w:val="Prrafodelista"/>
        <w:numPr>
          <w:ilvl w:val="0"/>
          <w:numId w:val="32"/>
        </w:numPr>
        <w:rPr>
          <w:lang w:eastAsia="es-ES"/>
        </w:rPr>
      </w:pPr>
      <w:r>
        <w:rPr>
          <w:lang w:eastAsia="es-ES"/>
        </w:rPr>
        <w:t xml:space="preserve">Crea una documentación del proceso de instalación y prueba de funcionamiento del servidor de aplicaciones en </w:t>
      </w:r>
      <w:proofErr w:type="spellStart"/>
      <w:r>
        <w:rPr>
          <w:lang w:eastAsia="es-ES"/>
        </w:rPr>
        <w:t>Xubuntu</w:t>
      </w:r>
      <w:proofErr w:type="spellEnd"/>
      <w:r>
        <w:rPr>
          <w:lang w:eastAsia="es-ES"/>
        </w:rPr>
        <w:t xml:space="preserve"> 18.04 y Windows 7. </w:t>
      </w:r>
      <w:r w:rsidRPr="00C51486">
        <w:rPr>
          <w:color w:val="FF0000"/>
          <w:lang w:eastAsia="es-ES"/>
        </w:rPr>
        <w:t>(5 puntos)</w:t>
      </w:r>
    </w:p>
    <w:p w:rsidR="00145F97" w:rsidRDefault="007D7B9D" w:rsidP="007D7B9D">
      <w:pPr>
        <w:pStyle w:val="Prrafodelista"/>
        <w:rPr>
          <w:lang w:eastAsia="es-ES"/>
        </w:rPr>
      </w:pPr>
      <w:r w:rsidRPr="007D7B9D">
        <w:rPr>
          <w:b/>
          <w:lang w:eastAsia="es-ES"/>
        </w:rPr>
        <w:t>NOTA:</w:t>
      </w:r>
      <w:r>
        <w:rPr>
          <w:lang w:eastAsia="es-ES"/>
        </w:rPr>
        <w:t xml:space="preserve"> Debes utilizar pantallazos y explicación de cada paso del proceso.</w:t>
      </w:r>
    </w:p>
    <w:p w:rsidR="003D2250" w:rsidRDefault="003D2250" w:rsidP="007D7B9D">
      <w:pPr>
        <w:pStyle w:val="Prrafodelista"/>
        <w:rPr>
          <w:lang w:eastAsia="es-ES"/>
        </w:rPr>
      </w:pPr>
    </w:p>
    <w:p w:rsidR="003D2250" w:rsidRPr="003D2250" w:rsidRDefault="003D2250" w:rsidP="003D2250">
      <w:pPr>
        <w:pStyle w:val="Prrafodelista"/>
        <w:rPr>
          <w:b/>
          <w:lang w:eastAsia="es-ES"/>
        </w:rPr>
      </w:pPr>
      <w:bookmarkStart w:id="3" w:name="_GoBack"/>
      <w:r w:rsidRPr="003D2250">
        <w:rPr>
          <w:b/>
          <w:lang w:eastAsia="es-ES"/>
        </w:rPr>
        <w:lastRenderedPageBreak/>
        <w:t xml:space="preserve">El documento de instalación y pruebas del </w:t>
      </w:r>
      <w:proofErr w:type="spellStart"/>
      <w:r w:rsidRPr="003D2250">
        <w:rPr>
          <w:b/>
          <w:lang w:eastAsia="es-ES"/>
        </w:rPr>
        <w:t>Tomcat</w:t>
      </w:r>
      <w:proofErr w:type="spellEnd"/>
      <w:r w:rsidRPr="003D2250">
        <w:rPr>
          <w:b/>
          <w:lang w:eastAsia="es-ES"/>
        </w:rPr>
        <w:t xml:space="preserve"> se encuentra en los apuntes</w:t>
      </w:r>
    </w:p>
    <w:bookmarkEnd w:id="3"/>
    <w:p w:rsidR="003D2250" w:rsidRDefault="003D2250" w:rsidP="007D7B9D">
      <w:pPr>
        <w:pStyle w:val="Prrafodelista"/>
        <w:rPr>
          <w:lang w:eastAsia="es-ES"/>
        </w:rPr>
      </w:pPr>
    </w:p>
    <w:p w:rsidR="008F3471" w:rsidRPr="006D46E5" w:rsidRDefault="008F3471" w:rsidP="008F3471">
      <w:pPr>
        <w:rPr>
          <w:lang w:eastAsia="es-ES"/>
        </w:rPr>
      </w:pPr>
    </w:p>
    <w:sectPr w:rsidR="008F3471" w:rsidRPr="006D46E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45F" w:rsidRDefault="0074045F" w:rsidP="00D71FC6">
      <w:r>
        <w:separator/>
      </w:r>
    </w:p>
  </w:endnote>
  <w:endnote w:type="continuationSeparator" w:id="0">
    <w:p w:rsidR="0074045F" w:rsidRDefault="0074045F" w:rsidP="00D7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6D7" w:rsidRPr="00F876D7" w:rsidRDefault="0074045F" w:rsidP="00F876D7">
    <w:pPr>
      <w:spacing w:after="0" w:line="276" w:lineRule="auto"/>
      <w:jc w:val="left"/>
      <w:rPr>
        <w:rFonts w:ascii="Arial" w:eastAsia="Arial" w:hAnsi="Arial" w:cs="Arial"/>
        <w:sz w:val="22"/>
        <w:lang w:val="es" w:eastAsia="es-ES"/>
      </w:rPr>
    </w:pPr>
    <w:r>
      <w:rPr>
        <w:rFonts w:ascii="Arial" w:eastAsia="Arial" w:hAnsi="Arial" w:cs="Arial"/>
        <w:sz w:val="22"/>
        <w:lang w:val="es" w:eastAsia="es-ES"/>
      </w:rPr>
      <w:pict>
        <v:rect id="_x0000_i1030" style="width:0;height:1.5pt" o:hralign="center" o:hrstd="t" o:hr="t" fillcolor="#a0a0a0" stroked="f"/>
      </w:pict>
    </w:r>
  </w:p>
  <w:p w:rsidR="00F876D7" w:rsidRPr="00F876D7" w:rsidRDefault="00F876D7" w:rsidP="00F876D7">
    <w:pPr>
      <w:spacing w:after="0" w:line="276" w:lineRule="auto"/>
      <w:jc w:val="left"/>
      <w:rPr>
        <w:rFonts w:ascii="Arial" w:eastAsia="Arial" w:hAnsi="Arial" w:cs="Arial"/>
        <w:color w:val="999999"/>
        <w:sz w:val="20"/>
        <w:szCs w:val="20"/>
        <w:lang w:val="es" w:eastAsia="es-ES"/>
      </w:rPr>
    </w:pPr>
    <w:r w:rsidRPr="00F876D7">
      <w:rPr>
        <w:rFonts w:ascii="Arial" w:eastAsia="Arial" w:hAnsi="Arial" w:cs="Arial"/>
        <w:color w:val="999999"/>
        <w:sz w:val="20"/>
        <w:szCs w:val="20"/>
        <w:lang w:val="es" w:eastAsia="es-ES"/>
      </w:rPr>
      <w:t>Ciclos Montecastelo</w:t>
    </w:r>
  </w:p>
  <w:p w:rsidR="00F876D7" w:rsidRPr="00F876D7" w:rsidRDefault="00F876D7" w:rsidP="00F876D7">
    <w:pPr>
      <w:spacing w:after="0" w:line="276" w:lineRule="auto"/>
      <w:jc w:val="left"/>
      <w:rPr>
        <w:rFonts w:ascii="Arial" w:eastAsia="Arial" w:hAnsi="Arial" w:cs="Arial"/>
        <w:color w:val="999999"/>
        <w:sz w:val="22"/>
        <w:lang w:val="es" w:eastAsia="es-ES"/>
      </w:rPr>
    </w:pPr>
    <w:r w:rsidRPr="00F876D7">
      <w:rPr>
        <w:rFonts w:ascii="Arial" w:eastAsia="Arial" w:hAnsi="Arial" w:cs="Arial"/>
        <w:color w:val="999999"/>
        <w:sz w:val="20"/>
        <w:szCs w:val="20"/>
        <w:lang w:val="es" w:eastAsia="es-ES"/>
      </w:rPr>
      <w:t xml:space="preserve">Asignatura: </w:t>
    </w:r>
    <w:r>
      <w:rPr>
        <w:rFonts w:ascii="Arial" w:eastAsia="Arial" w:hAnsi="Arial" w:cs="Arial"/>
        <w:color w:val="999999"/>
        <w:sz w:val="20"/>
        <w:szCs w:val="20"/>
        <w:lang w:val="es" w:eastAsia="es-ES"/>
      </w:rPr>
      <w:t>D</w:t>
    </w:r>
    <w:r w:rsidR="007D7B9D">
      <w:rPr>
        <w:rFonts w:ascii="Arial" w:eastAsia="Arial" w:hAnsi="Arial" w:cs="Arial"/>
        <w:color w:val="999999"/>
        <w:sz w:val="20"/>
        <w:szCs w:val="20"/>
        <w:lang w:val="es" w:eastAsia="es-ES"/>
      </w:rPr>
      <w:t>espliegue de aplicaciones</w:t>
    </w:r>
    <w:r w:rsidRPr="00F876D7">
      <w:rPr>
        <w:rFonts w:ascii="Arial" w:eastAsia="Arial" w:hAnsi="Arial" w:cs="Arial"/>
        <w:color w:val="999999"/>
        <w:sz w:val="22"/>
        <w:lang w:val="es" w:eastAsia="es-ES"/>
      </w:rPr>
      <w:tab/>
      <w:t xml:space="preserve">    </w:t>
    </w:r>
    <w:r w:rsidRPr="00F876D7">
      <w:rPr>
        <w:rFonts w:ascii="Arial" w:eastAsia="Arial" w:hAnsi="Arial" w:cs="Arial"/>
        <w:color w:val="999999"/>
        <w:sz w:val="22"/>
        <w:lang w:val="es" w:eastAsia="es-ES"/>
      </w:rPr>
      <w:tab/>
    </w:r>
    <w:r w:rsidRPr="00F876D7">
      <w:rPr>
        <w:rFonts w:ascii="Arial" w:eastAsia="Arial" w:hAnsi="Arial" w:cs="Arial"/>
        <w:color w:val="999999"/>
        <w:sz w:val="22"/>
        <w:lang w:val="es" w:eastAsia="es-ES"/>
      </w:rPr>
      <w:tab/>
    </w:r>
    <w:r w:rsidRPr="00F876D7">
      <w:rPr>
        <w:rFonts w:ascii="Arial" w:eastAsia="Arial" w:hAnsi="Arial" w:cs="Arial"/>
        <w:color w:val="999999"/>
        <w:sz w:val="22"/>
        <w:lang w:val="es" w:eastAsia="es-ES"/>
      </w:rPr>
      <w:tab/>
    </w:r>
    <w:r w:rsidRPr="00F876D7">
      <w:rPr>
        <w:rFonts w:ascii="Arial" w:eastAsia="Arial" w:hAnsi="Arial" w:cs="Arial"/>
        <w:color w:val="999999"/>
        <w:sz w:val="22"/>
        <w:lang w:val="es" w:eastAsia="es-ES"/>
      </w:rPr>
      <w:tab/>
    </w:r>
    <w:r w:rsidRPr="00F876D7">
      <w:rPr>
        <w:rFonts w:ascii="Arial" w:eastAsia="Arial" w:hAnsi="Arial" w:cs="Arial"/>
        <w:color w:val="999999"/>
        <w:sz w:val="22"/>
        <w:lang w:val="es" w:eastAsia="es-ES"/>
      </w:rPr>
      <w:tab/>
    </w:r>
    <w:r w:rsidRPr="00F876D7">
      <w:rPr>
        <w:rFonts w:ascii="Arial" w:eastAsia="Arial" w:hAnsi="Arial" w:cs="Arial"/>
        <w:color w:val="999999"/>
        <w:sz w:val="22"/>
        <w:lang w:val="es" w:eastAsia="es-ES"/>
      </w:rPr>
      <w:tab/>
    </w:r>
    <w:r>
      <w:rPr>
        <w:rFonts w:ascii="Arial" w:eastAsia="Arial" w:hAnsi="Arial" w:cs="Arial"/>
        <w:color w:val="999999"/>
        <w:sz w:val="22"/>
        <w:lang w:val="es" w:eastAsia="es-ES"/>
      </w:rPr>
      <w:t xml:space="preserve">        </w:t>
    </w:r>
    <w:r w:rsidRPr="00F876D7">
      <w:rPr>
        <w:rFonts w:ascii="Arial" w:eastAsia="Arial" w:hAnsi="Arial" w:cs="Arial"/>
        <w:color w:val="999999"/>
        <w:sz w:val="22"/>
        <w:lang w:val="es" w:eastAsia="es-ES"/>
      </w:rPr>
      <w:t xml:space="preserve"> </w:t>
    </w:r>
    <w:r w:rsidRPr="00F876D7">
      <w:rPr>
        <w:rFonts w:ascii="Arial" w:eastAsia="Arial" w:hAnsi="Arial" w:cs="Arial"/>
        <w:color w:val="999999"/>
        <w:sz w:val="22"/>
        <w:lang w:val="es" w:eastAsia="es-ES"/>
      </w:rPr>
      <w:fldChar w:fldCharType="begin"/>
    </w:r>
    <w:r w:rsidRPr="00F876D7">
      <w:rPr>
        <w:rFonts w:ascii="Arial" w:eastAsia="Arial" w:hAnsi="Arial" w:cs="Arial"/>
        <w:color w:val="999999"/>
        <w:sz w:val="22"/>
        <w:lang w:val="es" w:eastAsia="es-ES"/>
      </w:rPr>
      <w:instrText>PAGE</w:instrText>
    </w:r>
    <w:r w:rsidRPr="00F876D7">
      <w:rPr>
        <w:rFonts w:ascii="Arial" w:eastAsia="Arial" w:hAnsi="Arial" w:cs="Arial"/>
        <w:color w:val="999999"/>
        <w:sz w:val="22"/>
        <w:lang w:val="es" w:eastAsia="es-ES"/>
      </w:rPr>
      <w:fldChar w:fldCharType="separate"/>
    </w:r>
    <w:r w:rsidR="003D2250">
      <w:rPr>
        <w:rFonts w:ascii="Arial" w:eastAsia="Arial" w:hAnsi="Arial" w:cs="Arial"/>
        <w:noProof/>
        <w:color w:val="999999"/>
        <w:sz w:val="22"/>
        <w:lang w:val="es" w:eastAsia="es-ES"/>
      </w:rPr>
      <w:t>3</w:t>
    </w:r>
    <w:r w:rsidRPr="00F876D7">
      <w:rPr>
        <w:rFonts w:ascii="Arial" w:eastAsia="Arial" w:hAnsi="Arial" w:cs="Arial"/>
        <w:color w:val="999999"/>
        <w:sz w:val="22"/>
        <w:lang w:val="es" w:eastAsia="es-ES"/>
      </w:rPr>
      <w:fldChar w:fldCharType="end"/>
    </w:r>
  </w:p>
  <w:p w:rsidR="00A06780" w:rsidRDefault="00A06780" w:rsidP="00D71F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45F" w:rsidRDefault="0074045F" w:rsidP="00D71FC6">
      <w:r>
        <w:separator/>
      </w:r>
    </w:p>
  </w:footnote>
  <w:footnote w:type="continuationSeparator" w:id="0">
    <w:p w:rsidR="0074045F" w:rsidRDefault="0074045F" w:rsidP="00D71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780" w:rsidRDefault="00A06780" w:rsidP="00371FC3">
    <w:pPr>
      <w:pStyle w:val="Encabezado"/>
      <w:jc w:val="right"/>
    </w:pPr>
  </w:p>
  <w:p w:rsidR="00A06780" w:rsidRDefault="00A06780" w:rsidP="00D71FC6">
    <w:pPr>
      <w:pStyle w:val="Encabezado"/>
    </w:pPr>
  </w:p>
  <w:p w:rsidR="00AB2606" w:rsidRDefault="00AB2606" w:rsidP="00D71F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6" style="width:9.4pt;height:8.75pt" coordsize="" o:spt="100" o:bullet="t" adj="0,,0" path="" stroked="f">
        <v:stroke joinstyle="miter"/>
        <v:imagedata r:id="rId1" o:title="image33"/>
        <v:formulas/>
        <v:path o:connecttype="segments"/>
      </v:shape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.65pt;height:.65pt;visibility:visible;mso-wrap-style:square" o:bullet="t">
        <v:imagedata r:id="rId2" o:title=""/>
      </v:shape>
    </w:pict>
  </w:numPicBullet>
  <w:numPicBullet w:numPicBulletId="2">
    <w:pict>
      <v:shape id="_x0000_i1038" type="#_x0000_t75" style="width:.65pt;height:.65pt;visibility:visible;mso-wrap-style:square" o:bullet="t">
        <v:imagedata r:id="rId3" o:title=""/>
      </v:shape>
    </w:pict>
  </w:numPicBullet>
  <w:numPicBullet w:numPicBulletId="3">
    <w:pict>
      <v:shape id="_x0000_i1039" style="width:14.4pt;height:11.25pt" coordsize="" o:spt="100" o:bullet="t" adj="0,,0" path="" stroked="f">
        <v:stroke joinstyle="miter"/>
        <v:imagedata r:id="rId4" o:title="image75"/>
        <v:formulas/>
        <v:path o:connecttype="segments"/>
      </v:shape>
    </w:pict>
  </w:numPicBullet>
  <w:numPicBullet w:numPicBulletId="4">
    <w:pict>
      <v:shape id="_x0000_i1040" style="width:11.25pt;height:10.65pt" coordsize="" o:spt="100" o:bullet="t" adj="0,,0" path="" stroked="f">
        <v:stroke joinstyle="miter"/>
        <v:imagedata r:id="rId5" o:title="image74"/>
        <v:formulas/>
        <v:path o:connecttype="segments"/>
      </v:shape>
    </w:pict>
  </w:numPicBullet>
  <w:abstractNum w:abstractNumId="0" w15:restartNumberingAfterBreak="0">
    <w:nsid w:val="027A3358"/>
    <w:multiLevelType w:val="hybridMultilevel"/>
    <w:tmpl w:val="0178D4B0"/>
    <w:lvl w:ilvl="0" w:tplc="F61A0774">
      <w:start w:val="1"/>
      <w:numFmt w:val="bullet"/>
      <w:lvlText w:val="•"/>
      <w:lvlPicBulletId w:val="3"/>
      <w:lvlJc w:val="left"/>
      <w:pPr>
        <w:ind w:left="20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46A6CE46">
      <w:start w:val="1"/>
      <w:numFmt w:val="bullet"/>
      <w:lvlText w:val="o"/>
      <w:lvlJc w:val="left"/>
      <w:pPr>
        <w:ind w:left="29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0F0A7184">
      <w:start w:val="1"/>
      <w:numFmt w:val="bullet"/>
      <w:lvlText w:val="▪"/>
      <w:lvlJc w:val="left"/>
      <w:pPr>
        <w:ind w:left="36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66786A94">
      <w:start w:val="1"/>
      <w:numFmt w:val="bullet"/>
      <w:lvlText w:val="•"/>
      <w:lvlJc w:val="left"/>
      <w:pPr>
        <w:ind w:left="43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47D4EFFC">
      <w:start w:val="1"/>
      <w:numFmt w:val="bullet"/>
      <w:lvlText w:val="o"/>
      <w:lvlJc w:val="left"/>
      <w:pPr>
        <w:ind w:left="50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4C6E9B1C">
      <w:start w:val="1"/>
      <w:numFmt w:val="bullet"/>
      <w:lvlText w:val="▪"/>
      <w:lvlJc w:val="left"/>
      <w:pPr>
        <w:ind w:left="57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2A6261D2">
      <w:start w:val="1"/>
      <w:numFmt w:val="bullet"/>
      <w:lvlText w:val="•"/>
      <w:lvlJc w:val="left"/>
      <w:pPr>
        <w:ind w:left="65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1A9C1218">
      <w:start w:val="1"/>
      <w:numFmt w:val="bullet"/>
      <w:lvlText w:val="o"/>
      <w:lvlJc w:val="left"/>
      <w:pPr>
        <w:ind w:left="72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74A09758">
      <w:start w:val="1"/>
      <w:numFmt w:val="bullet"/>
      <w:lvlText w:val="▪"/>
      <w:lvlJc w:val="left"/>
      <w:pPr>
        <w:ind w:left="79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74336"/>
    <w:multiLevelType w:val="hybridMultilevel"/>
    <w:tmpl w:val="4D1EC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30D4"/>
    <w:multiLevelType w:val="multilevel"/>
    <w:tmpl w:val="F90859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11F3"/>
    <w:multiLevelType w:val="multilevel"/>
    <w:tmpl w:val="9F3AF3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5208A"/>
    <w:multiLevelType w:val="multilevel"/>
    <w:tmpl w:val="2F6EDE66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5" w15:restartNumberingAfterBreak="0">
    <w:nsid w:val="0BB71700"/>
    <w:multiLevelType w:val="multilevel"/>
    <w:tmpl w:val="08005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E00A5"/>
    <w:multiLevelType w:val="hybridMultilevel"/>
    <w:tmpl w:val="F568246A"/>
    <w:lvl w:ilvl="0" w:tplc="53BCADF4">
      <w:start w:val="1"/>
      <w:numFmt w:val="bullet"/>
      <w:lvlText w:val="•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1" w:tplc="ECE82ED0">
      <w:start w:val="1"/>
      <w:numFmt w:val="bullet"/>
      <w:lvlText w:val="o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2" w:tplc="64383ED6">
      <w:start w:val="1"/>
      <w:numFmt w:val="bullet"/>
      <w:lvlText w:val="▪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3" w:tplc="E30867BE">
      <w:start w:val="1"/>
      <w:numFmt w:val="bullet"/>
      <w:lvlText w:val="•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4" w:tplc="5FF2216C">
      <w:start w:val="1"/>
      <w:numFmt w:val="bullet"/>
      <w:lvlText w:val="o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5" w:tplc="8E585132">
      <w:start w:val="1"/>
      <w:numFmt w:val="bullet"/>
      <w:lvlText w:val="▪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6" w:tplc="678E3276">
      <w:start w:val="1"/>
      <w:numFmt w:val="bullet"/>
      <w:lvlText w:val="•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7" w:tplc="42A07718">
      <w:start w:val="1"/>
      <w:numFmt w:val="bullet"/>
      <w:lvlText w:val="o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8" w:tplc="4B3A6EF0">
      <w:start w:val="1"/>
      <w:numFmt w:val="bullet"/>
      <w:lvlText w:val="▪"/>
      <w:lvlJc w:val="left"/>
      <w:pPr>
        <w:ind w:left="7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651DFC"/>
    <w:multiLevelType w:val="hybridMultilevel"/>
    <w:tmpl w:val="14AED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5191E"/>
    <w:multiLevelType w:val="hybridMultilevel"/>
    <w:tmpl w:val="88F47C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B71763"/>
    <w:multiLevelType w:val="hybridMultilevel"/>
    <w:tmpl w:val="F0FC8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47357"/>
    <w:multiLevelType w:val="hybridMultilevel"/>
    <w:tmpl w:val="58DC4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164E5"/>
    <w:multiLevelType w:val="multilevel"/>
    <w:tmpl w:val="F4E6E0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157781"/>
    <w:multiLevelType w:val="hybridMultilevel"/>
    <w:tmpl w:val="21529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022F2"/>
    <w:multiLevelType w:val="multilevel"/>
    <w:tmpl w:val="ABE6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E12D4"/>
    <w:multiLevelType w:val="hybridMultilevel"/>
    <w:tmpl w:val="FEFCD5AA"/>
    <w:lvl w:ilvl="0" w:tplc="99524CFE">
      <w:start w:val="1"/>
      <w:numFmt w:val="bullet"/>
      <w:lvlText w:val="•"/>
      <w:lvlJc w:val="left"/>
      <w:pPr>
        <w:ind w:left="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138A0F16">
      <w:start w:val="1"/>
      <w:numFmt w:val="bullet"/>
      <w:lvlText w:val="o"/>
      <w:lvlJc w:val="left"/>
      <w:pPr>
        <w:ind w:left="1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3064C984">
      <w:start w:val="1"/>
      <w:numFmt w:val="bullet"/>
      <w:lvlText w:val="▪"/>
      <w:lvlJc w:val="left"/>
      <w:pPr>
        <w:ind w:left="2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A465444">
      <w:start w:val="1"/>
      <w:numFmt w:val="bullet"/>
      <w:lvlText w:val="•"/>
      <w:lvlJc w:val="left"/>
      <w:pPr>
        <w:ind w:left="3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39AE1216">
      <w:start w:val="1"/>
      <w:numFmt w:val="bullet"/>
      <w:lvlText w:val="o"/>
      <w:lvlJc w:val="left"/>
      <w:pPr>
        <w:ind w:left="3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72A0BE6">
      <w:start w:val="1"/>
      <w:numFmt w:val="bullet"/>
      <w:lvlText w:val="▪"/>
      <w:lvlJc w:val="left"/>
      <w:pPr>
        <w:ind w:left="4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BAB2CA56">
      <w:start w:val="1"/>
      <w:numFmt w:val="bullet"/>
      <w:lvlText w:val="•"/>
      <w:lvlJc w:val="left"/>
      <w:pPr>
        <w:ind w:left="5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D758CB36">
      <w:start w:val="1"/>
      <w:numFmt w:val="bullet"/>
      <w:lvlText w:val="o"/>
      <w:lvlJc w:val="left"/>
      <w:pPr>
        <w:ind w:left="5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7FB85204">
      <w:start w:val="1"/>
      <w:numFmt w:val="bullet"/>
      <w:lvlText w:val="▪"/>
      <w:lvlJc w:val="left"/>
      <w:pPr>
        <w:ind w:left="6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F603F6C"/>
    <w:multiLevelType w:val="multilevel"/>
    <w:tmpl w:val="91AAB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D26ECC"/>
    <w:multiLevelType w:val="hybridMultilevel"/>
    <w:tmpl w:val="CB061B70"/>
    <w:lvl w:ilvl="0" w:tplc="13DE6E3E">
      <w:start w:val="1"/>
      <w:numFmt w:val="bullet"/>
      <w:lvlText w:val="•"/>
      <w:lvlPicBulletId w:val="0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1" w:tplc="B25E4EA8">
      <w:start w:val="1"/>
      <w:numFmt w:val="bullet"/>
      <w:lvlText w:val="o"/>
      <w:lvlJc w:val="left"/>
      <w:pPr>
        <w:ind w:left="2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2" w:tplc="D1229844">
      <w:start w:val="1"/>
      <w:numFmt w:val="bullet"/>
      <w:lvlText w:val="▪"/>
      <w:lvlJc w:val="left"/>
      <w:pPr>
        <w:ind w:left="3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3" w:tplc="099E5944">
      <w:start w:val="1"/>
      <w:numFmt w:val="bullet"/>
      <w:lvlText w:val="•"/>
      <w:lvlJc w:val="left"/>
      <w:pPr>
        <w:ind w:left="3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4" w:tplc="E8848E7E">
      <w:start w:val="1"/>
      <w:numFmt w:val="bullet"/>
      <w:lvlText w:val="o"/>
      <w:lvlJc w:val="left"/>
      <w:pPr>
        <w:ind w:left="4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5" w:tplc="E66A2628">
      <w:start w:val="1"/>
      <w:numFmt w:val="bullet"/>
      <w:lvlText w:val="▪"/>
      <w:lvlJc w:val="left"/>
      <w:pPr>
        <w:ind w:left="5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6" w:tplc="4CB2DC86">
      <w:start w:val="1"/>
      <w:numFmt w:val="bullet"/>
      <w:lvlText w:val="•"/>
      <w:lvlJc w:val="left"/>
      <w:pPr>
        <w:ind w:left="5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7" w:tplc="88B8688C">
      <w:start w:val="1"/>
      <w:numFmt w:val="bullet"/>
      <w:lvlText w:val="o"/>
      <w:lvlJc w:val="left"/>
      <w:pPr>
        <w:ind w:left="6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8" w:tplc="3BF8F176">
      <w:start w:val="1"/>
      <w:numFmt w:val="bullet"/>
      <w:lvlText w:val="▪"/>
      <w:lvlJc w:val="left"/>
      <w:pPr>
        <w:ind w:left="7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A6615AC"/>
    <w:multiLevelType w:val="hybridMultilevel"/>
    <w:tmpl w:val="47ECAE4A"/>
    <w:lvl w:ilvl="0" w:tplc="3E5842EA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 w:tplc="884C39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EEA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E3113"/>
    <w:multiLevelType w:val="multilevel"/>
    <w:tmpl w:val="C4A6B3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4C4738"/>
    <w:multiLevelType w:val="hybridMultilevel"/>
    <w:tmpl w:val="1A00F9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4626D"/>
    <w:multiLevelType w:val="hybridMultilevel"/>
    <w:tmpl w:val="047094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1779A"/>
    <w:multiLevelType w:val="hybridMultilevel"/>
    <w:tmpl w:val="57EEDD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F1AF8"/>
    <w:multiLevelType w:val="multilevel"/>
    <w:tmpl w:val="C4F8E5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0700B9"/>
    <w:multiLevelType w:val="multilevel"/>
    <w:tmpl w:val="C50252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2B5782"/>
    <w:multiLevelType w:val="multilevel"/>
    <w:tmpl w:val="BFAA91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3A201C"/>
    <w:multiLevelType w:val="hybridMultilevel"/>
    <w:tmpl w:val="2B4C7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8302C"/>
    <w:multiLevelType w:val="multilevel"/>
    <w:tmpl w:val="A984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8478D5"/>
    <w:multiLevelType w:val="hybridMultilevel"/>
    <w:tmpl w:val="C36CA894"/>
    <w:lvl w:ilvl="0" w:tplc="AFBE9BF0">
      <w:start w:val="1"/>
      <w:numFmt w:val="bullet"/>
      <w:lvlText w:val="•"/>
      <w:lvlJc w:val="left"/>
      <w:pPr>
        <w:ind w:left="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0E64CB2">
      <w:start w:val="1"/>
      <w:numFmt w:val="bullet"/>
      <w:lvlText w:val="o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E12324C">
      <w:start w:val="1"/>
      <w:numFmt w:val="bullet"/>
      <w:lvlText w:val="▪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E70FCBC">
      <w:start w:val="1"/>
      <w:numFmt w:val="bullet"/>
      <w:lvlText w:val="•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86A1F50">
      <w:start w:val="1"/>
      <w:numFmt w:val="bullet"/>
      <w:lvlText w:val="o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7F6DE92">
      <w:start w:val="1"/>
      <w:numFmt w:val="bullet"/>
      <w:lvlText w:val="▪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B50D4B6">
      <w:start w:val="1"/>
      <w:numFmt w:val="bullet"/>
      <w:lvlText w:val="•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218B636">
      <w:start w:val="1"/>
      <w:numFmt w:val="bullet"/>
      <w:lvlText w:val="o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696E61C">
      <w:start w:val="1"/>
      <w:numFmt w:val="bullet"/>
      <w:lvlText w:val="▪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97C6260"/>
    <w:multiLevelType w:val="hybridMultilevel"/>
    <w:tmpl w:val="836E8F92"/>
    <w:lvl w:ilvl="0" w:tplc="70142592">
      <w:start w:val="1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F2AA86">
      <w:start w:val="1"/>
      <w:numFmt w:val="lowerLetter"/>
      <w:lvlText w:val="%2"/>
      <w:lvlJc w:val="left"/>
      <w:pPr>
        <w:ind w:left="1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D04888A">
      <w:start w:val="1"/>
      <w:numFmt w:val="lowerRoman"/>
      <w:lvlText w:val="%3"/>
      <w:lvlJc w:val="left"/>
      <w:pPr>
        <w:ind w:left="2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9613BA">
      <w:start w:val="1"/>
      <w:numFmt w:val="decimal"/>
      <w:lvlText w:val="%4"/>
      <w:lvlJc w:val="left"/>
      <w:pPr>
        <w:ind w:left="2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9B20D88">
      <w:start w:val="1"/>
      <w:numFmt w:val="lowerLetter"/>
      <w:lvlText w:val="%5"/>
      <w:lvlJc w:val="left"/>
      <w:pPr>
        <w:ind w:left="3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1062046">
      <w:start w:val="1"/>
      <w:numFmt w:val="lowerRoman"/>
      <w:lvlText w:val="%6"/>
      <w:lvlJc w:val="left"/>
      <w:pPr>
        <w:ind w:left="4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169B8C">
      <w:start w:val="1"/>
      <w:numFmt w:val="decimal"/>
      <w:lvlText w:val="%7"/>
      <w:lvlJc w:val="left"/>
      <w:pPr>
        <w:ind w:left="4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F02D3E6">
      <w:start w:val="1"/>
      <w:numFmt w:val="lowerLetter"/>
      <w:lvlText w:val="%8"/>
      <w:lvlJc w:val="left"/>
      <w:pPr>
        <w:ind w:left="5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CB06936">
      <w:start w:val="1"/>
      <w:numFmt w:val="lowerRoman"/>
      <w:lvlText w:val="%9"/>
      <w:lvlJc w:val="left"/>
      <w:pPr>
        <w:ind w:left="6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D142EAE"/>
    <w:multiLevelType w:val="hybridMultilevel"/>
    <w:tmpl w:val="2482ED34"/>
    <w:lvl w:ilvl="0" w:tplc="94806248">
      <w:start w:val="1"/>
      <w:numFmt w:val="bullet"/>
      <w:lvlText w:val="•"/>
      <w:lvlPicBulletId w:val="4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1" w:tplc="BF50D024">
      <w:start w:val="1"/>
      <w:numFmt w:val="bullet"/>
      <w:lvlText w:val="o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2" w:tplc="A126B91E">
      <w:start w:val="1"/>
      <w:numFmt w:val="bullet"/>
      <w:lvlText w:val="▪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3" w:tplc="61FEC92E">
      <w:start w:val="1"/>
      <w:numFmt w:val="bullet"/>
      <w:lvlText w:val="•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4" w:tplc="9AF8B7C6">
      <w:start w:val="1"/>
      <w:numFmt w:val="bullet"/>
      <w:lvlText w:val="o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5" w:tplc="D8BC48CA">
      <w:start w:val="1"/>
      <w:numFmt w:val="bullet"/>
      <w:lvlText w:val="▪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6" w:tplc="BDECAC6A">
      <w:start w:val="1"/>
      <w:numFmt w:val="bullet"/>
      <w:lvlText w:val="•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7" w:tplc="0E2E3790">
      <w:start w:val="1"/>
      <w:numFmt w:val="bullet"/>
      <w:lvlText w:val="o"/>
      <w:lvlJc w:val="left"/>
      <w:pPr>
        <w:ind w:left="7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8" w:tplc="D86C5444">
      <w:start w:val="1"/>
      <w:numFmt w:val="bullet"/>
      <w:lvlText w:val="▪"/>
      <w:lvlJc w:val="left"/>
      <w:pPr>
        <w:ind w:left="8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E930B4"/>
    <w:multiLevelType w:val="hybridMultilevel"/>
    <w:tmpl w:val="69AA26B8"/>
    <w:lvl w:ilvl="0" w:tplc="EE803D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4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5479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C82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DE45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8449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8C8F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6EAB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2EB0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4"/>
  </w:num>
  <w:num w:numId="3">
    <w:abstractNumId w:val="20"/>
  </w:num>
  <w:num w:numId="4">
    <w:abstractNumId w:val="25"/>
  </w:num>
  <w:num w:numId="5">
    <w:abstractNumId w:val="9"/>
  </w:num>
  <w:num w:numId="6">
    <w:abstractNumId w:val="12"/>
  </w:num>
  <w:num w:numId="7">
    <w:abstractNumId w:val="26"/>
  </w:num>
  <w:num w:numId="8">
    <w:abstractNumId w:val="15"/>
  </w:num>
  <w:num w:numId="9">
    <w:abstractNumId w:val="5"/>
  </w:num>
  <w:num w:numId="10">
    <w:abstractNumId w:val="2"/>
  </w:num>
  <w:num w:numId="11">
    <w:abstractNumId w:val="11"/>
  </w:num>
  <w:num w:numId="12">
    <w:abstractNumId w:val="22"/>
  </w:num>
  <w:num w:numId="13">
    <w:abstractNumId w:val="23"/>
  </w:num>
  <w:num w:numId="14">
    <w:abstractNumId w:val="18"/>
  </w:num>
  <w:num w:numId="15">
    <w:abstractNumId w:val="24"/>
  </w:num>
  <w:num w:numId="16">
    <w:abstractNumId w:val="3"/>
  </w:num>
  <w:num w:numId="17">
    <w:abstractNumId w:val="6"/>
  </w:num>
  <w:num w:numId="18">
    <w:abstractNumId w:val="7"/>
  </w:num>
  <w:num w:numId="19">
    <w:abstractNumId w:val="16"/>
  </w:num>
  <w:num w:numId="20">
    <w:abstractNumId w:val="10"/>
  </w:num>
  <w:num w:numId="21">
    <w:abstractNumId w:val="13"/>
  </w:num>
  <w:num w:numId="22">
    <w:abstractNumId w:val="27"/>
  </w:num>
  <w:num w:numId="23">
    <w:abstractNumId w:val="30"/>
  </w:num>
  <w:num w:numId="24">
    <w:abstractNumId w:val="14"/>
  </w:num>
  <w:num w:numId="25">
    <w:abstractNumId w:val="28"/>
  </w:num>
  <w:num w:numId="26">
    <w:abstractNumId w:val="8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0"/>
  </w:num>
  <w:num w:numId="30">
    <w:abstractNumId w:val="29"/>
  </w:num>
  <w:num w:numId="31">
    <w:abstractNumId w:val="1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80"/>
    <w:rsid w:val="00003035"/>
    <w:rsid w:val="00005EE3"/>
    <w:rsid w:val="0002782C"/>
    <w:rsid w:val="00047033"/>
    <w:rsid w:val="00145F97"/>
    <w:rsid w:val="00157A43"/>
    <w:rsid w:val="0016579E"/>
    <w:rsid w:val="00185D08"/>
    <w:rsid w:val="001941E8"/>
    <w:rsid w:val="001C283E"/>
    <w:rsid w:val="001E16D4"/>
    <w:rsid w:val="001F4C30"/>
    <w:rsid w:val="001F7194"/>
    <w:rsid w:val="00210114"/>
    <w:rsid w:val="00244CD1"/>
    <w:rsid w:val="00264474"/>
    <w:rsid w:val="002726D4"/>
    <w:rsid w:val="00282683"/>
    <w:rsid w:val="002B3935"/>
    <w:rsid w:val="002D7036"/>
    <w:rsid w:val="00371FC3"/>
    <w:rsid w:val="003D2250"/>
    <w:rsid w:val="00410D4B"/>
    <w:rsid w:val="00452B6C"/>
    <w:rsid w:val="00484459"/>
    <w:rsid w:val="004C1434"/>
    <w:rsid w:val="004F224C"/>
    <w:rsid w:val="0050559D"/>
    <w:rsid w:val="00530E4B"/>
    <w:rsid w:val="00642B6A"/>
    <w:rsid w:val="00655DE2"/>
    <w:rsid w:val="00684E0A"/>
    <w:rsid w:val="006A1A6C"/>
    <w:rsid w:val="006C5396"/>
    <w:rsid w:val="006D46E5"/>
    <w:rsid w:val="00723142"/>
    <w:rsid w:val="0074045F"/>
    <w:rsid w:val="007658AC"/>
    <w:rsid w:val="007A6AB6"/>
    <w:rsid w:val="007D26F4"/>
    <w:rsid w:val="007D7B9D"/>
    <w:rsid w:val="007F01A8"/>
    <w:rsid w:val="008457F5"/>
    <w:rsid w:val="00856AC4"/>
    <w:rsid w:val="008579C8"/>
    <w:rsid w:val="00872CC4"/>
    <w:rsid w:val="008A24A8"/>
    <w:rsid w:val="008C1982"/>
    <w:rsid w:val="008C480D"/>
    <w:rsid w:val="008C5987"/>
    <w:rsid w:val="008F3471"/>
    <w:rsid w:val="009374A0"/>
    <w:rsid w:val="00974A7C"/>
    <w:rsid w:val="009B2D84"/>
    <w:rsid w:val="009B4C87"/>
    <w:rsid w:val="00A0147B"/>
    <w:rsid w:val="00A06780"/>
    <w:rsid w:val="00A07F98"/>
    <w:rsid w:val="00A36691"/>
    <w:rsid w:val="00A37EB6"/>
    <w:rsid w:val="00A80784"/>
    <w:rsid w:val="00AB2606"/>
    <w:rsid w:val="00AC5F37"/>
    <w:rsid w:val="00AC6950"/>
    <w:rsid w:val="00B33BB4"/>
    <w:rsid w:val="00B448FC"/>
    <w:rsid w:val="00B527F1"/>
    <w:rsid w:val="00B52ACD"/>
    <w:rsid w:val="00B640E9"/>
    <w:rsid w:val="00BB4260"/>
    <w:rsid w:val="00C062AE"/>
    <w:rsid w:val="00C33139"/>
    <w:rsid w:val="00C51486"/>
    <w:rsid w:val="00CD0CEF"/>
    <w:rsid w:val="00D15CCE"/>
    <w:rsid w:val="00D703C3"/>
    <w:rsid w:val="00D71FC6"/>
    <w:rsid w:val="00D7210C"/>
    <w:rsid w:val="00DB7CC5"/>
    <w:rsid w:val="00DC6810"/>
    <w:rsid w:val="00DE2D2B"/>
    <w:rsid w:val="00E319F7"/>
    <w:rsid w:val="00E52706"/>
    <w:rsid w:val="00E63323"/>
    <w:rsid w:val="00EE5A36"/>
    <w:rsid w:val="00F876D7"/>
    <w:rsid w:val="00FC05AD"/>
    <w:rsid w:val="00FD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697B4"/>
  <w15:chartTrackingRefBased/>
  <w15:docId w15:val="{5CCFD43E-E635-466A-9E47-8EF43880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FC6"/>
    <w:pPr>
      <w:spacing w:line="360" w:lineRule="auto"/>
      <w:jc w:val="both"/>
    </w:pPr>
    <w:rPr>
      <w:rFonts w:cstheme="minorHAnsi"/>
      <w:sz w:val="24"/>
    </w:rPr>
  </w:style>
  <w:style w:type="paragraph" w:styleId="Ttulo1">
    <w:name w:val="heading 1"/>
    <w:basedOn w:val="n1"/>
    <w:next w:val="Normal"/>
    <w:link w:val="Ttulo1Car"/>
    <w:uiPriority w:val="9"/>
    <w:qFormat/>
    <w:rsid w:val="00A07F98"/>
    <w:pPr>
      <w:outlineLvl w:val="0"/>
    </w:pPr>
    <w:rPr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07F98"/>
    <w:pPr>
      <w:numPr>
        <w:numId w:val="0"/>
      </w:numPr>
      <w:ind w:left="907" w:hanging="907"/>
      <w:outlineLvl w:val="1"/>
    </w:pPr>
    <w:rPr>
      <w:rFonts w:asciiTheme="minorHAnsi" w:hAnsiTheme="minorHAnsi" w:cstheme="minorHAnsi"/>
      <w:sz w:val="4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6C5396"/>
    <w:pPr>
      <w:pBdr>
        <w:bottom w:val="none" w:sz="0" w:space="0" w:color="auto"/>
      </w:pBdr>
      <w:outlineLvl w:val="2"/>
    </w:pPr>
    <w:rPr>
      <w:b w:val="0"/>
      <w:sz w:val="36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AC5F37"/>
    <w:pPr>
      <w:outlineLvl w:val="3"/>
    </w:pPr>
    <w:rPr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52706"/>
    <w:pPr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6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80"/>
  </w:style>
  <w:style w:type="paragraph" w:styleId="Piedepgina">
    <w:name w:val="footer"/>
    <w:basedOn w:val="Normal"/>
    <w:link w:val="PiedepginaCar"/>
    <w:uiPriority w:val="99"/>
    <w:unhideWhenUsed/>
    <w:rsid w:val="00A06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80"/>
  </w:style>
  <w:style w:type="paragraph" w:customStyle="1" w:styleId="n1">
    <w:name w:val="n1"/>
    <w:next w:val="tx1"/>
    <w:link w:val="n1Car"/>
    <w:rsid w:val="00264474"/>
    <w:pPr>
      <w:numPr>
        <w:numId w:val="2"/>
      </w:numPr>
      <w:pBdr>
        <w:bottom w:val="single" w:sz="12" w:space="1" w:color="667DD1"/>
      </w:pBdr>
      <w:spacing w:before="320" w:after="180" w:line="240" w:lineRule="auto"/>
    </w:pPr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paragraph" w:customStyle="1" w:styleId="tx1">
    <w:name w:val="tx1"/>
    <w:next w:val="Normal"/>
    <w:link w:val="tx1Car1"/>
    <w:qFormat/>
    <w:rsid w:val="00264474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tx1Car1">
    <w:name w:val="tx1 Car1"/>
    <w:link w:val="tx1"/>
    <w:rsid w:val="00264474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2">
    <w:name w:val="n2"/>
    <w:next w:val="tx1"/>
    <w:rsid w:val="00264474"/>
    <w:pPr>
      <w:numPr>
        <w:ilvl w:val="1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36"/>
      <w:szCs w:val="36"/>
      <w:lang w:val="gl-ES" w:eastAsia="es-ES"/>
    </w:rPr>
  </w:style>
  <w:style w:type="paragraph" w:customStyle="1" w:styleId="n3">
    <w:name w:val="n3"/>
    <w:next w:val="tx1"/>
    <w:rsid w:val="00264474"/>
    <w:pPr>
      <w:keepNext/>
      <w:numPr>
        <w:ilvl w:val="2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28"/>
      <w:szCs w:val="28"/>
      <w:lang w:val="gl-ES" w:eastAsia="es-ES"/>
    </w:rPr>
  </w:style>
  <w:style w:type="paragraph" w:customStyle="1" w:styleId="p1">
    <w:name w:val="p1"/>
    <w:link w:val="p1CarCar"/>
    <w:qFormat/>
    <w:rsid w:val="00264474"/>
    <w:pPr>
      <w:numPr>
        <w:numId w:val="1"/>
      </w:numPr>
      <w:spacing w:before="12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p1CarCar">
    <w:name w:val="p1 Car Car"/>
    <w:link w:val="p1"/>
    <w:rsid w:val="00264474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4">
    <w:name w:val="n4"/>
    <w:next w:val="tx1"/>
    <w:rsid w:val="00264474"/>
    <w:pPr>
      <w:keepNext/>
      <w:numPr>
        <w:ilvl w:val="3"/>
        <w:numId w:val="2"/>
      </w:numPr>
      <w:spacing w:before="400" w:after="120" w:line="240" w:lineRule="auto"/>
    </w:pPr>
    <w:rPr>
      <w:rFonts w:ascii="Arial" w:eastAsia="Times New Roman" w:hAnsi="Arial" w:cs="Arial"/>
      <w:b/>
      <w:bCs/>
      <w:color w:val="3342B5"/>
      <w:lang w:val="gl-ES" w:eastAsia="es-ES"/>
    </w:rPr>
  </w:style>
  <w:style w:type="character" w:customStyle="1" w:styleId="n1Car">
    <w:name w:val="n1 Car"/>
    <w:link w:val="n1"/>
    <w:rsid w:val="00264474"/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07F98"/>
    <w:rPr>
      <w:rFonts w:ascii="Arial" w:eastAsia="Times New Roman" w:hAnsi="Arial" w:cs="Arial"/>
      <w:b/>
      <w:bCs/>
      <w:color w:val="3342B5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7F98"/>
    <w:rPr>
      <w:rFonts w:eastAsia="Times New Roman" w:cstheme="minorHAnsi"/>
      <w:b/>
      <w:bCs/>
      <w:color w:val="3342B5"/>
      <w:sz w:val="40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DE2D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B7C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C5396"/>
    <w:rPr>
      <w:rFonts w:eastAsia="Times New Roman" w:cstheme="minorHAnsi"/>
      <w:bCs/>
      <w:color w:val="3342B5"/>
      <w:sz w:val="36"/>
      <w:szCs w:val="48"/>
      <w:lang w:eastAsia="es-ES"/>
    </w:rPr>
  </w:style>
  <w:style w:type="paragraph" w:customStyle="1" w:styleId="paragraph">
    <w:name w:val="paragraph"/>
    <w:basedOn w:val="Normal"/>
    <w:rsid w:val="00D7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normaltextrun">
    <w:name w:val="normaltextrun"/>
    <w:basedOn w:val="Fuentedeprrafopredeter"/>
    <w:rsid w:val="00D71FC6"/>
  </w:style>
  <w:style w:type="character" w:customStyle="1" w:styleId="eop">
    <w:name w:val="eop"/>
    <w:basedOn w:val="Fuentedeprrafopredeter"/>
    <w:rsid w:val="00D71FC6"/>
  </w:style>
  <w:style w:type="character" w:customStyle="1" w:styleId="spellingerror">
    <w:name w:val="spellingerror"/>
    <w:basedOn w:val="Fuentedeprrafopredeter"/>
    <w:rsid w:val="00D71FC6"/>
  </w:style>
  <w:style w:type="character" w:customStyle="1" w:styleId="Ttulo4Car">
    <w:name w:val="Título 4 Car"/>
    <w:basedOn w:val="Fuentedeprrafopredeter"/>
    <w:link w:val="Ttulo4"/>
    <w:uiPriority w:val="9"/>
    <w:rsid w:val="00AC5F37"/>
    <w:rPr>
      <w:rFonts w:eastAsia="Times New Roman" w:cstheme="minorHAnsi"/>
      <w:bCs/>
      <w:color w:val="3342B5"/>
      <w:sz w:val="2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D703C3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E52706"/>
    <w:rPr>
      <w:rFonts w:cstheme="minorHAnsi"/>
      <w:b/>
      <w:sz w:val="24"/>
    </w:rPr>
  </w:style>
  <w:style w:type="paragraph" w:customStyle="1" w:styleId="tt1">
    <w:name w:val="tt1"/>
    <w:link w:val="tt1Carc"/>
    <w:qFormat/>
    <w:rsid w:val="003D2250"/>
    <w:pPr>
      <w:spacing w:before="20" w:after="20" w:line="240" w:lineRule="auto"/>
    </w:pPr>
    <w:rPr>
      <w:rFonts w:ascii="Arial Narrow" w:eastAsia="Times New Roman" w:hAnsi="Arial Narrow" w:cs="Helvetica"/>
      <w:sz w:val="16"/>
      <w:szCs w:val="16"/>
      <w:lang w:val="gl-ES" w:eastAsia="es-ES"/>
    </w:rPr>
  </w:style>
  <w:style w:type="character" w:customStyle="1" w:styleId="tt1Carc">
    <w:name w:val="tt1 Carác."/>
    <w:link w:val="tt1"/>
    <w:rsid w:val="003D2250"/>
    <w:rPr>
      <w:rFonts w:ascii="Arial Narrow" w:eastAsia="Times New Roman" w:hAnsi="Arial Narrow" w:cs="Helvetica"/>
      <w:sz w:val="16"/>
      <w:szCs w:val="16"/>
      <w:lang w:val="gl-ES" w:eastAsia="es-ES"/>
    </w:rPr>
  </w:style>
  <w:style w:type="paragraph" w:customStyle="1" w:styleId="tt1n">
    <w:name w:val="tt1n"/>
    <w:basedOn w:val="tt1"/>
    <w:link w:val="tt1nCar"/>
    <w:rsid w:val="003D2250"/>
    <w:pPr>
      <w:spacing w:before="40"/>
    </w:pPr>
    <w:rPr>
      <w:b/>
      <w:bCs/>
    </w:rPr>
  </w:style>
  <w:style w:type="character" w:customStyle="1" w:styleId="tt1nCar">
    <w:name w:val="tt1n Car"/>
    <w:link w:val="tt1n"/>
    <w:rsid w:val="003D2250"/>
    <w:rPr>
      <w:rFonts w:ascii="Arial Narrow" w:eastAsia="Times New Roman" w:hAnsi="Arial Narrow" w:cs="Helvetica"/>
      <w:b/>
      <w:bCs/>
      <w:sz w:val="16"/>
      <w:szCs w:val="16"/>
      <w:lang w:val="gl-ES" w:eastAsia="es-ES"/>
    </w:rPr>
  </w:style>
  <w:style w:type="table" w:styleId="Tablaconcuadrcula">
    <w:name w:val="Table Grid"/>
    <w:basedOn w:val="Tablanormal"/>
    <w:rsid w:val="003D2250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16"/>
      <w:szCs w:val="16"/>
      <w:lang w:eastAsia="es-ES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cPr>
      <w:noWrap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52</cp:revision>
  <cp:lastPrinted>2021-01-13T11:57:00Z</cp:lastPrinted>
  <dcterms:created xsi:type="dcterms:W3CDTF">2019-07-16T11:08:00Z</dcterms:created>
  <dcterms:modified xsi:type="dcterms:W3CDTF">2021-03-13T16:24:00Z</dcterms:modified>
</cp:coreProperties>
</file>