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96DB6D" w14:textId="77777777" w:rsidR="00DF6220" w:rsidRPr="00DF6220" w:rsidRDefault="00DF6220" w:rsidP="00DF6220">
      <w:pPr>
        <w:jc w:val="center"/>
        <w:rPr>
          <w:b/>
          <w:bCs/>
          <w:sz w:val="24"/>
          <w:szCs w:val="24"/>
        </w:rPr>
      </w:pPr>
      <w:bookmarkStart w:id="0" w:name="_Hlk22029584"/>
      <w:r w:rsidRPr="00DF6220">
        <w:rPr>
          <w:b/>
          <w:bCs/>
          <w:sz w:val="24"/>
          <w:szCs w:val="24"/>
        </w:rPr>
        <w:t>Kappa Seminar</w:t>
      </w:r>
      <w:r>
        <w:rPr>
          <w:b/>
          <w:bCs/>
          <w:sz w:val="24"/>
          <w:szCs w:val="24"/>
        </w:rPr>
        <w:t xml:space="preserve">: </w:t>
      </w:r>
      <w:r w:rsidRPr="00DF6220">
        <w:rPr>
          <w:b/>
          <w:bCs/>
          <w:sz w:val="24"/>
          <w:szCs w:val="24"/>
        </w:rPr>
        <w:t>Half-Time Review</w:t>
      </w:r>
    </w:p>
    <w:p w14:paraId="0C6CD452" w14:textId="77777777" w:rsidR="002B5F29" w:rsidRDefault="00A36CD3" w:rsidP="00DF6220">
      <w:pPr>
        <w:jc w:val="both"/>
        <w:rPr>
          <w:sz w:val="24"/>
          <w:szCs w:val="24"/>
        </w:rPr>
      </w:pPr>
      <w:r w:rsidRPr="00A36CD3">
        <w:rPr>
          <w:sz w:val="24"/>
          <w:szCs w:val="24"/>
        </w:rPr>
        <w:t>Traumatic injury accounts for more deaths than HIV/AIDS, tuberculosis, malaria and maternal mortality combined</w:t>
      </w:r>
      <w:r>
        <w:rPr>
          <w:sz w:val="24"/>
          <w:szCs w:val="24"/>
        </w:rPr>
        <w:t xml:space="preserve">. Nearly one-tenth of the global </w:t>
      </w:r>
      <w:r w:rsidRPr="00A36CD3">
        <w:rPr>
          <w:sz w:val="24"/>
          <w:szCs w:val="24"/>
        </w:rPr>
        <w:t>disability-adjusted life-years</w:t>
      </w:r>
      <w:r>
        <w:rPr>
          <w:sz w:val="24"/>
          <w:szCs w:val="24"/>
        </w:rPr>
        <w:t xml:space="preserve"> is due to trauma. With improved trauma care management there has been a reduction in the deaths, shifting the burden on morbidity. Among other issues, morbidity poses long-term socioeconomic challenges on patients beyond the clinical setting. </w:t>
      </w:r>
      <w:r w:rsidR="00DF6220">
        <w:rPr>
          <w:sz w:val="24"/>
          <w:szCs w:val="24"/>
        </w:rPr>
        <w:t>Low- and middle-income</w:t>
      </w:r>
      <w:r>
        <w:rPr>
          <w:sz w:val="24"/>
          <w:szCs w:val="24"/>
        </w:rPr>
        <w:t xml:space="preserve"> countries (LMICs) bear a disproportionately higher burden of trauma than high-income countries. However, there is limited research </w:t>
      </w:r>
      <w:r w:rsidR="00DF6220">
        <w:rPr>
          <w:sz w:val="24"/>
          <w:szCs w:val="24"/>
        </w:rPr>
        <w:t xml:space="preserve">on the </w:t>
      </w:r>
      <w:r w:rsidR="00DF6220" w:rsidRPr="00DF6220">
        <w:rPr>
          <w:sz w:val="24"/>
          <w:szCs w:val="24"/>
        </w:rPr>
        <w:t xml:space="preserve">socioeconomic and </w:t>
      </w:r>
      <w:r w:rsidR="00DF6220">
        <w:rPr>
          <w:sz w:val="24"/>
          <w:szCs w:val="24"/>
        </w:rPr>
        <w:t>quality of life</w:t>
      </w:r>
      <w:r w:rsidR="00DF6220" w:rsidRPr="00DF6220">
        <w:rPr>
          <w:sz w:val="24"/>
          <w:szCs w:val="24"/>
        </w:rPr>
        <w:t xml:space="preserve"> outcomes</w:t>
      </w:r>
      <w:r w:rsidR="00DF6220">
        <w:rPr>
          <w:sz w:val="24"/>
          <w:szCs w:val="24"/>
        </w:rPr>
        <w:t xml:space="preserve"> among trauma patients from LMICs. </w:t>
      </w:r>
      <w:r>
        <w:rPr>
          <w:sz w:val="24"/>
          <w:szCs w:val="24"/>
        </w:rPr>
        <w:t xml:space="preserve"> </w:t>
      </w:r>
      <w:r w:rsidR="00DF6220">
        <w:rPr>
          <w:sz w:val="24"/>
          <w:szCs w:val="24"/>
        </w:rPr>
        <w:t xml:space="preserve">Consequently, </w:t>
      </w:r>
      <w:r w:rsidR="00DF6220" w:rsidRPr="00DF6220">
        <w:rPr>
          <w:sz w:val="24"/>
          <w:szCs w:val="24"/>
        </w:rPr>
        <w:t>there</w:t>
      </w:r>
      <w:r w:rsidR="00DF6220">
        <w:rPr>
          <w:sz w:val="24"/>
          <w:szCs w:val="24"/>
        </w:rPr>
        <w:t xml:space="preserve"> is little </w:t>
      </w:r>
      <w:r w:rsidR="00DF6220" w:rsidRPr="00DF6220">
        <w:rPr>
          <w:sz w:val="24"/>
          <w:szCs w:val="24"/>
        </w:rPr>
        <w:t xml:space="preserve">understanding of morbidity </w:t>
      </w:r>
      <w:r w:rsidR="00DF6220">
        <w:rPr>
          <w:sz w:val="24"/>
          <w:szCs w:val="24"/>
        </w:rPr>
        <w:t>which in turn can be a barrier in</w:t>
      </w:r>
      <w:r w:rsidR="00DF6220" w:rsidRPr="00DF6220">
        <w:rPr>
          <w:sz w:val="24"/>
          <w:szCs w:val="24"/>
        </w:rPr>
        <w:t xml:space="preserve"> the development of policy prioritising capacity building for improve</w:t>
      </w:r>
      <w:r w:rsidR="00DF6220">
        <w:rPr>
          <w:sz w:val="24"/>
          <w:szCs w:val="24"/>
        </w:rPr>
        <w:t>d</w:t>
      </w:r>
      <w:r w:rsidR="00DF6220" w:rsidRPr="00DF6220">
        <w:rPr>
          <w:sz w:val="24"/>
          <w:szCs w:val="24"/>
        </w:rPr>
        <w:t xml:space="preserve"> rehabilitation</w:t>
      </w:r>
      <w:r w:rsidR="00DF6220">
        <w:rPr>
          <w:sz w:val="24"/>
          <w:szCs w:val="24"/>
        </w:rPr>
        <w:t>,</w:t>
      </w:r>
      <w:r w:rsidR="00DF6220" w:rsidRPr="00DF6220">
        <w:rPr>
          <w:sz w:val="24"/>
          <w:szCs w:val="24"/>
        </w:rPr>
        <w:t xml:space="preserve"> and support services</w:t>
      </w:r>
      <w:r w:rsidR="00DF6220">
        <w:rPr>
          <w:sz w:val="24"/>
          <w:szCs w:val="24"/>
        </w:rPr>
        <w:t xml:space="preserve"> in these settings.</w:t>
      </w:r>
    </w:p>
    <w:p w14:paraId="4619FA99" w14:textId="77777777" w:rsidR="00DF6220" w:rsidRPr="00A36CD3" w:rsidRDefault="00DF6220" w:rsidP="00DF6220">
      <w:pPr>
        <w:jc w:val="both"/>
        <w:rPr>
          <w:sz w:val="24"/>
          <w:szCs w:val="24"/>
        </w:rPr>
      </w:pPr>
      <w:r w:rsidRPr="00DF6220">
        <w:rPr>
          <w:sz w:val="24"/>
          <w:szCs w:val="24"/>
        </w:rPr>
        <w:t xml:space="preserve">This </w:t>
      </w:r>
      <w:r>
        <w:rPr>
          <w:sz w:val="24"/>
          <w:szCs w:val="24"/>
        </w:rPr>
        <w:t>doctoral thesis</w:t>
      </w:r>
      <w:r w:rsidRPr="00DF6220">
        <w:rPr>
          <w:sz w:val="24"/>
          <w:szCs w:val="24"/>
        </w:rPr>
        <w:t xml:space="preserve"> </w:t>
      </w:r>
      <w:r>
        <w:rPr>
          <w:sz w:val="24"/>
          <w:szCs w:val="24"/>
        </w:rPr>
        <w:t xml:space="preserve">aims to study </w:t>
      </w:r>
      <w:r w:rsidRPr="00DF6220">
        <w:rPr>
          <w:sz w:val="24"/>
          <w:szCs w:val="24"/>
        </w:rPr>
        <w:t>post-discharge socioeconomic and quality of life outcomes in trauma patients in urban India</w:t>
      </w:r>
      <w:r>
        <w:rPr>
          <w:sz w:val="24"/>
          <w:szCs w:val="24"/>
        </w:rPr>
        <w:t xml:space="preserve">. It will </w:t>
      </w:r>
      <w:r w:rsidRPr="00DF6220">
        <w:rPr>
          <w:sz w:val="24"/>
          <w:szCs w:val="24"/>
        </w:rPr>
        <w:t>explore the existing literature on post-discharge outcomes and assess these outcomes and how they are associated with patient and trauma characteristics in-depth at the field-level in the urban Indian setting using both qualitative and quantitative methods. The first two studies will be used to inform the design of the fourth study by ensuring that outcome measures are relevant to practice and patients. The third study will be the development and validation of a trauma severity score. The rationale is that trauma severity is likely to be strongly associated with post-discharge outcomes but that no trauma severity score valid for the urban Indian setting exists.</w:t>
      </w:r>
    </w:p>
    <w:p w14:paraId="6DAF8AE2" w14:textId="77777777" w:rsidR="00A36CD3" w:rsidRPr="00A36CD3" w:rsidRDefault="00A36CD3" w:rsidP="00A36CD3">
      <w:pPr>
        <w:pStyle w:val="Default"/>
      </w:pPr>
    </w:p>
    <w:p w14:paraId="026FEF00" w14:textId="77777777" w:rsidR="003878E8" w:rsidRPr="002B5F29" w:rsidRDefault="003878E8" w:rsidP="003878E8">
      <w:pPr>
        <w:rPr>
          <w:sz w:val="24"/>
          <w:szCs w:val="24"/>
        </w:rPr>
      </w:pPr>
      <w:r w:rsidRPr="002B5F29">
        <w:rPr>
          <w:b/>
          <w:bCs/>
          <w:sz w:val="24"/>
          <w:szCs w:val="24"/>
          <w:lang w:val="en-US"/>
        </w:rPr>
        <w:t>Proposed Title</w:t>
      </w:r>
      <w:r w:rsidRPr="002B5F29">
        <w:rPr>
          <w:sz w:val="24"/>
          <w:szCs w:val="24"/>
          <w:lang w:val="en-US"/>
        </w:rPr>
        <w:t xml:space="preserve">: </w:t>
      </w:r>
      <w:r w:rsidRPr="002B5F29">
        <w:rPr>
          <w:sz w:val="24"/>
          <w:szCs w:val="24"/>
        </w:rPr>
        <w:t>Beyond the Hospital Bed: Studies of post-discharge socioeconomic and quality of life outcomes in trauma patients in urban India</w:t>
      </w:r>
    </w:p>
    <w:p w14:paraId="1B307FE2" w14:textId="71A60F33" w:rsidR="003878E8" w:rsidRPr="002B5F29" w:rsidRDefault="003878E8" w:rsidP="003878E8">
      <w:pPr>
        <w:rPr>
          <w:sz w:val="24"/>
          <w:szCs w:val="24"/>
        </w:rPr>
      </w:pPr>
      <w:r w:rsidRPr="002B5F29">
        <w:rPr>
          <w:b/>
          <w:bCs/>
          <w:sz w:val="24"/>
          <w:szCs w:val="24"/>
        </w:rPr>
        <w:t>Aim</w:t>
      </w:r>
      <w:r w:rsidRPr="002B5F29">
        <w:rPr>
          <w:sz w:val="24"/>
          <w:szCs w:val="24"/>
        </w:rPr>
        <w:t xml:space="preserve">: To assess post-discharge outcomes </w:t>
      </w:r>
      <w:r w:rsidR="00E2158F" w:rsidRPr="00E2158F">
        <w:rPr>
          <w:sz w:val="24"/>
          <w:szCs w:val="24"/>
        </w:rPr>
        <w:t xml:space="preserve">socioeconomic and quality of life </w:t>
      </w:r>
      <w:r w:rsidRPr="002B5F29">
        <w:rPr>
          <w:sz w:val="24"/>
          <w:szCs w:val="24"/>
        </w:rPr>
        <w:t>and factors associated with such outcomes in adult trauma patients in urban India</w:t>
      </w:r>
    </w:p>
    <w:p w14:paraId="2EA6D360" w14:textId="77777777" w:rsidR="002B5F29" w:rsidRPr="002B5F29" w:rsidRDefault="002B5F29" w:rsidP="003878E8">
      <w:pPr>
        <w:rPr>
          <w:b/>
          <w:bCs/>
          <w:sz w:val="24"/>
          <w:szCs w:val="24"/>
        </w:rPr>
      </w:pPr>
      <w:r w:rsidRPr="002B5F29">
        <w:rPr>
          <w:b/>
          <w:bCs/>
          <w:sz w:val="24"/>
          <w:szCs w:val="24"/>
        </w:rPr>
        <w:t xml:space="preserve">Research Questions: </w:t>
      </w:r>
    </w:p>
    <w:p w14:paraId="5107E549" w14:textId="77777777" w:rsidR="002B5F29" w:rsidRPr="002B5F29" w:rsidRDefault="002B5F29" w:rsidP="002B5F29">
      <w:pPr>
        <w:pStyle w:val="ListParagraph"/>
        <w:numPr>
          <w:ilvl w:val="0"/>
          <w:numId w:val="1"/>
        </w:numPr>
        <w:rPr>
          <w:sz w:val="24"/>
          <w:szCs w:val="24"/>
        </w:rPr>
      </w:pPr>
      <w:r w:rsidRPr="002B5F29">
        <w:rPr>
          <w:sz w:val="24"/>
          <w:szCs w:val="24"/>
        </w:rPr>
        <w:t>What are the different post-discharge socioeconomic and quality of life (QoL) outcomes and measures for calculating them in adult trauma patients?</w:t>
      </w:r>
    </w:p>
    <w:p w14:paraId="36F41270" w14:textId="77777777" w:rsidR="002B5F29" w:rsidRPr="002B5F29" w:rsidRDefault="002B5F29" w:rsidP="002B5F29">
      <w:pPr>
        <w:pStyle w:val="ListParagraph"/>
        <w:numPr>
          <w:ilvl w:val="0"/>
          <w:numId w:val="1"/>
        </w:numPr>
        <w:rPr>
          <w:sz w:val="24"/>
          <w:szCs w:val="24"/>
        </w:rPr>
      </w:pPr>
      <w:r w:rsidRPr="002B5F29">
        <w:rPr>
          <w:sz w:val="24"/>
          <w:szCs w:val="24"/>
        </w:rPr>
        <w:t>What are the post-discharge socio-economic and QoL outcomes among trauma patients in urban India?</w:t>
      </w:r>
    </w:p>
    <w:p w14:paraId="4C742243" w14:textId="77777777" w:rsidR="002B5F29" w:rsidRPr="002B5F29" w:rsidRDefault="002B5F29" w:rsidP="002B5F29">
      <w:pPr>
        <w:pStyle w:val="ListParagraph"/>
        <w:numPr>
          <w:ilvl w:val="0"/>
          <w:numId w:val="1"/>
        </w:numPr>
        <w:rPr>
          <w:sz w:val="24"/>
          <w:szCs w:val="24"/>
        </w:rPr>
      </w:pPr>
      <w:r w:rsidRPr="002B5F29">
        <w:rPr>
          <w:sz w:val="24"/>
          <w:szCs w:val="24"/>
        </w:rPr>
        <w:t>Does a locally developed trauma severity model outperform the international gold standard in predicting mortality in adult trauma patients in urban India?</w:t>
      </w:r>
    </w:p>
    <w:p w14:paraId="1E533A6F" w14:textId="77777777" w:rsidR="002B5F29" w:rsidRPr="00DF6220" w:rsidRDefault="002B5F29" w:rsidP="002B5F29">
      <w:pPr>
        <w:pStyle w:val="ListParagraph"/>
        <w:numPr>
          <w:ilvl w:val="0"/>
          <w:numId w:val="1"/>
        </w:numPr>
        <w:rPr>
          <w:sz w:val="24"/>
          <w:szCs w:val="24"/>
        </w:rPr>
      </w:pPr>
      <w:r w:rsidRPr="002B5F29">
        <w:rPr>
          <w:sz w:val="24"/>
          <w:szCs w:val="24"/>
        </w:rPr>
        <w:t>What are the factors associated with post-discharge socio-economic and QoL outcomes in adult trauma patients in urban India?</w:t>
      </w:r>
    </w:p>
    <w:p w14:paraId="79F582D9" w14:textId="731B105E" w:rsidR="002B5F29" w:rsidRDefault="002B5F29" w:rsidP="002B5F29">
      <w:pPr>
        <w:rPr>
          <w:sz w:val="24"/>
          <w:szCs w:val="24"/>
        </w:rPr>
      </w:pPr>
      <w:r>
        <w:rPr>
          <w:b/>
          <w:bCs/>
          <w:sz w:val="24"/>
          <w:szCs w:val="24"/>
        </w:rPr>
        <w:t xml:space="preserve">Key Words: </w:t>
      </w:r>
      <w:r>
        <w:rPr>
          <w:sz w:val="24"/>
          <w:szCs w:val="24"/>
        </w:rPr>
        <w:t>post-discharge outcomes, socioeconomic, traumatic injury, low-and-middle-income settings, morbidity</w:t>
      </w:r>
    </w:p>
    <w:bookmarkEnd w:id="0"/>
    <w:p w14:paraId="704FD185" w14:textId="4125C065" w:rsidR="00625414" w:rsidRDefault="00625414" w:rsidP="002B5F29">
      <w:pPr>
        <w:rPr>
          <w:sz w:val="24"/>
          <w:szCs w:val="24"/>
        </w:rPr>
      </w:pPr>
    </w:p>
    <w:p w14:paraId="6052BDE1" w14:textId="614B3CC0" w:rsidR="00625414" w:rsidRDefault="00625414" w:rsidP="002B5F29">
      <w:pPr>
        <w:rPr>
          <w:sz w:val="24"/>
          <w:szCs w:val="24"/>
        </w:rPr>
      </w:pPr>
    </w:p>
    <w:p w14:paraId="1E666DB0" w14:textId="5A8ACDE8" w:rsidR="00625414" w:rsidRDefault="00625414" w:rsidP="002B5F29">
      <w:pPr>
        <w:rPr>
          <w:sz w:val="24"/>
          <w:szCs w:val="24"/>
        </w:rPr>
      </w:pPr>
    </w:p>
    <w:p w14:paraId="1A0A1660" w14:textId="2E1BDAA9" w:rsidR="00625414" w:rsidRDefault="00625414" w:rsidP="002B5F29">
      <w:pPr>
        <w:rPr>
          <w:sz w:val="24"/>
          <w:szCs w:val="24"/>
        </w:rPr>
      </w:pPr>
      <w:r w:rsidRPr="00625414">
        <w:rPr>
          <w:b/>
          <w:bCs/>
          <w:sz w:val="24"/>
          <w:szCs w:val="24"/>
        </w:rPr>
        <w:lastRenderedPageBreak/>
        <w:t>Seminar</w:t>
      </w:r>
      <w:r>
        <w:rPr>
          <w:sz w:val="24"/>
          <w:szCs w:val="24"/>
        </w:rPr>
        <w:t>:</w:t>
      </w:r>
    </w:p>
    <w:p w14:paraId="7DA04EBF" w14:textId="136B53AC" w:rsidR="00625414" w:rsidRDefault="00625414" w:rsidP="00625414">
      <w:pPr>
        <w:spacing w:after="0"/>
        <w:rPr>
          <w:sz w:val="24"/>
          <w:szCs w:val="24"/>
        </w:rPr>
      </w:pPr>
      <w:r>
        <w:rPr>
          <w:sz w:val="24"/>
          <w:szCs w:val="24"/>
        </w:rPr>
        <w:t>-Assessment of work progress, knowing want is intended to be done</w:t>
      </w:r>
    </w:p>
    <w:p w14:paraId="1775AA41" w14:textId="6217E8A4" w:rsidR="00625414" w:rsidRDefault="00625414" w:rsidP="00625414">
      <w:pPr>
        <w:spacing w:after="0"/>
        <w:rPr>
          <w:sz w:val="24"/>
          <w:szCs w:val="24"/>
        </w:rPr>
      </w:pPr>
      <w:r>
        <w:rPr>
          <w:sz w:val="24"/>
          <w:szCs w:val="24"/>
        </w:rPr>
        <w:t>-Why your studies are needed</w:t>
      </w:r>
    </w:p>
    <w:p w14:paraId="4A44B5DE" w14:textId="4901DAC4" w:rsidR="00625414" w:rsidRDefault="00625414" w:rsidP="00625414">
      <w:pPr>
        <w:spacing w:after="0"/>
        <w:rPr>
          <w:sz w:val="24"/>
          <w:szCs w:val="24"/>
        </w:rPr>
      </w:pPr>
    </w:p>
    <w:p w14:paraId="565889E1" w14:textId="5C5AD3F6" w:rsidR="00C76665" w:rsidRDefault="00C76665" w:rsidP="00625414">
      <w:pPr>
        <w:rPr>
          <w:sz w:val="24"/>
          <w:szCs w:val="24"/>
        </w:rPr>
      </w:pPr>
      <w:r>
        <w:rPr>
          <w:noProof/>
          <w:sz w:val="24"/>
          <w:szCs w:val="24"/>
        </w:rPr>
        <mc:AlternateContent>
          <mc:Choice Requires="wps">
            <w:drawing>
              <wp:anchor distT="0" distB="0" distL="114300" distR="114300" simplePos="0" relativeHeight="251659264" behindDoc="1" locked="0" layoutInCell="1" allowOverlap="1" wp14:anchorId="233AFA32" wp14:editId="4F51DF57">
                <wp:simplePos x="0" y="0"/>
                <wp:positionH relativeFrom="column">
                  <wp:posOffset>-104775</wp:posOffset>
                </wp:positionH>
                <wp:positionV relativeFrom="paragraph">
                  <wp:posOffset>257175</wp:posOffset>
                </wp:positionV>
                <wp:extent cx="2552700" cy="1895475"/>
                <wp:effectExtent l="0" t="0" r="19050" b="28575"/>
                <wp:wrapNone/>
                <wp:docPr id="1" name="Rectangle 1"/>
                <wp:cNvGraphicFramePr/>
                <a:graphic xmlns:a="http://schemas.openxmlformats.org/drawingml/2006/main">
                  <a:graphicData uri="http://schemas.microsoft.com/office/word/2010/wordprocessingShape">
                    <wps:wsp>
                      <wps:cNvSpPr/>
                      <wps:spPr>
                        <a:xfrm>
                          <a:off x="0" y="0"/>
                          <a:ext cx="2552700" cy="18954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BDBF0DD" id="Rectangle 1" o:spid="_x0000_s1026" style="position:absolute;margin-left:-8.25pt;margin-top:20.25pt;width:201pt;height:149.25pt;z-index:-251657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" fillcolor="#4472c4 [3204]" strokecolor="#1f3763 [1604]" strokeweight="1pt"/>
            </w:pict>
          </mc:Fallback>
        </mc:AlternateContent>
      </w:r>
    </w:p>
    <w:p w14:paraId="01AA1F3A" w14:textId="5A1C7861" w:rsidR="00625414" w:rsidRPr="00625414" w:rsidRDefault="00C76665" w:rsidP="00625414">
      <w:pPr>
        <w:rPr>
          <w:b/>
          <w:bCs/>
          <w:sz w:val="24"/>
          <w:szCs w:val="24"/>
        </w:rPr>
      </w:pPr>
      <w:r>
        <w:rPr>
          <w:b/>
          <w:bCs/>
          <w:sz w:val="24"/>
          <w:szCs w:val="24"/>
        </w:rPr>
        <w:t xml:space="preserve">Final </w:t>
      </w:r>
      <w:r w:rsidR="00625414" w:rsidRPr="00625414">
        <w:rPr>
          <w:b/>
          <w:bCs/>
          <w:sz w:val="24"/>
          <w:szCs w:val="24"/>
        </w:rPr>
        <w:t>Kappa</w:t>
      </w:r>
    </w:p>
    <w:p w14:paraId="5A9D562E" w14:textId="4EA8AE4B" w:rsidR="00625414" w:rsidRDefault="00625414" w:rsidP="00625414">
      <w:pPr>
        <w:spacing w:after="0"/>
        <w:rPr>
          <w:sz w:val="24"/>
          <w:szCs w:val="24"/>
        </w:rPr>
      </w:pPr>
      <w:r>
        <w:rPr>
          <w:sz w:val="24"/>
          <w:szCs w:val="24"/>
        </w:rPr>
        <w:t>-Introduction</w:t>
      </w:r>
      <w:r w:rsidR="00E2158F">
        <w:rPr>
          <w:sz w:val="24"/>
          <w:szCs w:val="24"/>
        </w:rPr>
        <w:t xml:space="preserve"> (Why me and this topic)</w:t>
      </w:r>
    </w:p>
    <w:p w14:paraId="1CBA4F97" w14:textId="1B0CBEE3" w:rsidR="00625414" w:rsidRDefault="00625414" w:rsidP="00625414">
      <w:pPr>
        <w:spacing w:after="0"/>
        <w:rPr>
          <w:sz w:val="24"/>
          <w:szCs w:val="24"/>
        </w:rPr>
      </w:pPr>
      <w:r>
        <w:rPr>
          <w:sz w:val="24"/>
          <w:szCs w:val="24"/>
        </w:rPr>
        <w:t>-Background</w:t>
      </w:r>
    </w:p>
    <w:p w14:paraId="5303D9AA" w14:textId="6BBD8452" w:rsidR="00625414" w:rsidRDefault="00625414" w:rsidP="00625414">
      <w:pPr>
        <w:spacing w:after="0"/>
        <w:rPr>
          <w:sz w:val="24"/>
          <w:szCs w:val="24"/>
        </w:rPr>
      </w:pPr>
      <w:r>
        <w:rPr>
          <w:sz w:val="24"/>
          <w:szCs w:val="24"/>
        </w:rPr>
        <w:t>-Aims/Research Questions</w:t>
      </w:r>
    </w:p>
    <w:p w14:paraId="608A3526" w14:textId="2DE40F8D" w:rsidR="00625414" w:rsidRDefault="00625414" w:rsidP="00625414">
      <w:pPr>
        <w:spacing w:after="0"/>
        <w:rPr>
          <w:sz w:val="24"/>
          <w:szCs w:val="24"/>
        </w:rPr>
      </w:pPr>
      <w:r>
        <w:rPr>
          <w:sz w:val="24"/>
          <w:szCs w:val="24"/>
        </w:rPr>
        <w:t>-Methods</w:t>
      </w:r>
    </w:p>
    <w:p w14:paraId="21355783" w14:textId="4BCF2764" w:rsidR="00625414" w:rsidRDefault="00625414" w:rsidP="00625414">
      <w:pPr>
        <w:spacing w:after="0"/>
        <w:rPr>
          <w:sz w:val="24"/>
          <w:szCs w:val="24"/>
        </w:rPr>
      </w:pPr>
      <w:r>
        <w:rPr>
          <w:sz w:val="24"/>
          <w:szCs w:val="24"/>
        </w:rPr>
        <w:t>-Results</w:t>
      </w:r>
    </w:p>
    <w:p w14:paraId="6526F8A0" w14:textId="44A7190F" w:rsidR="00625414" w:rsidRDefault="00625414" w:rsidP="00625414">
      <w:pPr>
        <w:spacing w:after="0"/>
        <w:rPr>
          <w:sz w:val="24"/>
          <w:szCs w:val="24"/>
        </w:rPr>
      </w:pPr>
      <w:r>
        <w:rPr>
          <w:sz w:val="24"/>
          <w:szCs w:val="24"/>
        </w:rPr>
        <w:t>-Discussion</w:t>
      </w:r>
    </w:p>
    <w:p w14:paraId="59792778" w14:textId="6DCCD6A0" w:rsidR="00625414" w:rsidRDefault="00625414" w:rsidP="00625414">
      <w:pPr>
        <w:spacing w:after="0"/>
        <w:rPr>
          <w:sz w:val="24"/>
          <w:szCs w:val="24"/>
        </w:rPr>
      </w:pPr>
      <w:r>
        <w:rPr>
          <w:sz w:val="24"/>
          <w:szCs w:val="24"/>
        </w:rPr>
        <w:t>-Conclusion</w:t>
      </w:r>
    </w:p>
    <w:p w14:paraId="11818B31" w14:textId="77777777" w:rsidR="00625414" w:rsidRPr="00625414" w:rsidRDefault="00625414" w:rsidP="00625414">
      <w:pPr>
        <w:rPr>
          <w:sz w:val="24"/>
          <w:szCs w:val="24"/>
        </w:rPr>
      </w:pPr>
    </w:p>
    <w:p w14:paraId="4733744F" w14:textId="77F6A7E9" w:rsidR="00625414" w:rsidRPr="00C76665" w:rsidRDefault="00C76665" w:rsidP="002B5F29">
      <w:pPr>
        <w:rPr>
          <w:b/>
          <w:bCs/>
          <w:sz w:val="24"/>
          <w:szCs w:val="24"/>
        </w:rPr>
      </w:pPr>
      <w:r w:rsidRPr="00C76665">
        <w:rPr>
          <w:b/>
          <w:bCs/>
          <w:sz w:val="24"/>
          <w:szCs w:val="24"/>
        </w:rPr>
        <w:t>Half-Time Kappa</w:t>
      </w:r>
      <w:r>
        <w:rPr>
          <w:b/>
          <w:bCs/>
          <w:sz w:val="24"/>
          <w:szCs w:val="24"/>
        </w:rPr>
        <w:t xml:space="preserve"> </w:t>
      </w:r>
      <w:r w:rsidRPr="00C76665">
        <w:rPr>
          <w:sz w:val="24"/>
          <w:szCs w:val="24"/>
        </w:rPr>
        <w:t>(8 p</w:t>
      </w:r>
      <w:r>
        <w:rPr>
          <w:sz w:val="24"/>
          <w:szCs w:val="24"/>
        </w:rPr>
        <w:t>a</w:t>
      </w:r>
      <w:r w:rsidRPr="00C76665">
        <w:rPr>
          <w:sz w:val="24"/>
          <w:szCs w:val="24"/>
        </w:rPr>
        <w:t>g</w:t>
      </w:r>
      <w:r>
        <w:rPr>
          <w:sz w:val="24"/>
          <w:szCs w:val="24"/>
        </w:rPr>
        <w:t>e</w:t>
      </w:r>
      <w:r w:rsidRPr="00C76665">
        <w:rPr>
          <w:sz w:val="24"/>
          <w:szCs w:val="24"/>
        </w:rPr>
        <w:t>s)</w:t>
      </w:r>
    </w:p>
    <w:p w14:paraId="3AEA54A2" w14:textId="25AA8F84" w:rsidR="00C76665" w:rsidRDefault="00C76665" w:rsidP="00C76665">
      <w:pPr>
        <w:spacing w:after="0"/>
        <w:rPr>
          <w:i/>
          <w:iCs/>
          <w:sz w:val="24"/>
          <w:szCs w:val="24"/>
        </w:rPr>
      </w:pPr>
      <w:r>
        <w:rPr>
          <w:sz w:val="24"/>
          <w:szCs w:val="24"/>
        </w:rPr>
        <w:t>-</w:t>
      </w:r>
      <w:r w:rsidRPr="00C76665">
        <w:rPr>
          <w:i/>
          <w:iCs/>
          <w:sz w:val="24"/>
          <w:szCs w:val="24"/>
        </w:rPr>
        <w:t>Background section</w:t>
      </w:r>
      <w:r>
        <w:rPr>
          <w:i/>
          <w:iCs/>
          <w:sz w:val="24"/>
          <w:szCs w:val="24"/>
        </w:rPr>
        <w:t xml:space="preserve"> and Research Questions</w:t>
      </w:r>
    </w:p>
    <w:p w14:paraId="6C9E1FD4" w14:textId="3C7C3153" w:rsidR="00C76665" w:rsidRDefault="00C76665" w:rsidP="00C76665">
      <w:pPr>
        <w:spacing w:after="0"/>
        <w:rPr>
          <w:i/>
          <w:iCs/>
          <w:sz w:val="24"/>
          <w:szCs w:val="24"/>
        </w:rPr>
      </w:pPr>
      <w:r>
        <w:rPr>
          <w:i/>
          <w:iCs/>
          <w:sz w:val="24"/>
          <w:szCs w:val="24"/>
        </w:rPr>
        <w:t xml:space="preserve">-Show knowledge and show your </w:t>
      </w:r>
      <w:r w:rsidRPr="005D740C">
        <w:rPr>
          <w:i/>
          <w:iCs/>
          <w:sz w:val="24"/>
          <w:szCs w:val="24"/>
          <w:u w:val="single"/>
        </w:rPr>
        <w:t>peers</w:t>
      </w:r>
      <w:r>
        <w:rPr>
          <w:i/>
          <w:iCs/>
          <w:sz w:val="24"/>
          <w:szCs w:val="24"/>
        </w:rPr>
        <w:t xml:space="preserve"> why what you are doing is interesting</w:t>
      </w:r>
    </w:p>
    <w:p w14:paraId="037D06BC" w14:textId="5E642F61" w:rsidR="00C76665" w:rsidRDefault="00C76665" w:rsidP="00C76665">
      <w:pPr>
        <w:spacing w:after="0"/>
        <w:rPr>
          <w:i/>
          <w:iCs/>
          <w:sz w:val="24"/>
          <w:szCs w:val="24"/>
        </w:rPr>
      </w:pPr>
      <w:r>
        <w:rPr>
          <w:i/>
          <w:iCs/>
          <w:sz w:val="24"/>
          <w:szCs w:val="24"/>
        </w:rPr>
        <w:t>-Presenting your story</w:t>
      </w:r>
    </w:p>
    <w:p w14:paraId="447A73FB" w14:textId="2A16F701" w:rsidR="005D740C" w:rsidRDefault="005D740C" w:rsidP="00C76665">
      <w:pPr>
        <w:spacing w:after="0"/>
        <w:rPr>
          <w:i/>
          <w:iCs/>
          <w:sz w:val="24"/>
          <w:szCs w:val="24"/>
        </w:rPr>
      </w:pPr>
      <w:r>
        <w:rPr>
          <w:i/>
          <w:iCs/>
          <w:sz w:val="24"/>
          <w:szCs w:val="24"/>
        </w:rPr>
        <w:t>-What is the status of science/knowledge currently and what are you zooming into or adding to</w:t>
      </w:r>
    </w:p>
    <w:p w14:paraId="785B7B9D" w14:textId="384A1094" w:rsidR="00C76665" w:rsidRDefault="00C76665" w:rsidP="00C76665">
      <w:pPr>
        <w:spacing w:after="0"/>
        <w:rPr>
          <w:i/>
          <w:iCs/>
          <w:sz w:val="24"/>
          <w:szCs w:val="24"/>
        </w:rPr>
      </w:pPr>
      <w:r>
        <w:rPr>
          <w:i/>
          <w:iCs/>
          <w:sz w:val="24"/>
          <w:szCs w:val="24"/>
        </w:rPr>
        <w:t>-Background should show why are you asking those questions and therefore what questions do you have to ask?</w:t>
      </w:r>
    </w:p>
    <w:p w14:paraId="0C6ABE95" w14:textId="1C90BADD" w:rsidR="00C76665" w:rsidRDefault="00C76665" w:rsidP="00C76665">
      <w:pPr>
        <w:spacing w:after="0"/>
        <w:rPr>
          <w:i/>
          <w:iCs/>
          <w:sz w:val="24"/>
          <w:szCs w:val="24"/>
        </w:rPr>
      </w:pPr>
      <w:r>
        <w:rPr>
          <w:i/>
          <w:iCs/>
          <w:sz w:val="24"/>
          <w:szCs w:val="24"/>
        </w:rPr>
        <w:t>-Therefore</w:t>
      </w:r>
      <w:r w:rsidR="005D740C">
        <w:rPr>
          <w:i/>
          <w:iCs/>
          <w:sz w:val="24"/>
          <w:szCs w:val="24"/>
        </w:rPr>
        <w:t>,</w:t>
      </w:r>
      <w:r>
        <w:rPr>
          <w:i/>
          <w:iCs/>
          <w:sz w:val="24"/>
          <w:szCs w:val="24"/>
        </w:rPr>
        <w:t xml:space="preserve"> what each paper contributes to the question</w:t>
      </w:r>
      <w:r w:rsidR="005D740C">
        <w:rPr>
          <w:i/>
          <w:iCs/>
          <w:sz w:val="24"/>
          <w:szCs w:val="24"/>
        </w:rPr>
        <w:t xml:space="preserve">s </w:t>
      </w:r>
    </w:p>
    <w:p w14:paraId="775D833A" w14:textId="59804B32" w:rsidR="005D740C" w:rsidRDefault="005D740C" w:rsidP="00C76665">
      <w:pPr>
        <w:spacing w:after="0"/>
        <w:rPr>
          <w:i/>
          <w:iCs/>
          <w:sz w:val="24"/>
          <w:szCs w:val="24"/>
        </w:rPr>
      </w:pPr>
    </w:p>
    <w:p w14:paraId="29D19236" w14:textId="3317185F" w:rsidR="005D740C" w:rsidRDefault="005D740C" w:rsidP="00C76665">
      <w:pPr>
        <w:spacing w:after="0"/>
        <w:rPr>
          <w:sz w:val="24"/>
          <w:szCs w:val="24"/>
        </w:rPr>
      </w:pPr>
      <w:r>
        <w:rPr>
          <w:sz w:val="24"/>
          <w:szCs w:val="24"/>
        </w:rPr>
        <w:t>*Questions: never looked at knowledge, change the context (LMICs, urban, etc.)</w:t>
      </w:r>
      <w:r w:rsidR="00E2158F">
        <w:rPr>
          <w:sz w:val="24"/>
          <w:szCs w:val="24"/>
        </w:rPr>
        <w:t>, different tool</w:t>
      </w:r>
      <w:r w:rsidR="00342583">
        <w:rPr>
          <w:sz w:val="24"/>
          <w:szCs w:val="24"/>
        </w:rPr>
        <w:t>, added value, what do get reading my study</w:t>
      </w:r>
    </w:p>
    <w:p w14:paraId="02DD1A4B" w14:textId="6E933B3A" w:rsidR="005D740C" w:rsidRDefault="005D740C" w:rsidP="00C76665">
      <w:pPr>
        <w:spacing w:after="0"/>
        <w:rPr>
          <w:sz w:val="24"/>
          <w:szCs w:val="24"/>
        </w:rPr>
      </w:pPr>
      <w:r>
        <w:rPr>
          <w:sz w:val="24"/>
          <w:szCs w:val="24"/>
        </w:rPr>
        <w:t>*Dominica Seblova: Casual effects of education on cognition</w:t>
      </w:r>
    </w:p>
    <w:p w14:paraId="21542226" w14:textId="229E4CAB" w:rsidR="00EC6F5E" w:rsidRPr="005D740C" w:rsidRDefault="00EC6F5E" w:rsidP="00C76665">
      <w:pPr>
        <w:spacing w:after="0"/>
        <w:rPr>
          <w:sz w:val="24"/>
          <w:szCs w:val="24"/>
        </w:rPr>
      </w:pPr>
      <w:r>
        <w:rPr>
          <w:sz w:val="24"/>
          <w:szCs w:val="24"/>
        </w:rPr>
        <w:t>*Empty glasses and broken bones</w:t>
      </w:r>
    </w:p>
    <w:p w14:paraId="5EE4BEF8" w14:textId="087F1ADF" w:rsidR="00C76665" w:rsidRDefault="00C76665" w:rsidP="00C76665">
      <w:pPr>
        <w:spacing w:after="0"/>
        <w:rPr>
          <w:i/>
          <w:iCs/>
          <w:sz w:val="24"/>
          <w:szCs w:val="24"/>
        </w:rPr>
      </w:pPr>
    </w:p>
    <w:p w14:paraId="3FE94E07" w14:textId="77777777" w:rsidR="00C76665" w:rsidRPr="00C76665" w:rsidRDefault="00C76665" w:rsidP="00C76665">
      <w:pPr>
        <w:spacing w:after="0"/>
        <w:rPr>
          <w:b/>
          <w:bCs/>
          <w:sz w:val="24"/>
          <w:szCs w:val="24"/>
        </w:rPr>
      </w:pPr>
      <w:r w:rsidRPr="00C76665">
        <w:rPr>
          <w:b/>
          <w:bCs/>
          <w:sz w:val="24"/>
          <w:szCs w:val="24"/>
        </w:rPr>
        <w:t>Research Summary for Kappa</w:t>
      </w:r>
    </w:p>
    <w:p w14:paraId="0F368A46" w14:textId="4C949493" w:rsidR="00C76665" w:rsidRDefault="00C76665" w:rsidP="00C76665">
      <w:pPr>
        <w:spacing w:after="0"/>
        <w:rPr>
          <w:sz w:val="24"/>
          <w:szCs w:val="24"/>
        </w:rPr>
      </w:pPr>
      <w:r w:rsidRPr="00C76665">
        <w:rPr>
          <w:sz w:val="24"/>
          <w:szCs w:val="24"/>
        </w:rPr>
        <w:t>-Present the context and background of the thesis</w:t>
      </w:r>
    </w:p>
    <w:p w14:paraId="7B1499D9" w14:textId="791F6253" w:rsidR="00C76665" w:rsidRDefault="00C76665" w:rsidP="00C76665">
      <w:pPr>
        <w:spacing w:after="0"/>
        <w:rPr>
          <w:sz w:val="24"/>
          <w:szCs w:val="24"/>
        </w:rPr>
      </w:pPr>
    </w:p>
    <w:p w14:paraId="440C02DD" w14:textId="0F972F97" w:rsidR="00E2158F" w:rsidRDefault="00E2158F" w:rsidP="00C76665">
      <w:pPr>
        <w:spacing w:after="0"/>
        <w:rPr>
          <w:b/>
          <w:bCs/>
          <w:sz w:val="24"/>
          <w:szCs w:val="24"/>
        </w:rPr>
      </w:pPr>
      <w:r>
        <w:rPr>
          <w:b/>
          <w:bCs/>
          <w:sz w:val="24"/>
          <w:szCs w:val="24"/>
        </w:rPr>
        <w:t>Title:</w:t>
      </w:r>
    </w:p>
    <w:p w14:paraId="360962B0" w14:textId="234422AC" w:rsidR="00E2158F" w:rsidRDefault="00E2158F" w:rsidP="00C76665">
      <w:pPr>
        <w:spacing w:after="0"/>
        <w:rPr>
          <w:sz w:val="24"/>
          <w:szCs w:val="24"/>
        </w:rPr>
      </w:pPr>
      <w:r w:rsidRPr="00E2158F">
        <w:rPr>
          <w:sz w:val="24"/>
          <w:szCs w:val="24"/>
        </w:rPr>
        <w:t>Beyond the Hospital Bed: Studies of post-discharge socioeconomic and quality of life outcomes in trauma patients in urban India</w:t>
      </w:r>
    </w:p>
    <w:p w14:paraId="07F2EE0A" w14:textId="0DA2A909" w:rsidR="00A10FA3" w:rsidRDefault="00A10FA3" w:rsidP="00C76665">
      <w:pPr>
        <w:spacing w:after="0"/>
        <w:rPr>
          <w:sz w:val="24"/>
          <w:szCs w:val="24"/>
        </w:rPr>
      </w:pPr>
    </w:p>
    <w:p w14:paraId="4B34A867" w14:textId="74AD435E" w:rsidR="00A10FA3" w:rsidRDefault="00A10FA3" w:rsidP="00C76665">
      <w:pPr>
        <w:spacing w:after="0"/>
        <w:rPr>
          <w:sz w:val="24"/>
          <w:szCs w:val="24"/>
        </w:rPr>
      </w:pPr>
      <w:r>
        <w:rPr>
          <w:sz w:val="24"/>
          <w:szCs w:val="24"/>
        </w:rPr>
        <w:t xml:space="preserve">*Qualitative: </w:t>
      </w:r>
    </w:p>
    <w:p w14:paraId="35FE6C74" w14:textId="590D9365" w:rsidR="00A10FA3" w:rsidRDefault="00A10FA3" w:rsidP="00C76665">
      <w:pPr>
        <w:spacing w:after="0"/>
        <w:rPr>
          <w:sz w:val="24"/>
          <w:szCs w:val="24"/>
        </w:rPr>
      </w:pPr>
      <w:r>
        <w:rPr>
          <w:sz w:val="24"/>
          <w:szCs w:val="24"/>
        </w:rPr>
        <w:t>Results: main codes—</w:t>
      </w:r>
      <w:r w:rsidR="00AE04D7">
        <w:rPr>
          <w:sz w:val="24"/>
          <w:szCs w:val="24"/>
        </w:rPr>
        <w:t xml:space="preserve">categories and main </w:t>
      </w:r>
      <w:r>
        <w:rPr>
          <w:sz w:val="24"/>
          <w:szCs w:val="24"/>
        </w:rPr>
        <w:t xml:space="preserve">theme </w:t>
      </w:r>
    </w:p>
    <w:p w14:paraId="30270FEA" w14:textId="13C7D2DF" w:rsidR="00A10FA3" w:rsidRDefault="00A10FA3" w:rsidP="00C76665">
      <w:pPr>
        <w:spacing w:after="0"/>
        <w:rPr>
          <w:sz w:val="24"/>
          <w:szCs w:val="24"/>
        </w:rPr>
      </w:pPr>
      <w:r>
        <w:rPr>
          <w:sz w:val="24"/>
          <w:szCs w:val="24"/>
        </w:rPr>
        <w:t>Findings: Connect with research question</w:t>
      </w:r>
      <w:r w:rsidR="00AE04D7">
        <w:rPr>
          <w:sz w:val="24"/>
          <w:szCs w:val="24"/>
        </w:rPr>
        <w:t>: “social support was considered</w:t>
      </w:r>
      <w:r w:rsidR="001F4B93">
        <w:rPr>
          <w:sz w:val="24"/>
          <w:szCs w:val="24"/>
        </w:rPr>
        <w:t>/reported as</w:t>
      </w:r>
      <w:r w:rsidR="00AE04D7">
        <w:rPr>
          <w:sz w:val="24"/>
          <w:szCs w:val="24"/>
        </w:rPr>
        <w:t xml:space="preserve"> a key factor”</w:t>
      </w:r>
    </w:p>
    <w:p w14:paraId="73F15E72" w14:textId="1E3B418B" w:rsidR="003C026D" w:rsidRDefault="003C026D" w:rsidP="00C76665">
      <w:pPr>
        <w:spacing w:after="0"/>
        <w:rPr>
          <w:sz w:val="24"/>
          <w:szCs w:val="24"/>
        </w:rPr>
      </w:pPr>
    </w:p>
    <w:p w14:paraId="624E3C1F" w14:textId="0A8AAE58" w:rsidR="003A5AAE" w:rsidRDefault="003A5AAE" w:rsidP="00C76665">
      <w:pPr>
        <w:spacing w:after="0"/>
        <w:rPr>
          <w:sz w:val="24"/>
          <w:szCs w:val="24"/>
        </w:rPr>
      </w:pPr>
      <w:r>
        <w:rPr>
          <w:b/>
          <w:bCs/>
          <w:sz w:val="24"/>
          <w:szCs w:val="24"/>
        </w:rPr>
        <w:lastRenderedPageBreak/>
        <w:t>Presentations:</w:t>
      </w:r>
    </w:p>
    <w:p w14:paraId="054F206B" w14:textId="267119F6" w:rsidR="003A5AAE" w:rsidRDefault="003A5AAE" w:rsidP="00C76665">
      <w:pPr>
        <w:spacing w:after="0"/>
        <w:rPr>
          <w:sz w:val="24"/>
          <w:szCs w:val="24"/>
        </w:rPr>
      </w:pPr>
      <w:r>
        <w:rPr>
          <w:sz w:val="24"/>
          <w:szCs w:val="24"/>
        </w:rPr>
        <w:t>-Present state of knowledge, gaps should flow</w:t>
      </w:r>
    </w:p>
    <w:p w14:paraId="5BFDBB45" w14:textId="61C368A2" w:rsidR="00AE485F" w:rsidRDefault="00AE485F" w:rsidP="00C76665">
      <w:pPr>
        <w:spacing w:after="0"/>
        <w:rPr>
          <w:sz w:val="24"/>
          <w:szCs w:val="24"/>
        </w:rPr>
      </w:pPr>
      <w:r>
        <w:rPr>
          <w:sz w:val="24"/>
          <w:szCs w:val="24"/>
        </w:rPr>
        <w:t>-Don’t emphasize burden too much</w:t>
      </w:r>
    </w:p>
    <w:p w14:paraId="2091F8E1" w14:textId="1A1211DD" w:rsidR="00AE485F" w:rsidRDefault="00AE485F" w:rsidP="00C76665">
      <w:pPr>
        <w:spacing w:after="0"/>
        <w:rPr>
          <w:sz w:val="24"/>
          <w:szCs w:val="24"/>
        </w:rPr>
      </w:pPr>
      <w:r>
        <w:rPr>
          <w:sz w:val="24"/>
          <w:szCs w:val="24"/>
        </w:rPr>
        <w:t xml:space="preserve">-Highlight missing knowledge, especially </w:t>
      </w:r>
      <w:r w:rsidR="00F00CB8">
        <w:rPr>
          <w:sz w:val="24"/>
          <w:szCs w:val="24"/>
        </w:rPr>
        <w:t>gap in</w:t>
      </w:r>
      <w:r>
        <w:rPr>
          <w:sz w:val="24"/>
          <w:szCs w:val="24"/>
        </w:rPr>
        <w:t xml:space="preserve"> hospital care</w:t>
      </w:r>
    </w:p>
    <w:p w14:paraId="42440FC5" w14:textId="4DDFD028" w:rsidR="00F00CB8" w:rsidRDefault="00F00CB8" w:rsidP="00C76665">
      <w:pPr>
        <w:spacing w:after="0"/>
        <w:rPr>
          <w:sz w:val="24"/>
          <w:szCs w:val="24"/>
        </w:rPr>
      </w:pPr>
      <w:r>
        <w:rPr>
          <w:sz w:val="24"/>
          <w:szCs w:val="24"/>
        </w:rPr>
        <w:t>-Underline focus</w:t>
      </w:r>
      <w:r w:rsidR="00677B91">
        <w:rPr>
          <w:sz w:val="24"/>
          <w:szCs w:val="24"/>
        </w:rPr>
        <w:t xml:space="preserve"> on factors</w:t>
      </w:r>
      <w:bookmarkStart w:id="1" w:name="_GoBack"/>
      <w:bookmarkEnd w:id="1"/>
    </w:p>
    <w:p w14:paraId="31704306" w14:textId="47AAC457" w:rsidR="00AE485F" w:rsidRDefault="00AE485F" w:rsidP="00C76665">
      <w:pPr>
        <w:spacing w:after="0"/>
        <w:rPr>
          <w:sz w:val="24"/>
          <w:szCs w:val="24"/>
        </w:rPr>
      </w:pPr>
      <w:r>
        <w:rPr>
          <w:sz w:val="24"/>
          <w:szCs w:val="24"/>
        </w:rPr>
        <w:t>-Factor in all studies including 3</w:t>
      </w:r>
    </w:p>
    <w:p w14:paraId="16BADE06" w14:textId="1F17AF35" w:rsidR="00AE485F" w:rsidRPr="003A5AAE" w:rsidRDefault="00AE485F" w:rsidP="00C76665">
      <w:pPr>
        <w:spacing w:after="0"/>
        <w:rPr>
          <w:sz w:val="24"/>
          <w:szCs w:val="24"/>
        </w:rPr>
      </w:pPr>
      <w:r>
        <w:rPr>
          <w:sz w:val="24"/>
          <w:szCs w:val="24"/>
        </w:rPr>
        <w:t>-Focus on rationale for all 4 questions</w:t>
      </w:r>
      <w:r w:rsidR="00C87122">
        <w:rPr>
          <w:sz w:val="24"/>
          <w:szCs w:val="24"/>
        </w:rPr>
        <w:t>, unpack to the questions</w:t>
      </w:r>
    </w:p>
    <w:p w14:paraId="439118BA" w14:textId="77777777" w:rsidR="00635903" w:rsidRPr="00E2158F" w:rsidRDefault="00635903" w:rsidP="00C76665">
      <w:pPr>
        <w:spacing w:after="0"/>
        <w:rPr>
          <w:sz w:val="24"/>
          <w:szCs w:val="24"/>
        </w:rPr>
      </w:pPr>
    </w:p>
    <w:sectPr w:rsidR="00635903" w:rsidRPr="00E2158F">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2A64E0"/>
    <w:multiLevelType w:val="hybridMultilevel"/>
    <w:tmpl w:val="3A9E4264"/>
    <w:lvl w:ilvl="0" w:tplc="47B4274E">
      <w:start w:val="1"/>
      <w:numFmt w:val="decimal"/>
      <w:lvlText w:val="%1."/>
      <w:lvlJc w:val="left"/>
      <w:pPr>
        <w:ind w:left="720" w:hanging="360"/>
      </w:pPr>
      <w:rPr>
        <w:rFonts w:hint="default"/>
        <w:sz w:val="23"/>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0024543"/>
    <w:multiLevelType w:val="hybridMultilevel"/>
    <w:tmpl w:val="9F701506"/>
    <w:lvl w:ilvl="0" w:tplc="0AD4DB68">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78E8"/>
    <w:rsid w:val="001F4B93"/>
    <w:rsid w:val="002B5F29"/>
    <w:rsid w:val="00342583"/>
    <w:rsid w:val="003878E8"/>
    <w:rsid w:val="003A5AAE"/>
    <w:rsid w:val="003C026D"/>
    <w:rsid w:val="005D740C"/>
    <w:rsid w:val="00625414"/>
    <w:rsid w:val="00635903"/>
    <w:rsid w:val="00677B91"/>
    <w:rsid w:val="00A10FA3"/>
    <w:rsid w:val="00A20D27"/>
    <w:rsid w:val="00A36CD3"/>
    <w:rsid w:val="00AE04D7"/>
    <w:rsid w:val="00AE485F"/>
    <w:rsid w:val="00B37404"/>
    <w:rsid w:val="00C76665"/>
    <w:rsid w:val="00C87122"/>
    <w:rsid w:val="00D43921"/>
    <w:rsid w:val="00DF6220"/>
    <w:rsid w:val="00E2158F"/>
    <w:rsid w:val="00EC6F5E"/>
    <w:rsid w:val="00F00C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63B870"/>
  <w15:chartTrackingRefBased/>
  <w15:docId w15:val="{CC5A7691-8340-490B-A6AF-E2F60B9C90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878E8"/>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2B5F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351</TotalTime>
  <Pages>3</Pages>
  <Words>630</Words>
  <Characters>3597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Siddarth David</dc:creator>
  <cp:keywords/>
  <dc:description/>
  <cp:lastModifiedBy>Siddarth David</cp:lastModifiedBy>
  <cp:revision>8</cp:revision>
  <dcterms:created xsi:type="dcterms:W3CDTF">2019-10-14T09:28:00Z</dcterms:created>
  <dcterms:modified xsi:type="dcterms:W3CDTF">2019-10-16T09:53:00Z</dcterms:modified>
</cp:coreProperties>
</file>