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86C95" w14:textId="2ADD2380" w:rsidR="00C17C18" w:rsidRPr="00AB5BA3" w:rsidRDefault="00676CA9" w:rsidP="00C17C18">
      <w:pPr>
        <w:pStyle w:val="Ttulo"/>
      </w:pPr>
      <w:r>
        <w:rPr>
          <w:rFonts w:ascii="Times New Roman" w:hAnsi="Times New Roman" w:cs="Times New Roman"/>
          <w:noProof/>
          <w:lang w:eastAsia="es-AR"/>
        </w:rPr>
        <w:drawing>
          <wp:anchor distT="0" distB="0" distL="114300" distR="114300" simplePos="0" relativeHeight="251658240" behindDoc="0" locked="0" layoutInCell="1" allowOverlap="1" wp14:anchorId="00A7AE69" wp14:editId="32C5D034">
            <wp:simplePos x="0" y="0"/>
            <wp:positionH relativeFrom="column">
              <wp:posOffset>739775</wp:posOffset>
            </wp:positionH>
            <wp:positionV relativeFrom="paragraph">
              <wp:posOffset>95250</wp:posOffset>
            </wp:positionV>
            <wp:extent cx="4421505" cy="1106805"/>
            <wp:effectExtent l="0" t="0" r="0" b="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ce-unc1.jpg"/>
                    <pic:cNvPicPr/>
                  </pic:nvPicPr>
                  <pic:blipFill>
                    <a:blip r:embed="rId8" cstate="print">
                      <a:alphaModFix amt="50000"/>
                      <a:extLst>
                        <a:ext uri="{28A0092B-C50C-407E-A947-70E740481C1C}">
                          <a14:useLocalDpi xmlns:a14="http://schemas.microsoft.com/office/drawing/2010/main" val="0"/>
                        </a:ext>
                      </a:extLst>
                    </a:blip>
                    <a:stretch>
                      <a:fillRect/>
                    </a:stretch>
                  </pic:blipFill>
                  <pic:spPr>
                    <a:xfrm>
                      <a:off x="0" y="0"/>
                      <a:ext cx="4421505" cy="1106805"/>
                    </a:xfrm>
                    <a:prstGeom prst="rect">
                      <a:avLst/>
                    </a:prstGeom>
                  </pic:spPr>
                </pic:pic>
              </a:graphicData>
            </a:graphic>
            <wp14:sizeRelH relativeFrom="margin">
              <wp14:pctWidth>0</wp14:pctWidth>
            </wp14:sizeRelH>
            <wp14:sizeRelV relativeFrom="margin">
              <wp14:pctHeight>0</wp14:pctHeight>
            </wp14:sizeRelV>
          </wp:anchor>
        </w:drawing>
      </w:r>
      <w:sdt>
        <w:sdtPr>
          <w:alias w:val="Título:"/>
          <w:tag w:val="Título:"/>
          <w:id w:val="726351117"/>
          <w:placeholder>
            <w:docPart w:val="F09F7530870B4C93AAF944CBA43C5E22"/>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Pr>
              <w:rFonts w:ascii="Times New Roman" w:hAnsi="Times New Roman" w:cs="Times New Roman"/>
              <w:b/>
              <w:bCs/>
              <w:sz w:val="28"/>
              <w:szCs w:val="28"/>
              <w:lang w:bidi="es-ES"/>
            </w:rPr>
            <w:t>Determinantes del Riesgo País Argentino: Un Análisis Econométrico Empírico de Amplio Espectro</w:t>
          </w:r>
        </w:sdtContent>
      </w:sdt>
    </w:p>
    <w:sdt>
      <w:sdtPr>
        <w:rPr>
          <w:rFonts w:ascii="Times New Roman" w:hAnsi="Times New Roman" w:cs="Times New Roman"/>
        </w:rPr>
        <w:alias w:val="Nombre y apellidos de los autores, omitir títulos y grados:"/>
        <w:tag w:val="Nombre y apellidos de los autores, omitir títulos y grados:"/>
        <w:id w:val="-1736158886"/>
        <w:placeholder>
          <w:docPart w:val="60FCD99F3EF140B3908D8835B3E375F2"/>
        </w:placeholder>
        <w:temporary/>
        <w15:appearance w15:val="hidden"/>
        <w:text/>
      </w:sdtPr>
      <w:sdtEndPr/>
      <w:sdtContent>
        <w:p w14:paraId="148A47CE" w14:textId="77777777" w:rsidR="00C17C18" w:rsidRPr="00B12BA4" w:rsidRDefault="00C17C18" w:rsidP="00C17C18">
          <w:pPr>
            <w:pStyle w:val="Ttulo21"/>
            <w:rPr>
              <w:rFonts w:ascii="Times New Roman" w:hAnsi="Times New Roman" w:cs="Times New Roman"/>
            </w:rPr>
          </w:pPr>
          <w:r>
            <w:rPr>
              <w:rFonts w:ascii="Times New Roman" w:hAnsi="Times New Roman" w:cs="Times New Roman"/>
              <w:lang w:bidi="es-ES"/>
            </w:rPr>
            <w:t>Martín Gómez Pizarro</w:t>
          </w:r>
        </w:p>
      </w:sdtContent>
    </w:sdt>
    <w:p w14:paraId="0431D833" w14:textId="77777777" w:rsidR="00393BEB" w:rsidRPr="00B12BA4" w:rsidRDefault="0068762A" w:rsidP="00393BEB">
      <w:pPr>
        <w:pStyle w:val="Ttulo21"/>
        <w:rPr>
          <w:rFonts w:ascii="Times New Roman" w:hAnsi="Times New Roman" w:cs="Times New Roman"/>
        </w:rPr>
      </w:pPr>
      <w:sdt>
        <w:sdtPr>
          <w:rPr>
            <w:rFonts w:ascii="Times New Roman" w:hAnsi="Times New Roman" w:cs="Times New Roman"/>
          </w:rPr>
          <w:alias w:val="Nombre y apellidos de los autores, omitir títulos y grados:"/>
          <w:tag w:val="Nombre y apellidos de los autores, omitir títulos y grados:"/>
          <w:id w:val="-1169561267"/>
          <w:placeholder>
            <w:docPart w:val="43B5413D4D3F469EAE5D622A05EF622E"/>
          </w:placeholder>
          <w:temporary/>
          <w15:appearance w15:val="hidden"/>
          <w:text/>
        </w:sdtPr>
        <w:sdtEndPr/>
        <w:sdtContent>
          <w:r>
            <w:rPr>
              <w:rFonts w:ascii="Times New Roman" w:hAnsi="Times New Roman" w:cs="Times New Roman"/>
              <w:lang w:bidi="es-ES"/>
            </w:rPr>
            <w:t>gomezpizarromartin@gmail.com</w:t>
          </w:r>
        </w:sdtContent>
      </w:sdt>
    </w:p>
    <w:p w14:paraId="34721B2D" w14:textId="77777777" w:rsidR="00393BEB" w:rsidRPr="00B12BA4" w:rsidRDefault="00393BEB" w:rsidP="00393BEB">
      <w:pPr>
        <w:pStyle w:val="Ttulo21"/>
        <w:rPr>
          <w:rFonts w:ascii="Times New Roman" w:hAnsi="Times New Roman" w:cs="Times New Roman"/>
        </w:rPr>
      </w:pPr>
    </w:p>
    <w:p w14:paraId="69A1B59C" w14:textId="77777777" w:rsidR="00393BEB" w:rsidRPr="00B12BA4" w:rsidRDefault="00393BEB" w:rsidP="00393BEB">
      <w:pPr>
        <w:pStyle w:val="Ttulo21"/>
        <w:rPr>
          <w:rFonts w:ascii="Times New Roman" w:hAnsi="Times New Roman" w:cs="Times New Roman"/>
        </w:rPr>
      </w:pPr>
    </w:p>
    <w:p w14:paraId="772430FB" w14:textId="188962D8" w:rsidR="00C17C18" w:rsidRPr="00B12BA4" w:rsidRDefault="0068762A" w:rsidP="00393BEB">
      <w:pPr>
        <w:pStyle w:val="Ttulo21"/>
        <w:rPr>
          <w:rFonts w:ascii="Times New Roman" w:hAnsi="Times New Roman" w:cs="Times New Roman"/>
        </w:rPr>
      </w:pPr>
      <w:sdt>
        <w:sdtPr>
          <w:rPr>
            <w:rFonts w:ascii="Times New Roman" w:hAnsi="Times New Roman" w:cs="Times New Roman"/>
          </w:rPr>
          <w:alias w:val="Nota del autor:"/>
          <w:tag w:val="Nota del autor:"/>
          <w:id w:val="266668659"/>
          <w:placeholder>
            <w:docPart w:val="7C94F361255744048E5C8F690A7AEF83"/>
          </w:placeholder>
          <w:temporary/>
          <w15:appearance w15:val="hidden"/>
        </w:sdtPr>
        <w:sdtEndPr/>
        <w:sdtContent>
          <w:r>
            <w:rPr>
              <w:rFonts w:ascii="Times New Roman" w:hAnsi="Times New Roman" w:cs="Times New Roman"/>
              <w:b/>
              <w:bCs/>
              <w:sz w:val="28"/>
              <w:szCs w:val="28"/>
              <w:lang w:bidi="es-ES"/>
            </w:rPr>
            <w:t>Actividad final</w:t>
          </w:r>
        </w:sdtContent>
      </w:sdt>
    </w:p>
    <w:sdt>
      <w:sdtPr>
        <w:rPr>
          <w:rFonts w:ascii="Times New Roman" w:hAnsi="Times New Roman" w:cs="Times New Roman"/>
        </w:rPr>
        <w:alias w:val="Incluya información sobre becas o ayudas y una dirección postal completa:"/>
        <w:tag w:val="Incluya información sobre becas o ayudas y una dirección postal completa:"/>
        <w:id w:val="716785028"/>
        <w:placeholder>
          <w:docPart w:val="FC01264215CE4E049F2066A1FD76CB39"/>
        </w:placeholder>
        <w:temporary/>
        <w15:appearance w15:val="hidden"/>
        <w:text/>
      </w:sdtPr>
      <w:sdtEndPr/>
      <w:sdtContent>
        <w:p w14:paraId="4277F9E8" w14:textId="77777777" w:rsidR="00C17C18" w:rsidRPr="00B12BA4" w:rsidRDefault="00C17C18" w:rsidP="00C17C18">
          <w:pPr>
            <w:pStyle w:val="Ttulo21"/>
            <w:rPr>
              <w:rFonts w:ascii="Times New Roman" w:hAnsi="Times New Roman" w:cs="Times New Roman"/>
            </w:rPr>
          </w:pPr>
          <w:r>
            <w:rPr>
              <w:rFonts w:ascii="Times New Roman" w:hAnsi="Times New Roman" w:cs="Times New Roman"/>
              <w:lang w:bidi="es-ES"/>
            </w:rPr>
            <w:t>Seminario de Trabajo Final – Carrera de Licenciatura en Economía</w:t>
          </w:r>
        </w:p>
      </w:sdtContent>
    </w:sdt>
    <w:p w14:paraId="7DB00A9A" w14:textId="77777777" w:rsidR="00FE56F2" w:rsidRPr="00B12BA4" w:rsidRDefault="00FE56F2" w:rsidP="00D35014">
      <w:pPr>
        <w:spacing w:before="480" w:after="0" w:line="240" w:lineRule="auto"/>
        <w:jc w:val="both"/>
        <w:rPr>
          <w:rFonts w:ascii="Times New Roman" w:hAnsi="Times New Roman" w:cs="Times New Roman"/>
          <w:b/>
          <w:sz w:val="24"/>
          <w:szCs w:val="24"/>
        </w:rPr>
      </w:pPr>
    </w:p>
    <w:sdt>
      <w:sdtPr>
        <w:rPr>
          <w:rFonts w:ascii="Times New Roman" w:hAnsi="Times New Roman" w:cs="Times New Roman"/>
        </w:rPr>
        <w:alias w:val="Incluya información sobre becas o ayudas y una dirección postal completa:"/>
        <w:tag w:val="Incluya información sobre becas o ayudas y una dirección postal completa:"/>
        <w:id w:val="-1957563728"/>
        <w:placeholder>
          <w:docPart w:val="05AD582DA7FF4EC68C1B84D616C6E18D"/>
        </w:placeholder>
        <w:temporary/>
        <w15:appearance w15:val="hidden"/>
        <w:text/>
      </w:sdtPr>
      <w:sdtEndPr/>
      <w:sdtContent>
        <w:p w14:paraId="587DA440" w14:textId="2BBECBFB" w:rsidR="00D94198" w:rsidRPr="00B12BA4" w:rsidRDefault="00005E03" w:rsidP="00D94198">
          <w:pPr>
            <w:pStyle w:val="Ttulo21"/>
            <w:rPr>
              <w:rFonts w:ascii="Times New Roman" w:hAnsi="Times New Roman" w:cs="Times New Roman"/>
            </w:rPr>
          </w:pPr>
          <w:r>
            <w:rPr>
              <w:rFonts w:ascii="Times New Roman" w:hAnsi="Times New Roman" w:cs="Times New Roman"/>
            </w:rPr>
            <w:t>22/05/2026</w:t>
          </w:r>
        </w:p>
      </w:sdtContent>
    </w:sdt>
    <w:p w14:paraId="6DF66A9A" w14:textId="77777777" w:rsidR="00FE56F2" w:rsidRPr="00D94198" w:rsidRDefault="00FE56F2" w:rsidP="00D35014">
      <w:pPr>
        <w:spacing w:before="480" w:after="0" w:line="240" w:lineRule="auto"/>
        <w:jc w:val="both"/>
        <w:rPr>
          <w:rFonts w:ascii="Times New Roman" w:hAnsi="Times New Roman" w:cs="Times New Roman"/>
          <w:b/>
          <w:sz w:val="24"/>
          <w:szCs w:val="24"/>
          <w:lang w:val="es-ES"/>
        </w:rPr>
      </w:pPr>
    </w:p>
    <w:p w14:paraId="7BC6C041" w14:textId="77777777" w:rsidR="00967512" w:rsidRDefault="00967512" w:rsidP="00D35014">
      <w:pPr>
        <w:spacing w:before="480" w:after="0" w:line="240" w:lineRule="auto"/>
        <w:jc w:val="both"/>
        <w:rPr>
          <w:rFonts w:ascii="Times New Roman" w:hAnsi="Times New Roman" w:cs="Times New Roman"/>
          <w:b/>
          <w:sz w:val="24"/>
          <w:szCs w:val="24"/>
        </w:rPr>
      </w:pPr>
    </w:p>
    <w:p w14:paraId="2917F60B" w14:textId="77777777" w:rsidR="00FE56F2" w:rsidRDefault="00FE56F2" w:rsidP="00D35014">
      <w:pPr>
        <w:spacing w:before="480" w:after="0" w:line="240" w:lineRule="auto"/>
        <w:jc w:val="both"/>
        <w:rPr>
          <w:rFonts w:ascii="Times New Roman" w:hAnsi="Times New Roman" w:cs="Times New Roman"/>
          <w:b/>
          <w:sz w:val="24"/>
          <w:szCs w:val="24"/>
        </w:rPr>
      </w:pPr>
    </w:p>
    <w:p w14:paraId="0F5E0A1B" w14:textId="77777777" w:rsidR="00FE56F2" w:rsidRDefault="00FE56F2" w:rsidP="00D35014">
      <w:pPr>
        <w:spacing w:before="480" w:after="0" w:line="240" w:lineRule="auto"/>
        <w:jc w:val="both"/>
        <w:rPr>
          <w:rFonts w:ascii="Times New Roman" w:hAnsi="Times New Roman" w:cs="Times New Roman"/>
          <w:b/>
          <w:sz w:val="24"/>
          <w:szCs w:val="24"/>
        </w:rPr>
      </w:pPr>
    </w:p>
    <w:p w14:paraId="620F500F" w14:textId="77777777" w:rsidR="00FE56F2" w:rsidRDefault="00FE56F2" w:rsidP="00D35014">
      <w:pPr>
        <w:spacing w:before="480" w:after="0" w:line="240" w:lineRule="auto"/>
        <w:jc w:val="both"/>
        <w:rPr>
          <w:rFonts w:ascii="Times New Roman" w:hAnsi="Times New Roman" w:cs="Times New Roman"/>
          <w:b/>
          <w:sz w:val="24"/>
          <w:szCs w:val="24"/>
        </w:rPr>
      </w:pPr>
    </w:p>
    <w:p w14:paraId="70FD08EE" w14:textId="007F3967" w:rsidR="00652408" w:rsidRPr="00846A30" w:rsidRDefault="00230AA3" w:rsidP="00D35014">
      <w:pPr>
        <w:spacing w:before="480" w:after="0"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Fundamentación </w:t>
      </w:r>
    </w:p>
    <w:sdt>
      <w:sdtPr>
        <w:rPr>
          <w:rFonts w:ascii="Times New Roman" w:hAnsi="Times New Roman" w:cs="Times New Roman"/>
          <w:sz w:val="24"/>
          <w:szCs w:val="24"/>
        </w:rPr>
        <w:alias w:val="Texto de párrafo:"/>
        <w:tag w:val="Texto de párrafo:"/>
        <w:id w:val="1404798514"/>
        <w:placeholder>
          <w:docPart w:val="C9972C7DA6D74898ADE708566E03CF9F"/>
        </w:placeholder>
        <w:temporary/>
        <w15:appearance w15:val="hidden"/>
        <w:text/>
      </w:sdtPr>
      <w:sdtEndPr/>
      <w:sdtContent>
        <w:p w14:paraId="AA000001" w14:textId="77777777" w:rsidR="00AA0001" w:rsidRDefault="00AA0001" w:rsidP="006324B8">
          <w:pPr>
            <w:spacing w:before="120"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El riesgo país constituye uno de los indicadores más relevantes para evaluar la solvencia externa de una economía y la percepción de los mercados internacionales sobre su estabilidad macroeconómica. Para Argentina —país con una historia de recurrentes episodios de inestabilidad financiera y defaults soberanos— su análisis adquiere una dimensión particular. El spread soberano, medido habitualmente a través del EMBI+ Argentina elaborado por JP Morgan, opera como un termino indicador simultáneo del costo de financiamiento externo y de la confianza del mercado en la sostenibilidad de las cuentas públicas. Comprender qué variables determinan su nivel resulta relevante tanto desde el punto de vista académico como de política económica.</w:t>
          </w:r>
        </w:p>
        <w:p w14:paraId="AA000001" w14:textId="77777777" w:rsidR="00AA0001" w:rsidRDefault="00AA0001" w:rsidP="006324B8">
          <w:pPr>
            <w:spacing w:before="120"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La literatura empírica sobre los determinantes del riesgo soberano ha producido una cantidad significativa de trabajos, tanto para economías emergentes en general como para el caso argentino en particular. Estudios seminales como los de Edwards (1984, 1986), Eichengreen y Mody (1998), Min (1998) y Hilscher y Nosbusch (2010), entre otros, han identificado variables fiscales, macroeconómicas y del contexto internacional como factores explicativos centrales del diferencial de rendimiento soberano. Para Argentina, investigaciones específicas han examinado el rol de variables como el resultado fiscal primario, la deuda pública en relación al PBI, las reservas internacionales, el tipo de cambio real, la inflación y el contexto de liquidez y riesgo global —representado por el índice VIX y las tasas de interés de la Reserva Federal de los EE.UU.— como determinantes del EMBI+. No obstante, la mayoría de estos trabajos parte de un modelo pre-especificado, en el que el investigador selecciona a priori un conjunto acotado de regresores sobre la base de consideraciones teóricas.</w:t>
          </w:r>
        </w:p>
        <w:p w14:paraId="AA000001" w14:textId="77777777" w:rsidR="00AA0001" w:rsidRDefault="00AA0001" w:rsidP="006324B8">
          <w:pPr>
            <w:spacing w:before="120"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Esta restricción implícita entraña el riesgo de omitir variables relevantes o de imponer estructuras que no reflejan adecuadamente la complejidad del caso argentino. El presente trabajo propone superar esta limitación mediante un enfoque de investigación econométrica empírica de amplio espectro: en lugar de partir de un modelo teórico dado, se busca que sean los datos los que revelen la estructura explicativa del riesgo país. Para ello, se estiman de manera sistemática e iterativa un número extenso de modelos sobre un universo amplio de variables candidatas, inspiradas en la revisión bibliográfica pero sin quedar acotadas por ella. La fortaleza explicativa del trabajo reside precisamente en este proceso iterativo y en el registro y análisis exhaustivo de los resultados numéricos obtenidos.</w:t>
          </w:r>
        </w:p>
      </w:sdtContent>
    </w:sdt>
    <w:p w14:paraId="3EC72DF9" w14:textId="77777777" w:rsidR="00136F6F" w:rsidRPr="00846A30" w:rsidRDefault="00230AA3" w:rsidP="00D35014">
      <w:pPr>
        <w:spacing w:before="480" w:after="0" w:line="240" w:lineRule="auto"/>
        <w:jc w:val="both"/>
        <w:rPr>
          <w:rFonts w:ascii="Times New Roman" w:hAnsi="Times New Roman" w:cs="Times New Roman"/>
          <w:b/>
          <w:sz w:val="24"/>
          <w:szCs w:val="24"/>
        </w:rPr>
      </w:pPr>
      <w:r>
        <w:rPr>
          <w:rFonts w:ascii="Times New Roman" w:hAnsi="Times New Roman" w:cs="Times New Roman"/>
          <w:b/>
          <w:sz w:val="24"/>
          <w:szCs w:val="24"/>
        </w:rPr>
        <w:t>Objetivo general</w:t>
      </w:r>
    </w:p>
    <w:sdt>
      <w:sdtPr>
        <w:rPr>
          <w:rFonts w:ascii="Times New Roman" w:hAnsi="Times New Roman" w:cs="Times New Roman"/>
          <w:sz w:val="24"/>
          <w:szCs w:val="24"/>
        </w:rPr>
        <w:alias w:val="Texto de párrafo:"/>
        <w:tag w:val="Texto de párrafo:"/>
        <w:id w:val="-1289893535"/>
        <w:placeholder>
          <w:docPart w:val="1CA14C4F96D7400598EF06024C57457D"/>
        </w:placeholder>
        <w:temporary/>
        <w15:appearance w15:val="hidden"/>
        <w:text/>
      </w:sdtPr>
      <w:sdtEndPr/>
      <w:sdtContent>
        <w:p w14:paraId="AA000001" w14:textId="77777777" w:rsidR="00AA0001" w:rsidRDefault="00AA0001" w:rsidP="006324B8">
          <w:pPr>
            <w:spacing w:before="120"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Identificar empíricamente los determinantes del riesgo país en Argentina —medido a través del EMBI+ Argentina— mediante una estrategia econométrica de exploración sistemática de modelos, sin restricciones a priori sobre el espacio de variables explicativas candidatas, determinando cuáles son las variables que con mayor robustez y consistencia dan cuenta de su dinámica en el período analizado.</w:t>
          </w:r>
        </w:p>
      </w:sdtContent>
    </w:sdt>
    <w:p w14:paraId="2CA557C6" w14:textId="77777777" w:rsidR="00136F6F" w:rsidRPr="00846A30" w:rsidRDefault="00136F6F" w:rsidP="00213978">
      <w:pPr>
        <w:spacing w:before="360" w:after="0" w:line="240" w:lineRule="auto"/>
        <w:jc w:val="both"/>
        <w:rPr>
          <w:rFonts w:ascii="Times New Roman" w:hAnsi="Times New Roman" w:cs="Times New Roman"/>
          <w:b/>
          <w:sz w:val="24"/>
          <w:szCs w:val="24"/>
        </w:rPr>
      </w:pPr>
      <w:r>
        <w:rPr>
          <w:rFonts w:ascii="Times New Roman" w:hAnsi="Times New Roman" w:cs="Times New Roman"/>
          <w:b/>
          <w:sz w:val="24"/>
          <w:szCs w:val="24"/>
        </w:rPr>
        <w:t>Objetivos particulares</w:t>
      </w:r>
    </w:p>
    <w:sdt>
      <w:sdtPr>
        <w:rPr>
          <w:rFonts w:ascii="Times New Roman" w:hAnsi="Times New Roman" w:cs="Times New Roman"/>
          <w:sz w:val="24"/>
          <w:szCs w:val="24"/>
        </w:rPr>
        <w:alias w:val="Texto de párrafo:"/>
        <w:tag w:val="Texto de párrafo:"/>
        <w:id w:val="203305390"/>
        <w:placeholder>
          <w:docPart w:val="7327CB2075AB49DC87CA2A703CC81D89"/>
        </w:placeholder>
        <w:temporary/>
        <w15:appearance w15:val="hidden"/>
        <w:text/>
      </w:sdtPr>
      <w:sdtEndPr/>
      <w:sdtContent>
        <w:p w14:paraId="CC000002" w14:textId="77777777" w:rsidR="00CC0001" w:rsidRDefault="00CC0001" w:rsidP="006324B8">
          <w:pPr>
            <w:numPr>
              <w:ilvl w:val="0"/>
              <w:numId w:val="13"/>
            </w:numPr>
            <w:spacing w:before="120"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Revisar la literatura teórica y empírica sobre los determinantes del riesgo soberano, con énfasis en economías emergentes y en el caso argentino, identificando las variables candidatas a incorporar en el análisis.</w:t>
          </w:r>
        </w:p>
        <w:p w14:paraId="CC000002" w14:textId="77777777" w:rsidR="00CC0001" w:rsidRDefault="00CC0001" w:rsidP="006324B8">
          <w:pPr>
            <w:numPr>
              <w:ilvl w:val="0"/>
              <w:numId w:val="13"/>
            </w:numPr>
            <w:spacing w:before="120"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Construir una base de datos integrada con variables macroeconómicas, fiscales, financieras, monetarias, del sector externo y del contexto global para Argentina, en frecuencia mensual para el período 2003–2024.</w:t>
          </w:r>
        </w:p>
        <w:p w14:paraId="CC000002" w14:textId="77777777" w:rsidR="00CC0001" w:rsidRDefault="00CC0001" w:rsidP="006324B8">
          <w:pPr>
            <w:numPr>
              <w:ilvl w:val="0"/>
              <w:numId w:val="13"/>
            </w:numPr>
            <w:spacing w:before="120"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Desarrollar un modelo econométrico de investigación empírica: estimar de forma iterativa y sistemática un número extenso de especificaciones de regresión, registrar los resultados numéricos e identificar los determinantes más robustos del riesgo país a partir del análisis comparado de métricas de ajuste y significatividad.</w:t>
          </w:r>
        </w:p>
        <w:p w14:paraId="CC000002" w14:textId="77777777" w:rsidR="00CC0001" w:rsidRDefault="00CC0001" w:rsidP="006324B8">
          <w:pPr>
            <w:numPr>
              <w:ilvl w:val="0"/>
              <w:numId w:val="13"/>
            </w:numPr>
            <w:spacing w:before="120"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Desarrollar un modelo de predicción del riesgo país mediante redes neuronales artificiales en Python, entrenar y validar el modelo sobre el conjunto de datos disponible, y evaluar su desempeño predictivo fuera de muestra en comparación con los modelos econométricos de referencia.</w:t>
          </w:r>
        </w:p>
        <w:p w14:paraId="CC000002" w14:textId="77777777" w:rsidR="00CC0001" w:rsidRDefault="00CC0001" w:rsidP="006324B8">
          <w:pPr>
            <w:numPr>
              <w:ilvl w:val="0"/>
              <w:numId w:val="13"/>
            </w:numPr>
            <w:spacing w:before="120"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Analizar e interpretar los resultados de ambos modelos, contrastarlos con los hallazgos de la literatura y extraer conclusiones e implicancias para el monitoreo y el diseño de política económica.</w:t>
          </w:r>
        </w:p>
      </w:sdtContent>
    </w:sdt>
    <w:p w14:paraId="31E2F2D2" w14:textId="26937A0D" w:rsidR="00652408" w:rsidRPr="00846A30" w:rsidRDefault="00136F6F" w:rsidP="00D35014">
      <w:pPr>
        <w:spacing w:before="480" w:after="0" w:line="240" w:lineRule="auto"/>
        <w:jc w:val="both"/>
        <w:rPr>
          <w:rFonts w:ascii="Times New Roman" w:hAnsi="Times New Roman" w:cs="Times New Roman"/>
          <w:b/>
          <w:sz w:val="24"/>
          <w:szCs w:val="24"/>
        </w:rPr>
      </w:pPr>
      <w:r>
        <w:rPr>
          <w:rFonts w:ascii="Times New Roman" w:hAnsi="Times New Roman" w:cs="Times New Roman"/>
          <w:b/>
          <w:sz w:val="24"/>
          <w:szCs w:val="24"/>
        </w:rPr>
        <w:t>Metodología</w:t>
      </w:r>
    </w:p>
    <w:sdt>
      <w:sdtPr>
        <w:rPr>
          <w:rFonts w:ascii="Times New Roman" w:hAnsi="Times New Roman" w:cs="Times New Roman"/>
          <w:sz w:val="24"/>
          <w:szCs w:val="24"/>
        </w:rPr>
        <w:alias w:val="Texto de párrafo:"/>
        <w:tag w:val="Texto de párrafo:"/>
        <w:id w:val="411977391"/>
        <w:placeholder>
          <w:docPart w:val="179E61784E074007961D11B176DF7796"/>
        </w:placeholder>
        <w:temporary/>
        <w15:appearance w15:val="hidden"/>
        <w:text/>
      </w:sdtPr>
      <w:sdtEndPr/>
      <w:sdtContent>
        <w:p w14:paraId="DD000001" w14:textId="77777777" w:rsidR="00DD0001" w:rsidRDefault="00DD0001" w:rsidP="006324B8">
          <w:pPr>
            <w:spacing w:before="120"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La investigación adopta un enfoque cuantitativo empírico. La variable dependiente es la diferencia entre el EMBI+ Argentina y el EMBI+ Latinoamérica —elaborados por JP Morgan—, en frecuencia mensual para el período enero de 2003–diciembre de 2024. Esta diferenciación permite aislar el componente idisincrático del riesgo soberano argentino respecto del conjunto de la región, capturando el efecto de las variables domésticas más allá de los factores comunes a las economías emergentes latinoamericanas.</w:t>
          </w:r>
        </w:p>
        <w:p w14:paraId="DD000001" w14:textId="77777777" w:rsidR="00DD0001" w:rsidRDefault="00DD0001" w:rsidP="006324B8">
          <w:pPr>
            <w:spacing w:before="120"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Datos. Las variables explicativas se organizan en bloques temáticos: (i) fiscales, (ii) sector externo, (iii) monetarias y financieras, (iv) actividad económica, y (v) contexto global. Las fuentes de información son el Banco Central de la República Argentina (BCRA), el Instituto Nacional de Estadística y Censos (INDEC), el Ministerio de Economía de la Nación, el Fondo Monetario Internacional (IFS) y la Reserva Federal de los Estados Unidos (FRED Database).</w:t>
          </w:r>
        </w:p>
        <w:p w14:paraId="DD000001" w14:textId="77777777" w:rsidR="00DD0001" w:rsidRDefault="00DD0001" w:rsidP="006324B8">
          <w:pPr>
            <w:spacing w:before="120"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Modelo 1: investigación econométrica empírica. Se estiman de forma iterativa y sistemática modelos de regresión lineal simple y modelos de series de tiempo —ARDL (Autoregressive Distributed Lag), VAR (Vector Autoregression) y VECM (Vector Error Correction Model)— sobre distintas combinaciones de variables candidatas. Para cada especificación se registran los coeficientes estimados, los estadísticos de significatividad, el ajuste global y los criterios de información AIC y BIC. La identificación de los determinantes más robustos surge del análisis comparado del conjunto de resultados numéricos acumulados. Todo el proceso se implementa en Python.</w:t>
          </w:r>
        </w:p>
        <w:p w14:paraId="DD000001" w14:textId="77777777" w:rsidR="00DD0001" w:rsidRDefault="00DD0001" w:rsidP="006324B8">
          <w:pPr>
            <w:spacing w:before="120"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Modelo 2: predicción mediante redes neuronales artificiales. Se entrenará una red neuronal artificial (ANN) implementada en Python (TensorFlow/Keras) para predecir la diferencia idisincrática del EMBI+ argentino. El modelo se evaluará fuera de muestra mediante métricas estándar (RMSE, MAE) y su desempeño se comparará con el de los mejores modelos econométricos obtenidos en la primera etapa.</w:t>
          </w:r>
        </w:p>
        <w:p w14:paraId="DD000001" w14:textId="77777777" w:rsidR="00DD0001" w:rsidRDefault="00DD0001" w:rsidP="006324B8">
          <w:pPr>
            <w:spacing w:before="120"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El cuarto mes se destina al análisis e interpretación de los resultados de ambos modelos, la discusión a la luz de la literatura y la redacción del informe final.</w:t>
          </w:r>
        </w:p>
      </w:sdtContent>
    </w:sdt>
    <w:sdt>
      <w:sdtPr>
        <w:rPr>
          <w:rFonts w:ascii="Times New Roman" w:eastAsiaTheme="minorEastAsia" w:hAnsi="Times New Roman" w:cs="Times New Roman"/>
          <w:kern w:val="0"/>
          <w:sz w:val="22"/>
          <w:szCs w:val="22"/>
          <w:lang w:val="es-AR" w:eastAsia="en-US"/>
        </w:rPr>
        <w:id w:val="62297111"/>
        <w:docPartObj>
          <w:docPartGallery w:val="Bibliographies"/>
          <w:docPartUnique/>
        </w:docPartObj>
      </w:sdtPr>
      <w:sdtEndPr>
        <w:rPr>
          <w:rFonts w:eastAsiaTheme="minorHAnsi"/>
        </w:rPr>
      </w:sdtEndPr>
      <w:sdtContent>
        <w:p>
          <w:pPr>
            <w:pStyle w:val="Ttulodeseccin"/>
            <w:rPr>
              <w:rFonts w:ascii="Times New Roman" w:hAnsi="Times New Roman" w:cs="Times New Roman"/>
            </w:rPr>
          </w:pPr>
          <w:r>
            <w:rPr>
              <w:rFonts w:ascii="Times New Roman" w:hAnsi="Times New Roman" w:cs="Times New Roman"/>
              <w:lang w:bidi="es-ES"/>
            </w:rPr>
            <w:t>Referencias</w:t>
          </w:r>
        </w:p>
        <w:p>
          <w:pPr>
            <w:pStyle w:val="Bibliografa"/>
            <w:rPr>
              <w:rFonts w:ascii="Times New Roman" w:hAnsi="Times New Roman" w:cs="Times New Roman"/>
              <w:sz w:val="24"/>
              <w:szCs w:val="24"/>
            </w:rPr>
          </w:pPr>
          <w:r>
            <w:rPr>
              <w:rFonts w:ascii="Times New Roman" w:hAnsi="Times New Roman" w:cs="Times New Roman"/>
              <w:sz w:val="24"/>
              <w:szCs w:val="24"/>
            </w:rPr>
            <w:t xml:space="preserve">Aza Alegria, R., &amp; Fort Bazán, J. P. (2024). </w:t>
          </w:r>
          <w:r>
            <w:rPr>
              <w:rFonts w:ascii="Times New Roman" w:hAnsi="Times New Roman" w:cs="Times New Roman"/>
              <w:i/>
              <w:iCs/>
              <w:sz w:val="24"/>
              <w:szCs w:val="24"/>
            </w:rPr>
            <w:t xml:space="preserve">Determinantes del riesgo país en América Latina (2008-2022): Análisis VAR</w:t>
          </w:r>
          <w:r>
            <w:rPr>
              <w:rFonts w:ascii="Times New Roman" w:hAnsi="Times New Roman" w:cs="Times New Roman"/>
              <w:sz w:val="24"/>
              <w:szCs w:val="24"/>
            </w:rPr>
            <w:t xml:space="preserve"> [Tesis de licenciatura]. Lima, Perú.</w:t>
          </w:r>
        </w:p>
        <w:p>
          <w:pPr>
            <w:pStyle w:val="Bibliografa"/>
            <w:rPr>
              <w:rFonts w:ascii="Times New Roman" w:hAnsi="Times New Roman" w:cs="Times New Roman"/>
              <w:sz w:val="24"/>
              <w:szCs w:val="24"/>
            </w:rPr>
          </w:pPr>
          <w:r>
            <w:rPr>
              <w:rFonts w:ascii="Times New Roman" w:hAnsi="Times New Roman" w:cs="Times New Roman"/>
              <w:sz w:val="24"/>
              <w:szCs w:val="24"/>
            </w:rPr>
            <w:t xml:space="preserve">Apaza, R. V. (s/f). </w:t>
          </w:r>
          <w:r>
            <w:rPr>
              <w:rFonts w:ascii="Times New Roman" w:hAnsi="Times New Roman" w:cs="Times New Roman"/>
              <w:i/>
              <w:iCs/>
              <w:sz w:val="24"/>
              <w:szCs w:val="24"/>
            </w:rPr>
            <w:t xml:space="preserve">Determinantes del riesgo soberano en economías emergentes.</w:t>
          </w:r>
          <w:r>
            <w:rPr>
              <w:rFonts w:ascii="Times New Roman" w:hAnsi="Times New Roman" w:cs="Times New Roman"/>
              <w:sz w:val="24"/>
              <w:szCs w:val="24"/>
            </w:rPr>
            <w:t xml:space="preserve"> [Documento de trabajo].</w:t>
          </w:r>
        </w:p>
        <w:p>
          <w:pPr>
            <w:pStyle w:val="Bibliografa"/>
            <w:rPr>
              <w:rFonts w:ascii="Times New Roman" w:hAnsi="Times New Roman" w:cs="Times New Roman"/>
              <w:sz w:val="24"/>
              <w:szCs w:val="24"/>
            </w:rPr>
          </w:pPr>
          <w:r>
            <w:rPr>
              <w:rFonts w:ascii="Times New Roman" w:hAnsi="Times New Roman" w:cs="Times New Roman"/>
              <w:sz w:val="24"/>
              <w:szCs w:val="24"/>
            </w:rPr>
            <w:t xml:space="preserve">Bellas, D., Papaioannou, M. G., &amp; Petrova, I. (2010). Determinants of emerging market sovereign bond spreads: Fundamentals vs. financial stress. </w:t>
          </w:r>
          <w:r>
            <w:rPr>
              <w:rFonts w:ascii="Times New Roman" w:hAnsi="Times New Roman" w:cs="Times New Roman"/>
              <w:i/>
              <w:iCs/>
              <w:sz w:val="24"/>
              <w:szCs w:val="24"/>
            </w:rPr>
            <w:t xml:space="preserve">IMF Working Paper</w:t>
          </w:r>
          <w:r>
            <w:rPr>
              <w:rFonts w:ascii="Times New Roman" w:hAnsi="Times New Roman" w:cs="Times New Roman"/>
              <w:sz w:val="24"/>
              <w:szCs w:val="24"/>
            </w:rPr>
            <w:t xml:space="preserve">, WP/10/281. International Monetary Fund.</w:t>
          </w:r>
        </w:p>
        <w:p>
          <w:pPr>
            <w:pStyle w:val="Bibliografa"/>
            <w:rPr>
              <w:rFonts w:ascii="Times New Roman" w:hAnsi="Times New Roman" w:cs="Times New Roman"/>
              <w:sz w:val="24"/>
              <w:szCs w:val="24"/>
            </w:rPr>
          </w:pPr>
          <w:r>
            <w:rPr>
              <w:rFonts w:ascii="Times New Roman" w:hAnsi="Times New Roman" w:cs="Times New Roman"/>
              <w:sz w:val="24"/>
              <w:szCs w:val="24"/>
            </w:rPr>
            <w:t xml:space="preserve">Bongiorni, M. (2020). </w:t>
          </w:r>
          <w:r>
            <w:rPr>
              <w:rFonts w:ascii="Times New Roman" w:hAnsi="Times New Roman" w:cs="Times New Roman"/>
              <w:i/>
              <w:iCs/>
              <w:sz w:val="24"/>
              <w:szCs w:val="24"/>
            </w:rPr>
            <w:t xml:space="preserve">Determinantes del spread de bonos soberanos en Argentina</w:t>
          </w:r>
          <w:r>
            <w:rPr>
              <w:rFonts w:ascii="Times New Roman" w:hAnsi="Times New Roman" w:cs="Times New Roman"/>
              <w:sz w:val="24"/>
              <w:szCs w:val="24"/>
            </w:rPr>
            <w:t xml:space="preserve"> [Trabajo Final de Maestía]. Escuela de Estudios de Posgrado, Facultad de Ciencias Económicas, Universidad de Buenos Aires.</w:t>
          </w:r>
        </w:p>
        <w:p>
          <w:pPr>
            <w:pStyle w:val="Bibliografa"/>
            <w:rPr>
              <w:rFonts w:ascii="Times New Roman" w:hAnsi="Times New Roman" w:cs="Times New Roman"/>
              <w:sz w:val="24"/>
              <w:szCs w:val="24"/>
            </w:rPr>
          </w:pPr>
          <w:r>
            <w:rPr>
              <w:rFonts w:ascii="Times New Roman" w:hAnsi="Times New Roman" w:cs="Times New Roman"/>
              <w:sz w:val="24"/>
              <w:szCs w:val="24"/>
            </w:rPr>
            <w:t xml:space="preserve">Caride, V. (2010). </w:t>
          </w:r>
          <w:r>
            <w:rPr>
              <w:rFonts w:ascii="Times New Roman" w:hAnsi="Times New Roman" w:cs="Times New Roman"/>
              <w:i/>
              <w:iCs/>
              <w:sz w:val="24"/>
              <w:szCs w:val="24"/>
            </w:rPr>
            <w:t xml:space="preserve">Determinantes del riesgo país en la Argentina del post default: efectos del cambio metodológico del IPC</w:t>
          </w:r>
          <w:r>
            <w:rPr>
              <w:rFonts w:ascii="Times New Roman" w:hAnsi="Times New Roman" w:cs="Times New Roman"/>
              <w:sz w:val="24"/>
              <w:szCs w:val="24"/>
            </w:rPr>
            <w:t xml:space="preserve"> [Documento de trabajo]. Facultad de Ciencias Económicas, Universidad de Buenos Aires.</w:t>
          </w:r>
        </w:p>
        <w:p>
          <w:pPr>
            <w:pStyle w:val="Bibliografa"/>
            <w:rPr>
              <w:rFonts w:ascii="Times New Roman" w:hAnsi="Times New Roman" w:cs="Times New Roman"/>
              <w:sz w:val="24"/>
              <w:szCs w:val="24"/>
            </w:rPr>
          </w:pPr>
          <w:r>
            <w:rPr>
              <w:rFonts w:ascii="Times New Roman" w:hAnsi="Times New Roman" w:cs="Times New Roman"/>
              <w:sz w:val="24"/>
              <w:szCs w:val="24"/>
            </w:rPr>
            <w:t xml:space="preserve">Csonto, B., &amp; Ivanschenko, I. V. (2013). Determinants of sovereign bond spreads in emerging markets: Local fundamentals and global factors vs. ever-changing misalignments. </w:t>
          </w:r>
          <w:r>
            <w:rPr>
              <w:rFonts w:ascii="Times New Roman" w:hAnsi="Times New Roman" w:cs="Times New Roman"/>
              <w:i/>
              <w:iCs/>
              <w:sz w:val="24"/>
              <w:szCs w:val="24"/>
            </w:rPr>
            <w:t xml:space="preserve">IMF Working Paper</w:t>
          </w:r>
          <w:r>
            <w:rPr>
              <w:rFonts w:ascii="Times New Roman" w:hAnsi="Times New Roman" w:cs="Times New Roman"/>
              <w:sz w:val="24"/>
              <w:szCs w:val="24"/>
            </w:rPr>
            <w:t xml:space="preserve">, WP/13/205. International Monetary Fund.</w:t>
          </w:r>
        </w:p>
        <w:p>
          <w:pPr>
            <w:pStyle w:val="Bibliografa"/>
            <w:rPr>
              <w:rFonts w:ascii="Times New Roman" w:hAnsi="Times New Roman" w:cs="Times New Roman"/>
              <w:sz w:val="24"/>
              <w:szCs w:val="24"/>
            </w:rPr>
          </w:pPr>
          <w:r>
            <w:rPr>
              <w:rFonts w:ascii="Times New Roman" w:hAnsi="Times New Roman" w:cs="Times New Roman"/>
              <w:sz w:val="24"/>
              <w:szCs w:val="24"/>
            </w:rPr>
            <w:t xml:space="preserve">Nogués, J., &amp; Grandes, M. (2001). Country risk: Economic policy, contagion effect or political noise? </w:t>
          </w:r>
          <w:r>
            <w:rPr>
              <w:rFonts w:ascii="Times New Roman" w:hAnsi="Times New Roman" w:cs="Times New Roman"/>
              <w:i/>
              <w:iCs/>
              <w:sz w:val="24"/>
              <w:szCs w:val="24"/>
            </w:rPr>
            <w:t xml:space="preserve">Journal of Applied Economics</w:t>
          </w:r>
          <w:r>
            <w:rPr>
              <w:rFonts w:ascii="Times New Roman" w:hAnsi="Times New Roman" w:cs="Times New Roman"/>
              <w:sz w:val="24"/>
              <w:szCs w:val="24"/>
            </w:rPr>
            <w:t xml:space="preserve">, IV(1), 125–162.</w:t>
          </w:r>
        </w:p>
        <w:p>
          <w:pPr>
            <w:pStyle w:val="Bibliografa"/>
            <w:rPr>
              <w:rFonts w:ascii="Times New Roman" w:hAnsi="Times New Roman" w:cs="Times New Roman"/>
              <w:sz w:val="24"/>
              <w:szCs w:val="24"/>
            </w:rPr>
          </w:pPr>
          <w:r>
            <w:rPr>
              <w:rFonts w:ascii="Times New Roman" w:hAnsi="Times New Roman" w:cs="Times New Roman"/>
              <w:sz w:val="24"/>
              <w:szCs w:val="24"/>
            </w:rPr>
            <w:t xml:space="preserve">Oks, D., &amp; González Padilla, G. (s/f). </w:t>
          </w:r>
          <w:r>
            <w:rPr>
              <w:rFonts w:ascii="Times New Roman" w:hAnsi="Times New Roman" w:cs="Times New Roman"/>
              <w:i/>
              <w:iCs/>
              <w:sz w:val="24"/>
              <w:szCs w:val="24"/>
            </w:rPr>
            <w:t xml:space="preserve">Determinantes del riesgo país en Argentina durante 1994-99: el rol de la liquidez sistémica, factores de contagio e incertidumbre política</w:t>
          </w:r>
          <w:r>
            <w:rPr>
              <w:rFonts w:ascii="Times New Roman" w:hAnsi="Times New Roman" w:cs="Times New Roman"/>
              <w:sz w:val="24"/>
              <w:szCs w:val="24"/>
            </w:rPr>
            <w:t xml:space="preserve"> [Documento de trabajo].</w:t>
          </w:r>
        </w:p>
        <w:p>
          <w:pPr>
            <w:pStyle w:val="Bibliografa"/>
            <w:rPr>
              <w:rFonts w:ascii="Times New Roman" w:hAnsi="Times New Roman" w:cs="Times New Roman"/>
              <w:sz w:val="24"/>
              <w:szCs w:val="24"/>
            </w:rPr>
          </w:pPr>
          <w:r>
            <w:rPr>
              <w:rFonts w:ascii="Times New Roman" w:hAnsi="Times New Roman" w:cs="Times New Roman"/>
              <w:sz w:val="24"/>
              <w:szCs w:val="24"/>
            </w:rPr>
            <w:t xml:space="preserve">Reinhart, C. M., Rogoff, K. S., &amp; Savastano, M. A. (2003). Debt intolerance. </w:t>
          </w:r>
          <w:r>
            <w:rPr>
              <w:rFonts w:ascii="Times New Roman" w:hAnsi="Times New Roman" w:cs="Times New Roman"/>
              <w:i/>
              <w:iCs/>
              <w:sz w:val="24"/>
              <w:szCs w:val="24"/>
            </w:rPr>
            <w:t xml:space="preserve">Brookings Papers on Economic Activity</w:t>
          </w:r>
          <w:r>
            <w:rPr>
              <w:rFonts w:ascii="Times New Roman" w:hAnsi="Times New Roman" w:cs="Times New Roman"/>
              <w:sz w:val="24"/>
              <w:szCs w:val="24"/>
            </w:rPr>
            <w:t xml:space="preserve">, 2003(1), 1–74.</w:t>
          </w:r>
        </w:p>
        <w:p>
          <w:pPr>
            <w:pStyle w:val="Bibliografa"/>
            <w:rPr>
              <w:rFonts w:ascii="Times New Roman" w:hAnsi="Times New Roman" w:cs="Times New Roman"/>
              <w:sz w:val="24"/>
              <w:szCs w:val="24"/>
            </w:rPr>
          </w:pPr>
          <w:r>
            <w:rPr>
              <w:rFonts w:ascii="Times New Roman" w:hAnsi="Times New Roman" w:cs="Times New Roman"/>
              <w:sz w:val="24"/>
              <w:szCs w:val="24"/>
            </w:rPr>
            <w:t xml:space="preserve">Rose, A. K., &amp; Spiegel, M. M. (2002). </w:t>
          </w:r>
          <w:r>
            <w:rPr>
              <w:rFonts w:ascii="Times New Roman" w:hAnsi="Times New Roman" w:cs="Times New Roman"/>
              <w:i/>
              <w:iCs/>
              <w:sz w:val="24"/>
              <w:szCs w:val="24"/>
            </w:rPr>
            <w:t xml:space="preserve">A gravity model of sovereign lending: Trade, default, and credit.</w:t>
          </w:r>
          <w:r>
            <w:rPr>
              <w:rFonts w:ascii="Times New Roman" w:hAnsi="Times New Roman" w:cs="Times New Roman"/>
              <w:sz w:val="24"/>
              <w:szCs w:val="24"/>
            </w:rPr>
            <w:t xml:space="preserve"> NBER Working Paper No. 9285. National Bureau of Economic Research.</w:t>
          </w:r>
        </w:p>
      </w:sdtContent>
    </w:sdt>
    <w:p w14:paraId="5A4831C7" w14:textId="77777777" w:rsidR="0086056E" w:rsidRPr="00846A30" w:rsidRDefault="0086056E" w:rsidP="00FC39D6">
      <w:pPr>
        <w:spacing w:before="120" w:after="0" w:line="240" w:lineRule="auto"/>
        <w:jc w:val="both"/>
        <w:rPr>
          <w:rFonts w:ascii="Times New Roman" w:hAnsi="Times New Roman" w:cs="Times New Roman"/>
          <w:b/>
          <w:sz w:val="24"/>
          <w:szCs w:val="24"/>
        </w:rPr>
      </w:pPr>
    </w:p>
    <w:p w14:paraId="0FFDFC1C" w14:textId="77777777" w:rsidR="00652408" w:rsidRPr="00846A30" w:rsidRDefault="00230AA3" w:rsidP="00FC39D6">
      <w:pPr>
        <w:spacing w:before="120"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Cronograma de actividades y tareas </w:t>
      </w:r>
    </w:p>
    <w:sdt>
      <w:sdtPr>
        <w:rPr>
          <w:rFonts w:ascii="Times New Roman" w:hAnsi="Times New Roman" w:cs="Times New Roman"/>
          <w:sz w:val="24"/>
          <w:szCs w:val="24"/>
        </w:rPr>
        <w:alias w:val="Texto de párrafo:"/>
        <w:tag w:val="Texto de párrafo:"/>
        <w:id w:val="-910687554"/>
        <w:placeholder>
          <w:docPart w:val="C50F3FDA542D4EE89FEBFC29BD6CA041"/>
        </w:placeholder>
        <w:temporary/>
        <w15:appearance w15:val="hidden"/>
        <w:text/>
      </w:sdtPr>
      <w:sdtEndPr/>
      <w:sdtContent>
        <w:p w14:paraId="CC000001" w14:textId="77777777" w:rsidR="00CC0001" w:rsidRDefault="00CC0001" w:rsidP="006324B8">
          <w:pPr>
            <w:spacing w:before="120"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El trabajo se estructura en cuatro etapas mensuales consecutivas. Los primeros dos meses han sido completados; el tercero se encuentra actualmente en proceso:</w:t>
          </w:r>
        </w:p>
        <w:tbl>
          <w:tblPr>
            <w:tblW w:w="9360" w:type="dxa"/>
            <w:tblBorders>
              <w:insideH w:val="single" w:sz="2" w:space="0" w:color="AAAAAA"/>
              <w:insideV w:val="single" w:sz="2" w:space="0" w:color="AAAAAA"/>
            </w:tblBorders>
          </w:tblPr>
          <w:tblGrid>
            <w:gridCol w:w="4000"/>
            <w:gridCol w:w="1340"/>
            <w:gridCol w:w="1340"/>
            <w:gridCol w:w="1340"/>
            <w:gridCol w:w="1340"/>
          </w:tblGrid>
          <w:tr>
            <w:trPr>
              <w:tblHeader/>
            </w:trPr>
            <w:tc>
              <w:tcPr>
                <w:tcW w:w="4000" w:type="dxa"/>
                <w:tcBorders>
                  <w:top w:val="single" w:sz="4" w:space="0" w:color="AAAAAA"/>
                  <w:left w:val="single" w:sz="4" w:space="0" w:color="AAAAAA"/>
                  <w:bottom w:val="single" w:sz="4" w:space="0" w:color="AAAAAA"/>
                  <w:right w:val="single" w:sz="4" w:space="0" w:color="AAAAAA"/>
                </w:tcBorders>
                <w:shd w:val="clear" w:color="auto" w:fill="1A3A5C"/>
                <w:tcMar>
                  <w:top w:w="80" w:type="dxa"/>
                  <w:left w:w="120" w:type="dxa"/>
                  <w:bottom w:w="80" w:type="dxa"/>
                  <w:right w:w="120" w:type="dxa"/>
                </w:tcMar>
              </w:tcPr>
              <w:p>
                <w:pPr>
                  <w:spacing w:before="0" w:after="0" w:line="240" w:lineRule="auto"/>
                  <w:rPr>
                    <w:rFonts w:ascii="Times New Roman" w:hAnsi="Times New Roman" w:cs="Times New Roman"/>
                    <w:b/>
                    <w:bCs/>
                    <w:color w:val="FFFFFF"/>
                    <w:sz w:val="20"/>
                    <w:szCs w:val="20"/>
                  </w:rPr>
                </w:pPr>
                <w:r>
                  <w:rPr>
                    <w:rFonts w:ascii="Times New Roman" w:hAnsi="Times New Roman" w:cs="Times New Roman"/>
                    <w:b/>
                    <w:bCs/>
                    <w:color w:val="FFFFFF"/>
                    <w:sz w:val="20"/>
                    <w:szCs w:val="20"/>
                  </w:rPr>
                  <w:t xml:space="preserve">Etapa / Actividad</w:t>
                </w:r>
              </w:p>
            </w:tc>
            <w:tc>
              <w:tcPr>
                <w:tcW w:w="1340" w:type="dxa"/>
                <w:tcBorders>
                  <w:top w:val="single" w:sz="4" w:space="0" w:color="AAAAAA"/>
                  <w:left w:val="single" w:sz="4" w:space="0" w:color="AAAAAA"/>
                  <w:bottom w:val="single" w:sz="4" w:space="0" w:color="AAAAAA"/>
                  <w:right w:val="single" w:sz="4" w:space="0" w:color="AAAAAA"/>
                </w:tcBorders>
                <w:shd w:val="clear" w:color="auto" w:fill="1A3A5C"/>
                <w:tcMar>
                  <w:top w:w="80" w:type="dxa"/>
                  <w:left w:w="120" w:type="dxa"/>
                  <w:bottom w:w="80" w:type="dxa"/>
                  <w:right w:w="120" w:type="dxa"/>
                </w:tcMar>
              </w:tcPr>
              <w:p>
                <w:pPr>
                  <w:spacing w:before="0" w:after="0" w:line="240" w:lineRule="auto"/>
                  <w:jc w:val="center"/>
                  <w:rPr>
                    <w:rFonts w:ascii="Times New Roman" w:hAnsi="Times New Roman" w:cs="Times New Roman"/>
                    <w:b/>
                    <w:bCs/>
                    <w:color w:val="FFFFFF"/>
                    <w:sz w:val="20"/>
                    <w:szCs w:val="20"/>
                  </w:rPr>
                </w:pPr>
                <w:r>
                  <w:rPr>
                    <w:rFonts w:ascii="Times New Roman" w:hAnsi="Times New Roman" w:cs="Times New Roman"/>
                    <w:b/>
                    <w:bCs/>
                    <w:color w:val="FFFFFF"/>
                    <w:sz w:val="20"/>
                    <w:szCs w:val="20"/>
                  </w:rPr>
                  <w:t xml:space="preserve">Mes 1</w:t>
                </w:r>
              </w:p>
            </w:tc>
            <w:tc>
              <w:tcPr>
                <w:tcW w:w="1340" w:type="dxa"/>
                <w:tcBorders>
                  <w:top w:val="single" w:sz="4" w:space="0" w:color="AAAAAA"/>
                  <w:left w:val="single" w:sz="4" w:space="0" w:color="AAAAAA"/>
                  <w:bottom w:val="single" w:sz="4" w:space="0" w:color="AAAAAA"/>
                  <w:right w:val="single" w:sz="4" w:space="0" w:color="AAAAAA"/>
                </w:tcBorders>
                <w:shd w:val="clear" w:color="auto" w:fill="1A3A5C"/>
                <w:tcMar>
                  <w:top w:w="80" w:type="dxa"/>
                  <w:left w:w="120" w:type="dxa"/>
                  <w:bottom w:w="80" w:type="dxa"/>
                  <w:right w:w="120" w:type="dxa"/>
                </w:tcMar>
              </w:tcPr>
              <w:p>
                <w:pPr>
                  <w:spacing w:before="0" w:after="0" w:line="240" w:lineRule="auto"/>
                  <w:jc w:val="center"/>
                  <w:rPr>
                    <w:rFonts w:ascii="Times New Roman" w:hAnsi="Times New Roman" w:cs="Times New Roman"/>
                    <w:b/>
                    <w:bCs/>
                    <w:color w:val="FFFFFF"/>
                    <w:sz w:val="20"/>
                    <w:szCs w:val="20"/>
                  </w:rPr>
                </w:pPr>
                <w:r>
                  <w:rPr>
                    <w:rFonts w:ascii="Times New Roman" w:hAnsi="Times New Roman" w:cs="Times New Roman"/>
                    <w:b/>
                    <w:bCs/>
                    <w:color w:val="FFFFFF"/>
                    <w:sz w:val="20"/>
                    <w:szCs w:val="20"/>
                  </w:rPr>
                  <w:t xml:space="preserve">Mes 2</w:t>
                </w:r>
              </w:p>
            </w:tc>
            <w:tc>
              <w:tcPr>
                <w:tcW w:w="1340" w:type="dxa"/>
                <w:tcBorders>
                  <w:top w:val="single" w:sz="4" w:space="0" w:color="AAAAAA"/>
                  <w:left w:val="single" w:sz="4" w:space="0" w:color="AAAAAA"/>
                  <w:bottom w:val="single" w:sz="4" w:space="0" w:color="AAAAAA"/>
                  <w:right w:val="single" w:sz="4" w:space="0" w:color="AAAAAA"/>
                </w:tcBorders>
                <w:shd w:val="clear" w:color="auto" w:fill="1A3A5C"/>
                <w:tcMar>
                  <w:top w:w="80" w:type="dxa"/>
                  <w:left w:w="120" w:type="dxa"/>
                  <w:bottom w:w="80" w:type="dxa"/>
                  <w:right w:w="120" w:type="dxa"/>
                </w:tcMar>
              </w:tcPr>
              <w:p>
                <w:pPr>
                  <w:spacing w:before="0" w:after="0" w:line="240" w:lineRule="auto"/>
                  <w:jc w:val="center"/>
                  <w:rPr>
                    <w:rFonts w:ascii="Times New Roman" w:hAnsi="Times New Roman" w:cs="Times New Roman"/>
                    <w:b/>
                    <w:bCs/>
                    <w:color w:val="FFFFFF"/>
                    <w:sz w:val="20"/>
                    <w:szCs w:val="20"/>
                  </w:rPr>
                </w:pPr>
                <w:r>
                  <w:rPr>
                    <w:rFonts w:ascii="Times New Roman" w:hAnsi="Times New Roman" w:cs="Times New Roman"/>
                    <w:b/>
                    <w:bCs/>
                    <w:color w:val="FFFFFF"/>
                    <w:sz w:val="20"/>
                    <w:szCs w:val="20"/>
                  </w:rPr>
                  <w:t xml:space="preserve">Mes 3</w:t>
                </w:r>
              </w:p>
            </w:tc>
            <w:tc>
              <w:tcPr>
                <w:tcW w:w="1340" w:type="dxa"/>
                <w:tcBorders>
                  <w:top w:val="single" w:sz="4" w:space="0" w:color="AAAAAA"/>
                  <w:left w:val="single" w:sz="4" w:space="0" w:color="AAAAAA"/>
                  <w:bottom w:val="single" w:sz="4" w:space="0" w:color="AAAAAA"/>
                  <w:right w:val="single" w:sz="4" w:space="0" w:color="AAAAAA"/>
                </w:tcBorders>
                <w:shd w:val="clear" w:color="auto" w:fill="1A3A5C"/>
                <w:tcMar>
                  <w:top w:w="80" w:type="dxa"/>
                  <w:left w:w="120" w:type="dxa"/>
                  <w:bottom w:w="80" w:type="dxa"/>
                  <w:right w:w="120" w:type="dxa"/>
                </w:tcMar>
              </w:tcPr>
              <w:p>
                <w:pPr>
                  <w:spacing w:before="0" w:after="0" w:line="240" w:lineRule="auto"/>
                  <w:jc w:val="center"/>
                  <w:rPr>
                    <w:rFonts w:ascii="Times New Roman" w:hAnsi="Times New Roman" w:cs="Times New Roman"/>
                    <w:b/>
                    <w:bCs/>
                    <w:color w:val="FFFFFF"/>
                    <w:sz w:val="20"/>
                    <w:szCs w:val="20"/>
                  </w:rPr>
                </w:pPr>
                <w:r>
                  <w:rPr>
                    <w:rFonts w:ascii="Times New Roman" w:hAnsi="Times New Roman" w:cs="Times New Roman"/>
                    <w:b/>
                    <w:bCs/>
                    <w:color w:val="FFFFFF"/>
                    <w:sz w:val="20"/>
                    <w:szCs w:val="20"/>
                  </w:rPr>
                  <w:t xml:space="preserve">Mes 4</w:t>
                </w:r>
              </w:p>
            </w:tc>
          </w:tr>
          <w:tr>
            <w:tc>
              <w:tcPr>
                <w:tcW w:w="400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tcPr>
              <w:p>
                <w:pPr>
                  <w:spacing w:before="0" w:after="0" w:line="240" w:lineRule="auto"/>
                  <w:rPr>
                    <w:rFonts w:ascii="Times New Roman" w:hAnsi="Times New Roman" w:cs="Times New Roman"/>
                    <w:b/>
                    <w:bCs/>
                    <w:sz w:val="20"/>
                    <w:szCs w:val="20"/>
                  </w:rPr>
                </w:pPr>
                <w:r>
                  <w:rPr>
                    <w:rFonts w:ascii="Times New Roman" w:hAnsi="Times New Roman" w:cs="Times New Roman"/>
                    <w:b/>
                    <w:bCs/>
                    <w:sz w:val="20"/>
                    <w:szCs w:val="20"/>
                  </w:rPr>
                  <w:t xml:space="preserve">Estado:</w:t>
                </w:r>
              </w:p>
            </w:tc>
            <w:tc>
              <w:tcPr>
                <w:tcW w:w="1340" w:type="dxa"/>
                <w:tcBorders>
                  <w:top w:val="single" w:sz="4" w:space="0" w:color="AAAAAA"/>
                  <w:left w:val="single" w:sz="4" w:space="0" w:color="AAAAAA"/>
                  <w:bottom w:val="single" w:sz="4" w:space="0" w:color="AAAAAA"/>
                  <w:right w:val="single" w:sz="4" w:space="0" w:color="AAAAAA"/>
                </w:tcBorders>
                <w:shd w:val="clear" w:color="auto" w:fill="1D6E3B"/>
                <w:tcMar>
                  <w:top w:w="80" w:type="dxa"/>
                  <w:left w:w="120" w:type="dxa"/>
                  <w:bottom w:w="80" w:type="dxa"/>
                  <w:right w:w="120" w:type="dxa"/>
                </w:tcMar>
              </w:tcPr>
              <w:p>
                <w:pPr>
                  <w:spacing w:before="0" w:after="0" w:line="240" w:lineRule="auto"/>
                  <w:jc w:val="center"/>
                  <w:rPr>
                    <w:rFonts w:ascii="Times New Roman" w:hAnsi="Times New Roman" w:cs="Times New Roman"/>
                    <w:color w:val="FFFFFF"/>
                    <w:sz w:val="20"/>
                    <w:szCs w:val="20"/>
                  </w:rPr>
                </w:pPr>
                <w:r>
                  <w:rPr>
                    <w:rFonts w:ascii="Times New Roman" w:hAnsi="Times New Roman" w:cs="Times New Roman"/>
                    <w:color w:val="FFFFFF"/>
                    <w:sz w:val="20"/>
                    <w:szCs w:val="20"/>
                  </w:rPr>
                  <w:t xml:space="preserve">✔ Completado</w:t>
                </w:r>
              </w:p>
            </w:tc>
            <w:tc>
              <w:tcPr>
                <w:tcW w:w="1340" w:type="dxa"/>
                <w:tcBorders>
                  <w:top w:val="single" w:sz="4" w:space="0" w:color="AAAAAA"/>
                  <w:left w:val="single" w:sz="4" w:space="0" w:color="AAAAAA"/>
                  <w:bottom w:val="single" w:sz="4" w:space="0" w:color="AAAAAA"/>
                  <w:right w:val="single" w:sz="4" w:space="0" w:color="AAAAAA"/>
                </w:tcBorders>
                <w:shd w:val="clear" w:color="auto" w:fill="1D6E3B"/>
                <w:tcMar>
                  <w:top w:w="80" w:type="dxa"/>
                  <w:left w:w="120" w:type="dxa"/>
                  <w:bottom w:w="80" w:type="dxa"/>
                  <w:right w:w="120" w:type="dxa"/>
                </w:tcMar>
              </w:tcPr>
              <w:p>
                <w:pPr>
                  <w:spacing w:before="0" w:after="0" w:line="240" w:lineRule="auto"/>
                  <w:jc w:val="center"/>
                  <w:rPr>
                    <w:rFonts w:ascii="Times New Roman" w:hAnsi="Times New Roman" w:cs="Times New Roman"/>
                    <w:color w:val="FFFFFF"/>
                    <w:sz w:val="20"/>
                    <w:szCs w:val="20"/>
                  </w:rPr>
                </w:pPr>
                <w:r>
                  <w:rPr>
                    <w:rFonts w:ascii="Times New Roman" w:hAnsi="Times New Roman" w:cs="Times New Roman"/>
                    <w:color w:val="FFFFFF"/>
                    <w:sz w:val="20"/>
                    <w:szCs w:val="20"/>
                  </w:rPr>
                  <w:t xml:space="preserve">✔ Completado</w:t>
                </w:r>
              </w:p>
            </w:tc>
            <w:tc>
              <w:tcPr>
                <w:tcW w:w="1340" w:type="dxa"/>
                <w:tcBorders>
                  <w:top w:val="single" w:sz="4" w:space="0" w:color="AAAAAA"/>
                  <w:left w:val="single" w:sz="4" w:space="0" w:color="AAAAAA"/>
                  <w:bottom w:val="single" w:sz="4" w:space="0" w:color="AAAAAA"/>
                  <w:right w:val="single" w:sz="4" w:space="0" w:color="AAAAAA"/>
                </w:tcBorders>
                <w:shd w:val="clear" w:color="auto" w:fill="E67E22"/>
                <w:tcMar>
                  <w:top w:w="80" w:type="dxa"/>
                  <w:left w:w="120" w:type="dxa"/>
                  <w:bottom w:w="80" w:type="dxa"/>
                  <w:right w:w="120" w:type="dxa"/>
                </w:tcMar>
              </w:tcPr>
              <w:p>
                <w:pPr>
                  <w:spacing w:before="0" w:after="0" w:line="240" w:lineRule="auto"/>
                  <w:jc w:val="center"/>
                  <w:rPr>
                    <w:rFonts w:ascii="Times New Roman" w:hAnsi="Times New Roman" w:cs="Times New Roman"/>
                    <w:color w:val="FFFFFF"/>
                    <w:sz w:val="20"/>
                    <w:szCs w:val="20"/>
                  </w:rPr>
                </w:pPr>
                <w:r>
                  <w:rPr>
                    <w:rFonts w:ascii="Times New Roman" w:hAnsi="Times New Roman" w:cs="Times New Roman"/>
                    <w:color w:val="FFFFFF"/>
                    <w:sz w:val="20"/>
                    <w:szCs w:val="20"/>
                  </w:rPr>
                  <w:t xml:space="preserve">▶ En proceso</w:t>
                </w:r>
              </w:p>
            </w:tc>
            <w:tc>
              <w:tcPr>
                <w:tcW w:w="1340" w:type="dxa"/>
                <w:tcBorders>
                  <w:top w:val="single" w:sz="4" w:space="0" w:color="AAAAAA"/>
                  <w:left w:val="single" w:sz="4" w:space="0" w:color="AAAAAA"/>
                  <w:bottom w:val="single" w:sz="4" w:space="0" w:color="AAAAAA"/>
                  <w:right w:val="single" w:sz="4" w:space="0" w:color="AAAAAA"/>
                </w:tcBorders>
                <w:shd w:val="clear" w:color="auto" w:fill="BDC3C7"/>
                <w:tcMar>
                  <w:top w:w="80" w:type="dxa"/>
                  <w:left w:w="120" w:type="dxa"/>
                  <w:bottom w:w="80" w:type="dxa"/>
                  <w:right w:w="120" w:type="dxa"/>
                </w:tcMar>
              </w:tcPr>
              <w:p>
                <w:pPr>
                  <w:spacing w:before="0"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Pendiente</w:t>
                </w:r>
              </w:p>
            </w:tc>
          </w:tr>
          <w:tr>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pPr>
                  <w:spacing w:before="0" w:after="0" w:line="240" w:lineRule="auto"/>
                  <w:rPr>
                    <w:rFonts w:ascii="Times New Roman" w:hAnsi="Times New Roman" w:cs="Times New Roman"/>
                    <w:sz w:val="20"/>
                    <w:szCs w:val="20"/>
                  </w:rPr>
                </w:pPr>
                <w:r>
                  <w:rPr>
                    <w:rFonts w:ascii="Times New Roman" w:hAnsi="Times New Roman" w:cs="Times New Roman"/>
                    <w:sz w:val="20"/>
                    <w:szCs w:val="20"/>
                  </w:rPr>
                  <w:t xml:space="preserve">Revisión bibliográfica y marco conceptual: lectura y sistematización de los antecedentes empíricos y teóricos; identificación del universo de variables candidatas.</w:t>
                </w:r>
              </w:p>
            </w:tc>
            <w:tc>
              <w:tcPr>
                <w:tcW w:w="1340" w:type="dxa"/>
                <w:tcBorders>
                  <w:top w:val="single" w:sz="4" w:space="0" w:color="AAAAAA"/>
                  <w:left w:val="single" w:sz="4" w:space="0" w:color="AAAAAA"/>
                  <w:bottom w:val="single" w:sz="4" w:space="0" w:color="AAAAAA"/>
                  <w:right w:val="single" w:sz="4" w:space="0" w:color="AAAAAA"/>
                </w:tcBorders>
                <w:shd w:val="clear" w:color="auto" w:fill="1D6E3B"/>
                <w:tcMar>
                  <w:top w:w="80" w:type="dxa"/>
                  <w:left w:w="120" w:type="dxa"/>
                  <w:bottom w:w="80" w:type="dxa"/>
                  <w:right w:w="120" w:type="dxa"/>
                </w:tcMar>
              </w:tcPr>
              <w:p>
                <w:pPr>
                  <w:spacing w:before="0" w:after="0" w:line="240" w:lineRule="auto"/>
                  <w:jc w:val="center"/>
                  <w:rPr>
                    <w:rFonts w:ascii="Times New Roman" w:hAnsi="Times New Roman" w:cs="Times New Roman"/>
                    <w:color w:val="FFFFFF"/>
                    <w:sz w:val="20"/>
                    <w:szCs w:val="20"/>
                  </w:rPr>
                </w:pPr>
                <w:r>
                  <w:rPr>
                    <w:rFonts w:ascii="Times New Roman" w:hAnsi="Times New Roman" w:cs="Times New Roman"/>
                    <w:color w:val="FFFFFF"/>
                    <w:sz w:val="20"/>
                    <w:szCs w:val="20"/>
                  </w:rPr>
                  <w:t xml:space="preserve">●</w:t>
                </w:r>
              </w:p>
            </w:tc>
            <w:tc>
              <w:tcPr>
                <w:tcW w:w="134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tcPr>
              <w:p>
                <w:pPr>
                  <w:spacing w:before="0"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
                </w:r>
              </w:p>
            </w:tc>
            <w:tc>
              <w:tcPr>
                <w:tcW w:w="134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tcPr>
              <w:p>
                <w:pPr>
                  <w:spacing w:before="0"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
                </w:r>
              </w:p>
            </w:tc>
            <w:tc>
              <w:tcPr>
                <w:tcW w:w="134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tcPr>
              <w:p>
                <w:pPr>
                  <w:spacing w:before="0"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
                </w:r>
              </w:p>
            </w:tc>
          </w:tr>
          <w:tr>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pPr>
                  <w:spacing w:before="0" w:after="0" w:line="240" w:lineRule="auto"/>
                  <w:rPr>
                    <w:rFonts w:ascii="Times New Roman" w:hAnsi="Times New Roman" w:cs="Times New Roman"/>
                    <w:sz w:val="20"/>
                    <w:szCs w:val="20"/>
                  </w:rPr>
                </w:pPr>
                <w:r>
                  <w:rPr>
                    <w:rFonts w:ascii="Times New Roman" w:hAnsi="Times New Roman" w:cs="Times New Roman"/>
                    <w:sz w:val="20"/>
                    <w:szCs w:val="20"/>
                  </w:rPr>
                  <w:t xml:space="preserve">Construcción de la base de datos: recopilación, limpieza, transformación y análisis exploratorio de las series temporales; verificación de fuentes y tratamiento de datos faltantes.</w:t>
                </w:r>
              </w:p>
            </w:tc>
            <w:tc>
              <w:tcPr>
                <w:tcW w:w="134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tcPr>
              <w:p>
                <w:pPr>
                  <w:spacing w:before="0"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
                </w:r>
              </w:p>
            </w:tc>
            <w:tc>
              <w:tcPr>
                <w:tcW w:w="1340" w:type="dxa"/>
                <w:tcBorders>
                  <w:top w:val="single" w:sz="4" w:space="0" w:color="AAAAAA"/>
                  <w:left w:val="single" w:sz="4" w:space="0" w:color="AAAAAA"/>
                  <w:bottom w:val="single" w:sz="4" w:space="0" w:color="AAAAAA"/>
                  <w:right w:val="single" w:sz="4" w:space="0" w:color="AAAAAA"/>
                </w:tcBorders>
                <w:shd w:val="clear" w:color="auto" w:fill="1D6E3B"/>
                <w:tcMar>
                  <w:top w:w="80" w:type="dxa"/>
                  <w:left w:w="120" w:type="dxa"/>
                  <w:bottom w:w="80" w:type="dxa"/>
                  <w:right w:w="120" w:type="dxa"/>
                </w:tcMar>
              </w:tcPr>
              <w:p>
                <w:pPr>
                  <w:spacing w:before="0" w:after="0" w:line="240" w:lineRule="auto"/>
                  <w:jc w:val="center"/>
                  <w:rPr>
                    <w:rFonts w:ascii="Times New Roman" w:hAnsi="Times New Roman" w:cs="Times New Roman"/>
                    <w:color w:val="FFFFFF"/>
                    <w:sz w:val="20"/>
                    <w:szCs w:val="20"/>
                  </w:rPr>
                </w:pPr>
                <w:r>
                  <w:rPr>
                    <w:rFonts w:ascii="Times New Roman" w:hAnsi="Times New Roman" w:cs="Times New Roman"/>
                    <w:color w:val="FFFFFF"/>
                    <w:sz w:val="20"/>
                    <w:szCs w:val="20"/>
                  </w:rPr>
                  <w:t xml:space="preserve">●</w:t>
                </w:r>
              </w:p>
            </w:tc>
            <w:tc>
              <w:tcPr>
                <w:tcW w:w="134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tcPr>
              <w:p>
                <w:pPr>
                  <w:spacing w:before="0"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
                </w:r>
              </w:p>
            </w:tc>
            <w:tc>
              <w:tcPr>
                <w:tcW w:w="134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tcPr>
              <w:p>
                <w:pPr>
                  <w:spacing w:before="0"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
                </w:r>
              </w:p>
            </w:tc>
          </w:tr>
          <w:tr>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pPr>
                  <w:spacing w:before="0" w:after="0" w:line="240" w:lineRule="auto"/>
                  <w:rPr>
                    <w:rFonts w:ascii="Times New Roman" w:hAnsi="Times New Roman" w:cs="Times New Roman"/>
                    <w:sz w:val="20"/>
                    <w:szCs w:val="20"/>
                  </w:rPr>
                </w:pPr>
                <w:r>
                  <w:rPr>
                    <w:rFonts w:ascii="Times New Roman" w:hAnsi="Times New Roman" w:cs="Times New Roman"/>
                    <w:sz w:val="20"/>
                    <w:szCs w:val="20"/>
                  </w:rPr>
                  <w:t xml:space="preserve">Desarrollo de los modelos: (a) Modelo econométrico de investigación empírica iterativa; (b) Modelo de predicción con redes neuronales artificiales.</w:t>
                </w:r>
              </w:p>
            </w:tc>
            <w:tc>
              <w:tcPr>
                <w:tcW w:w="134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tcPr>
              <w:p>
                <w:pPr>
                  <w:spacing w:before="0"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
                </w:r>
              </w:p>
            </w:tc>
            <w:tc>
              <w:tcPr>
                <w:tcW w:w="134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tcPr>
              <w:p>
                <w:pPr>
                  <w:spacing w:before="0"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
                </w:r>
              </w:p>
            </w:tc>
            <w:tc>
              <w:tcPr>
                <w:tcW w:w="1340" w:type="dxa"/>
                <w:tcBorders>
                  <w:top w:val="single" w:sz="4" w:space="0" w:color="AAAAAA"/>
                  <w:left w:val="single" w:sz="4" w:space="0" w:color="AAAAAA"/>
                  <w:bottom w:val="single" w:sz="4" w:space="0" w:color="AAAAAA"/>
                  <w:right w:val="single" w:sz="4" w:space="0" w:color="AAAAAA"/>
                </w:tcBorders>
                <w:shd w:val="clear" w:color="auto" w:fill="E67E22"/>
                <w:tcMar>
                  <w:top w:w="80" w:type="dxa"/>
                  <w:left w:w="120" w:type="dxa"/>
                  <w:bottom w:w="80" w:type="dxa"/>
                  <w:right w:w="120" w:type="dxa"/>
                </w:tcMar>
              </w:tcPr>
              <w:p>
                <w:pPr>
                  <w:spacing w:before="0" w:after="0" w:line="240" w:lineRule="auto"/>
                  <w:jc w:val="center"/>
                  <w:rPr>
                    <w:rFonts w:ascii="Times New Roman" w:hAnsi="Times New Roman" w:cs="Times New Roman"/>
                    <w:color w:val="FFFFFF"/>
                    <w:sz w:val="20"/>
                    <w:szCs w:val="20"/>
                  </w:rPr>
                </w:pPr>
                <w:r>
                  <w:rPr>
                    <w:rFonts w:ascii="Times New Roman" w:hAnsi="Times New Roman" w:cs="Times New Roman"/>
                    <w:color w:val="FFFFFF"/>
                    <w:sz w:val="20"/>
                    <w:szCs w:val="20"/>
                  </w:rPr>
                  <w:t xml:space="preserve">●</w:t>
                </w:r>
              </w:p>
            </w:tc>
            <w:tc>
              <w:tcPr>
                <w:tcW w:w="134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tcPr>
              <w:p>
                <w:pPr>
                  <w:spacing w:before="0"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
                </w:r>
              </w:p>
            </w:tc>
          </w:tr>
          <w:tr>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pPr>
                  <w:spacing w:before="0" w:after="0" w:line="240" w:lineRule="auto"/>
                  <w:rPr>
                    <w:rFonts w:ascii="Times New Roman" w:hAnsi="Times New Roman" w:cs="Times New Roman"/>
                    <w:sz w:val="20"/>
                    <w:szCs w:val="20"/>
                  </w:rPr>
                </w:pPr>
                <w:r>
                  <w:rPr>
                    <w:rFonts w:ascii="Times New Roman" w:hAnsi="Times New Roman" w:cs="Times New Roman"/>
                    <w:sz w:val="20"/>
                    <w:szCs w:val="20"/>
                  </w:rPr>
                  <w:t xml:space="preserve">Redacción del trabajo final: análisis e interpretación de resultados, discusión, conclusiones e implicancias de política.</w:t>
                </w:r>
              </w:p>
            </w:tc>
            <w:tc>
              <w:tcPr>
                <w:tcW w:w="134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tcPr>
              <w:p>
                <w:pPr>
                  <w:spacing w:before="0"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
                </w:r>
              </w:p>
            </w:tc>
            <w:tc>
              <w:tcPr>
                <w:tcW w:w="134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tcPr>
              <w:p>
                <w:pPr>
                  <w:spacing w:before="0"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
                </w:r>
              </w:p>
            </w:tc>
            <w:tc>
              <w:tcPr>
                <w:tcW w:w="1340" w:type="dxa"/>
                <w:tcBorders>
                  <w:top w:val="single" w:sz="4" w:space="0" w:color="AAAAAA"/>
                  <w:left w:val="single" w:sz="4" w:space="0" w:color="AAAAAA"/>
                  <w:bottom w:val="single" w:sz="4" w:space="0" w:color="AAAAAA"/>
                  <w:right w:val="single" w:sz="4" w:space="0" w:color="AAAAAA"/>
                </w:tcBorders>
                <w:shd w:val="clear" w:color="auto" w:fill="F8F8F8"/>
                <w:tcMar>
                  <w:top w:w="80" w:type="dxa"/>
                  <w:left w:w="120" w:type="dxa"/>
                  <w:bottom w:w="80" w:type="dxa"/>
                  <w:right w:w="120" w:type="dxa"/>
                </w:tcMar>
              </w:tcPr>
              <w:p>
                <w:pPr>
                  <w:spacing w:before="0"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
                </w:r>
              </w:p>
            </w:tc>
            <w:tc>
              <w:tcPr>
                <w:tcW w:w="1340" w:type="dxa"/>
                <w:tcBorders>
                  <w:top w:val="single" w:sz="4" w:space="0" w:color="AAAAAA"/>
                  <w:left w:val="single" w:sz="4" w:space="0" w:color="AAAAAA"/>
                  <w:bottom w:val="single" w:sz="4" w:space="0" w:color="AAAAAA"/>
                  <w:right w:val="single" w:sz="4" w:space="0" w:color="AAAAAA"/>
                </w:tcBorders>
                <w:shd w:val="clear" w:color="auto" w:fill="BDC3C7"/>
                <w:tcMar>
                  <w:top w:w="80" w:type="dxa"/>
                  <w:left w:w="120" w:type="dxa"/>
                  <w:bottom w:w="80" w:type="dxa"/>
                  <w:right w:w="120" w:type="dxa"/>
                </w:tcMar>
              </w:tcPr>
              <w:p>
                <w:pPr>
                  <w:spacing w:before="0"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w:t>
                </w:r>
              </w:p>
            </w:tc>
          </w:tr>
        </w:tbl>
      </w:sdtContent>
    </w:sdt>
    <w:p w14:paraId="64082604" w14:textId="27A741BE" w:rsidR="00FF254B" w:rsidRPr="00846A30" w:rsidRDefault="00FF254B" w:rsidP="00FF254B">
      <w:pPr>
        <w:spacing w:after="0" w:line="240" w:lineRule="auto"/>
        <w:jc w:val="both"/>
        <w:rPr>
          <w:rFonts w:ascii="Times New Roman" w:hAnsi="Times New Roman" w:cs="Times New Roman"/>
          <w:sz w:val="24"/>
          <w:szCs w:val="24"/>
          <w:lang w:val="es-MX"/>
        </w:rPr>
      </w:pPr>
    </w:p>
    <w:p w14:paraId="5691EB24" w14:textId="36F6AB1B" w:rsidR="00FF254B" w:rsidRPr="00846A30" w:rsidRDefault="00FF254B" w:rsidP="00FF254B">
      <w:pPr>
        <w:spacing w:after="0" w:line="240" w:lineRule="auto"/>
        <w:jc w:val="both"/>
        <w:rPr>
          <w:rFonts w:ascii="Times New Roman" w:hAnsi="Times New Roman" w:cs="Times New Roman"/>
          <w:sz w:val="24"/>
          <w:szCs w:val="24"/>
          <w:lang w:val="es-MX"/>
        </w:rPr>
      </w:pPr>
    </w:p>
    <w:p w14:paraId="300EFB48" w14:textId="49CAD624" w:rsidR="00FF254B" w:rsidRPr="00846A30" w:rsidRDefault="00FF254B" w:rsidP="00FF254B">
      <w:pPr>
        <w:spacing w:after="0" w:line="240" w:lineRule="auto"/>
        <w:jc w:val="both"/>
        <w:rPr>
          <w:rFonts w:ascii="Times New Roman" w:hAnsi="Times New Roman" w:cs="Times New Roman"/>
          <w:sz w:val="24"/>
          <w:szCs w:val="24"/>
          <w:lang w:val="es-MX"/>
        </w:rPr>
      </w:pPr>
    </w:p>
    <w:p w14:paraId="05860CE1" w14:textId="02A8D980" w:rsidR="00FF254B" w:rsidRPr="00846A30" w:rsidRDefault="00FF254B" w:rsidP="00FF254B">
      <w:pPr>
        <w:spacing w:after="0" w:line="240" w:lineRule="auto"/>
        <w:jc w:val="both"/>
        <w:rPr>
          <w:rFonts w:ascii="Times New Roman" w:hAnsi="Times New Roman" w:cs="Times New Roman"/>
          <w:sz w:val="24"/>
          <w:szCs w:val="24"/>
          <w:lang w:val="es-MX"/>
        </w:rPr>
      </w:pPr>
    </w:p>
    <w:p w14:paraId="22ACBB19" w14:textId="0B1B00CB" w:rsidR="00FF254B" w:rsidRPr="00846A30" w:rsidRDefault="00FF254B" w:rsidP="00FF254B">
      <w:pPr>
        <w:spacing w:after="0" w:line="240" w:lineRule="auto"/>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highlight w:val="yellow"/>
          <w:lang w:val="es-MX"/>
        </w:rPr>
        <w:t>RECUERDE QUE EL PROYECTO NO DEBE SUPERAR LAS SEIS PÁGINAS.</w:t>
      </w:r>
    </w:p>
    <w:sectPr w:rsidR="00FF254B" w:rsidRPr="00846A30" w:rsidSect="00690F19">
      <w:headerReference w:type="default" r:id="rId9"/>
      <w:pgSz w:w="11907" w:h="16840" w:code="9"/>
      <w:pgMar w:top="1418"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DE0F4" w14:textId="77777777" w:rsidR="0068762A" w:rsidRDefault="0068762A" w:rsidP="00FE56F2">
      <w:pPr>
        <w:spacing w:after="0" w:line="240" w:lineRule="auto"/>
      </w:pPr>
      <w:r>
        <w:separator/>
      </w:r>
    </w:p>
  </w:endnote>
  <w:endnote w:type="continuationSeparator" w:id="0">
    <w:p w14:paraId="4CE138C9" w14:textId="77777777" w:rsidR="0068762A" w:rsidRDefault="0068762A" w:rsidP="00FE5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F5856" w14:textId="77777777" w:rsidR="0068762A" w:rsidRDefault="0068762A" w:rsidP="00FE56F2">
      <w:pPr>
        <w:spacing w:after="0" w:line="240" w:lineRule="auto"/>
      </w:pPr>
      <w:r>
        <w:separator/>
      </w:r>
    </w:p>
  </w:footnote>
  <w:footnote w:type="continuationSeparator" w:id="0">
    <w:p w14:paraId="3D51C2C3" w14:textId="77777777" w:rsidR="0068762A" w:rsidRDefault="0068762A" w:rsidP="00FE56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EAB3B" w14:textId="684B4684" w:rsidR="00FE56F2" w:rsidRDefault="00FE56F2" w:rsidP="00FA591D">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0A7AE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130171663" o:spid="_x0000_i1025" type="#_x0000_t75" style="width:9.5pt;height:9.5pt;visibility:visible;mso-wrap-style:square" o:bullet="t">
        <v:imagedata r:id="rId1" o:title=""/>
      </v:shape>
    </w:pict>
  </w:numPicBullet>
  <w:abstractNum w:abstractNumId="0" w15:restartNumberingAfterBreak="0">
    <w:nsid w:val="0B1C64D8"/>
    <w:multiLevelType w:val="hybridMultilevel"/>
    <w:tmpl w:val="1B364F0C"/>
    <w:lvl w:ilvl="0" w:tplc="F2F2B02E">
      <w:start w:val="1"/>
      <w:numFmt w:val="bullet"/>
      <w:lvlText w:val=""/>
      <w:lvlPicBulletId w:val="0"/>
      <w:lvlJc w:val="left"/>
      <w:pPr>
        <w:tabs>
          <w:tab w:val="num" w:pos="720"/>
        </w:tabs>
        <w:ind w:left="720" w:hanging="360"/>
      </w:pPr>
      <w:rPr>
        <w:rFonts w:ascii="Symbol" w:hAnsi="Symbol" w:hint="default"/>
      </w:rPr>
    </w:lvl>
    <w:lvl w:ilvl="1" w:tplc="5C9E6FAA" w:tentative="1">
      <w:start w:val="1"/>
      <w:numFmt w:val="bullet"/>
      <w:lvlText w:val=""/>
      <w:lvlPicBulletId w:val="0"/>
      <w:lvlJc w:val="left"/>
      <w:pPr>
        <w:tabs>
          <w:tab w:val="num" w:pos="1440"/>
        </w:tabs>
        <w:ind w:left="1440" w:hanging="360"/>
      </w:pPr>
      <w:rPr>
        <w:rFonts w:ascii="Symbol" w:hAnsi="Symbol" w:hint="default"/>
      </w:rPr>
    </w:lvl>
    <w:lvl w:ilvl="2" w:tplc="28A0024C" w:tentative="1">
      <w:start w:val="1"/>
      <w:numFmt w:val="bullet"/>
      <w:lvlText w:val=""/>
      <w:lvlPicBulletId w:val="0"/>
      <w:lvlJc w:val="left"/>
      <w:pPr>
        <w:tabs>
          <w:tab w:val="num" w:pos="2160"/>
        </w:tabs>
        <w:ind w:left="2160" w:hanging="360"/>
      </w:pPr>
      <w:rPr>
        <w:rFonts w:ascii="Symbol" w:hAnsi="Symbol" w:hint="default"/>
      </w:rPr>
    </w:lvl>
    <w:lvl w:ilvl="3" w:tplc="8C1C9566" w:tentative="1">
      <w:start w:val="1"/>
      <w:numFmt w:val="bullet"/>
      <w:lvlText w:val=""/>
      <w:lvlPicBulletId w:val="0"/>
      <w:lvlJc w:val="left"/>
      <w:pPr>
        <w:tabs>
          <w:tab w:val="num" w:pos="2880"/>
        </w:tabs>
        <w:ind w:left="2880" w:hanging="360"/>
      </w:pPr>
      <w:rPr>
        <w:rFonts w:ascii="Symbol" w:hAnsi="Symbol" w:hint="default"/>
      </w:rPr>
    </w:lvl>
    <w:lvl w:ilvl="4" w:tplc="DFA66F3E" w:tentative="1">
      <w:start w:val="1"/>
      <w:numFmt w:val="bullet"/>
      <w:lvlText w:val=""/>
      <w:lvlPicBulletId w:val="0"/>
      <w:lvlJc w:val="left"/>
      <w:pPr>
        <w:tabs>
          <w:tab w:val="num" w:pos="3600"/>
        </w:tabs>
        <w:ind w:left="3600" w:hanging="360"/>
      </w:pPr>
      <w:rPr>
        <w:rFonts w:ascii="Symbol" w:hAnsi="Symbol" w:hint="default"/>
      </w:rPr>
    </w:lvl>
    <w:lvl w:ilvl="5" w:tplc="2B4EC8F4" w:tentative="1">
      <w:start w:val="1"/>
      <w:numFmt w:val="bullet"/>
      <w:lvlText w:val=""/>
      <w:lvlPicBulletId w:val="0"/>
      <w:lvlJc w:val="left"/>
      <w:pPr>
        <w:tabs>
          <w:tab w:val="num" w:pos="4320"/>
        </w:tabs>
        <w:ind w:left="4320" w:hanging="360"/>
      </w:pPr>
      <w:rPr>
        <w:rFonts w:ascii="Symbol" w:hAnsi="Symbol" w:hint="default"/>
      </w:rPr>
    </w:lvl>
    <w:lvl w:ilvl="6" w:tplc="E1B22DB6" w:tentative="1">
      <w:start w:val="1"/>
      <w:numFmt w:val="bullet"/>
      <w:lvlText w:val=""/>
      <w:lvlPicBulletId w:val="0"/>
      <w:lvlJc w:val="left"/>
      <w:pPr>
        <w:tabs>
          <w:tab w:val="num" w:pos="5040"/>
        </w:tabs>
        <w:ind w:left="5040" w:hanging="360"/>
      </w:pPr>
      <w:rPr>
        <w:rFonts w:ascii="Symbol" w:hAnsi="Symbol" w:hint="default"/>
      </w:rPr>
    </w:lvl>
    <w:lvl w:ilvl="7" w:tplc="2B7EEBB4" w:tentative="1">
      <w:start w:val="1"/>
      <w:numFmt w:val="bullet"/>
      <w:lvlText w:val=""/>
      <w:lvlPicBulletId w:val="0"/>
      <w:lvlJc w:val="left"/>
      <w:pPr>
        <w:tabs>
          <w:tab w:val="num" w:pos="5760"/>
        </w:tabs>
        <w:ind w:left="5760" w:hanging="360"/>
      </w:pPr>
      <w:rPr>
        <w:rFonts w:ascii="Symbol" w:hAnsi="Symbol" w:hint="default"/>
      </w:rPr>
    </w:lvl>
    <w:lvl w:ilvl="8" w:tplc="155E1568" w:tentative="1">
      <w:start w:val="1"/>
      <w:numFmt w:val="bullet"/>
      <w:lvlText w:val=""/>
      <w:lvlPicBulletId w:val="0"/>
      <w:lvlJc w:val="left"/>
      <w:pPr>
        <w:tabs>
          <w:tab w:val="num" w:pos="6480"/>
        </w:tabs>
        <w:ind w:left="6480" w:hanging="360"/>
      </w:pPr>
      <w:rPr>
        <w:rFonts w:ascii="Symbol" w:hAnsi="Symbol" w:hint="default"/>
      </w:rPr>
    </w:lvl>
  </w:abstractNum>
  <w:abstractNum w:abstractNumId="1" w15:restartNumberingAfterBreak="0">
    <w:nsid w:val="0F253FCF"/>
    <w:multiLevelType w:val="hybridMultilevel"/>
    <w:tmpl w:val="64EAC794"/>
    <w:lvl w:ilvl="0" w:tplc="1EC61338">
      <w:start w:val="1"/>
      <w:numFmt w:val="bullet"/>
      <w:lvlText w:val=""/>
      <w:lvlJc w:val="left"/>
      <w:pPr>
        <w:tabs>
          <w:tab w:val="num" w:pos="720"/>
        </w:tabs>
        <w:ind w:left="720" w:hanging="360"/>
      </w:pPr>
      <w:rPr>
        <w:rFonts w:ascii="Wingdings" w:hAnsi="Wingdings" w:hint="default"/>
      </w:rPr>
    </w:lvl>
    <w:lvl w:ilvl="1" w:tplc="B2808400" w:tentative="1">
      <w:start w:val="1"/>
      <w:numFmt w:val="bullet"/>
      <w:lvlText w:val=""/>
      <w:lvlJc w:val="left"/>
      <w:pPr>
        <w:tabs>
          <w:tab w:val="num" w:pos="1440"/>
        </w:tabs>
        <w:ind w:left="1440" w:hanging="360"/>
      </w:pPr>
      <w:rPr>
        <w:rFonts w:ascii="Wingdings" w:hAnsi="Wingdings" w:hint="default"/>
      </w:rPr>
    </w:lvl>
    <w:lvl w:ilvl="2" w:tplc="7C5C56C2">
      <w:start w:val="1"/>
      <w:numFmt w:val="bullet"/>
      <w:lvlText w:val=""/>
      <w:lvlJc w:val="left"/>
      <w:pPr>
        <w:tabs>
          <w:tab w:val="num" w:pos="2160"/>
        </w:tabs>
        <w:ind w:left="2160" w:hanging="360"/>
      </w:pPr>
      <w:rPr>
        <w:rFonts w:ascii="Wingdings" w:hAnsi="Wingdings" w:hint="default"/>
      </w:rPr>
    </w:lvl>
    <w:lvl w:ilvl="3" w:tplc="E996CC8C" w:tentative="1">
      <w:start w:val="1"/>
      <w:numFmt w:val="bullet"/>
      <w:lvlText w:val=""/>
      <w:lvlJc w:val="left"/>
      <w:pPr>
        <w:tabs>
          <w:tab w:val="num" w:pos="2880"/>
        </w:tabs>
        <w:ind w:left="2880" w:hanging="360"/>
      </w:pPr>
      <w:rPr>
        <w:rFonts w:ascii="Wingdings" w:hAnsi="Wingdings" w:hint="default"/>
      </w:rPr>
    </w:lvl>
    <w:lvl w:ilvl="4" w:tplc="C1D0DD00" w:tentative="1">
      <w:start w:val="1"/>
      <w:numFmt w:val="bullet"/>
      <w:lvlText w:val=""/>
      <w:lvlJc w:val="left"/>
      <w:pPr>
        <w:tabs>
          <w:tab w:val="num" w:pos="3600"/>
        </w:tabs>
        <w:ind w:left="3600" w:hanging="360"/>
      </w:pPr>
      <w:rPr>
        <w:rFonts w:ascii="Wingdings" w:hAnsi="Wingdings" w:hint="default"/>
      </w:rPr>
    </w:lvl>
    <w:lvl w:ilvl="5" w:tplc="F4608656" w:tentative="1">
      <w:start w:val="1"/>
      <w:numFmt w:val="bullet"/>
      <w:lvlText w:val=""/>
      <w:lvlJc w:val="left"/>
      <w:pPr>
        <w:tabs>
          <w:tab w:val="num" w:pos="4320"/>
        </w:tabs>
        <w:ind w:left="4320" w:hanging="360"/>
      </w:pPr>
      <w:rPr>
        <w:rFonts w:ascii="Wingdings" w:hAnsi="Wingdings" w:hint="default"/>
      </w:rPr>
    </w:lvl>
    <w:lvl w:ilvl="6" w:tplc="F15038D6" w:tentative="1">
      <w:start w:val="1"/>
      <w:numFmt w:val="bullet"/>
      <w:lvlText w:val=""/>
      <w:lvlJc w:val="left"/>
      <w:pPr>
        <w:tabs>
          <w:tab w:val="num" w:pos="5040"/>
        </w:tabs>
        <w:ind w:left="5040" w:hanging="360"/>
      </w:pPr>
      <w:rPr>
        <w:rFonts w:ascii="Wingdings" w:hAnsi="Wingdings" w:hint="default"/>
      </w:rPr>
    </w:lvl>
    <w:lvl w:ilvl="7" w:tplc="BACCC640" w:tentative="1">
      <w:start w:val="1"/>
      <w:numFmt w:val="bullet"/>
      <w:lvlText w:val=""/>
      <w:lvlJc w:val="left"/>
      <w:pPr>
        <w:tabs>
          <w:tab w:val="num" w:pos="5760"/>
        </w:tabs>
        <w:ind w:left="5760" w:hanging="360"/>
      </w:pPr>
      <w:rPr>
        <w:rFonts w:ascii="Wingdings" w:hAnsi="Wingdings" w:hint="default"/>
      </w:rPr>
    </w:lvl>
    <w:lvl w:ilvl="8" w:tplc="2E502B5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C415F0"/>
    <w:multiLevelType w:val="hybridMultilevel"/>
    <w:tmpl w:val="96CC9594"/>
    <w:lvl w:ilvl="0" w:tplc="CB8C4724">
      <w:start w:val="1"/>
      <w:numFmt w:val="bullet"/>
      <w:lvlText w:val=""/>
      <w:lvlPicBulletId w:val="0"/>
      <w:lvlJc w:val="left"/>
      <w:pPr>
        <w:tabs>
          <w:tab w:val="num" w:pos="720"/>
        </w:tabs>
        <w:ind w:left="720" w:hanging="360"/>
      </w:pPr>
      <w:rPr>
        <w:rFonts w:ascii="Symbol" w:hAnsi="Symbol" w:hint="default"/>
      </w:rPr>
    </w:lvl>
    <w:lvl w:ilvl="1" w:tplc="9BA6C776" w:tentative="1">
      <w:start w:val="1"/>
      <w:numFmt w:val="bullet"/>
      <w:lvlText w:val=""/>
      <w:lvlPicBulletId w:val="0"/>
      <w:lvlJc w:val="left"/>
      <w:pPr>
        <w:tabs>
          <w:tab w:val="num" w:pos="1440"/>
        </w:tabs>
        <w:ind w:left="1440" w:hanging="360"/>
      </w:pPr>
      <w:rPr>
        <w:rFonts w:ascii="Symbol" w:hAnsi="Symbol" w:hint="default"/>
      </w:rPr>
    </w:lvl>
    <w:lvl w:ilvl="2" w:tplc="A86A686C" w:tentative="1">
      <w:start w:val="1"/>
      <w:numFmt w:val="bullet"/>
      <w:lvlText w:val=""/>
      <w:lvlPicBulletId w:val="0"/>
      <w:lvlJc w:val="left"/>
      <w:pPr>
        <w:tabs>
          <w:tab w:val="num" w:pos="2160"/>
        </w:tabs>
        <w:ind w:left="2160" w:hanging="360"/>
      </w:pPr>
      <w:rPr>
        <w:rFonts w:ascii="Symbol" w:hAnsi="Symbol" w:hint="default"/>
      </w:rPr>
    </w:lvl>
    <w:lvl w:ilvl="3" w:tplc="766812FE" w:tentative="1">
      <w:start w:val="1"/>
      <w:numFmt w:val="bullet"/>
      <w:lvlText w:val=""/>
      <w:lvlPicBulletId w:val="0"/>
      <w:lvlJc w:val="left"/>
      <w:pPr>
        <w:tabs>
          <w:tab w:val="num" w:pos="2880"/>
        </w:tabs>
        <w:ind w:left="2880" w:hanging="360"/>
      </w:pPr>
      <w:rPr>
        <w:rFonts w:ascii="Symbol" w:hAnsi="Symbol" w:hint="default"/>
      </w:rPr>
    </w:lvl>
    <w:lvl w:ilvl="4" w:tplc="EE38A23C" w:tentative="1">
      <w:start w:val="1"/>
      <w:numFmt w:val="bullet"/>
      <w:lvlText w:val=""/>
      <w:lvlPicBulletId w:val="0"/>
      <w:lvlJc w:val="left"/>
      <w:pPr>
        <w:tabs>
          <w:tab w:val="num" w:pos="3600"/>
        </w:tabs>
        <w:ind w:left="3600" w:hanging="360"/>
      </w:pPr>
      <w:rPr>
        <w:rFonts w:ascii="Symbol" w:hAnsi="Symbol" w:hint="default"/>
      </w:rPr>
    </w:lvl>
    <w:lvl w:ilvl="5" w:tplc="669610A2" w:tentative="1">
      <w:start w:val="1"/>
      <w:numFmt w:val="bullet"/>
      <w:lvlText w:val=""/>
      <w:lvlPicBulletId w:val="0"/>
      <w:lvlJc w:val="left"/>
      <w:pPr>
        <w:tabs>
          <w:tab w:val="num" w:pos="4320"/>
        </w:tabs>
        <w:ind w:left="4320" w:hanging="360"/>
      </w:pPr>
      <w:rPr>
        <w:rFonts w:ascii="Symbol" w:hAnsi="Symbol" w:hint="default"/>
      </w:rPr>
    </w:lvl>
    <w:lvl w:ilvl="6" w:tplc="9B14FB8A" w:tentative="1">
      <w:start w:val="1"/>
      <w:numFmt w:val="bullet"/>
      <w:lvlText w:val=""/>
      <w:lvlPicBulletId w:val="0"/>
      <w:lvlJc w:val="left"/>
      <w:pPr>
        <w:tabs>
          <w:tab w:val="num" w:pos="5040"/>
        </w:tabs>
        <w:ind w:left="5040" w:hanging="360"/>
      </w:pPr>
      <w:rPr>
        <w:rFonts w:ascii="Symbol" w:hAnsi="Symbol" w:hint="default"/>
      </w:rPr>
    </w:lvl>
    <w:lvl w:ilvl="7" w:tplc="84AE7EC4" w:tentative="1">
      <w:start w:val="1"/>
      <w:numFmt w:val="bullet"/>
      <w:lvlText w:val=""/>
      <w:lvlPicBulletId w:val="0"/>
      <w:lvlJc w:val="left"/>
      <w:pPr>
        <w:tabs>
          <w:tab w:val="num" w:pos="5760"/>
        </w:tabs>
        <w:ind w:left="5760" w:hanging="360"/>
      </w:pPr>
      <w:rPr>
        <w:rFonts w:ascii="Symbol" w:hAnsi="Symbol" w:hint="default"/>
      </w:rPr>
    </w:lvl>
    <w:lvl w:ilvl="8" w:tplc="B85634F4" w:tentative="1">
      <w:start w:val="1"/>
      <w:numFmt w:val="bullet"/>
      <w:lvlText w:val=""/>
      <w:lvlPicBulletId w:val="0"/>
      <w:lvlJc w:val="left"/>
      <w:pPr>
        <w:tabs>
          <w:tab w:val="num" w:pos="6480"/>
        </w:tabs>
        <w:ind w:left="6480" w:hanging="360"/>
      </w:pPr>
      <w:rPr>
        <w:rFonts w:ascii="Symbol" w:hAnsi="Symbol" w:hint="default"/>
      </w:rPr>
    </w:lvl>
  </w:abstractNum>
  <w:abstractNum w:abstractNumId="3" w15:restartNumberingAfterBreak="0">
    <w:nsid w:val="11BF09C1"/>
    <w:multiLevelType w:val="hybridMultilevel"/>
    <w:tmpl w:val="A3B8554E"/>
    <w:lvl w:ilvl="0" w:tplc="0FAA2D76">
      <w:start w:val="1"/>
      <w:numFmt w:val="bullet"/>
      <w:lvlText w:val=""/>
      <w:lvlJc w:val="left"/>
      <w:pPr>
        <w:tabs>
          <w:tab w:val="num" w:pos="720"/>
        </w:tabs>
        <w:ind w:left="720" w:hanging="360"/>
      </w:pPr>
      <w:rPr>
        <w:rFonts w:ascii="Wingdings" w:hAnsi="Wingdings" w:hint="default"/>
      </w:rPr>
    </w:lvl>
    <w:lvl w:ilvl="1" w:tplc="8E56E934" w:tentative="1">
      <w:start w:val="1"/>
      <w:numFmt w:val="bullet"/>
      <w:lvlText w:val=""/>
      <w:lvlJc w:val="left"/>
      <w:pPr>
        <w:tabs>
          <w:tab w:val="num" w:pos="1440"/>
        </w:tabs>
        <w:ind w:left="1440" w:hanging="360"/>
      </w:pPr>
      <w:rPr>
        <w:rFonts w:ascii="Wingdings" w:hAnsi="Wingdings" w:hint="default"/>
      </w:rPr>
    </w:lvl>
    <w:lvl w:ilvl="2" w:tplc="05B09620" w:tentative="1">
      <w:start w:val="1"/>
      <w:numFmt w:val="bullet"/>
      <w:lvlText w:val=""/>
      <w:lvlJc w:val="left"/>
      <w:pPr>
        <w:tabs>
          <w:tab w:val="num" w:pos="2160"/>
        </w:tabs>
        <w:ind w:left="2160" w:hanging="360"/>
      </w:pPr>
      <w:rPr>
        <w:rFonts w:ascii="Wingdings" w:hAnsi="Wingdings" w:hint="default"/>
      </w:rPr>
    </w:lvl>
    <w:lvl w:ilvl="3" w:tplc="BFF47DB0" w:tentative="1">
      <w:start w:val="1"/>
      <w:numFmt w:val="bullet"/>
      <w:lvlText w:val=""/>
      <w:lvlJc w:val="left"/>
      <w:pPr>
        <w:tabs>
          <w:tab w:val="num" w:pos="2880"/>
        </w:tabs>
        <w:ind w:left="2880" w:hanging="360"/>
      </w:pPr>
      <w:rPr>
        <w:rFonts w:ascii="Wingdings" w:hAnsi="Wingdings" w:hint="default"/>
      </w:rPr>
    </w:lvl>
    <w:lvl w:ilvl="4" w:tplc="27D6AC68" w:tentative="1">
      <w:start w:val="1"/>
      <w:numFmt w:val="bullet"/>
      <w:lvlText w:val=""/>
      <w:lvlJc w:val="left"/>
      <w:pPr>
        <w:tabs>
          <w:tab w:val="num" w:pos="3600"/>
        </w:tabs>
        <w:ind w:left="3600" w:hanging="360"/>
      </w:pPr>
      <w:rPr>
        <w:rFonts w:ascii="Wingdings" w:hAnsi="Wingdings" w:hint="default"/>
      </w:rPr>
    </w:lvl>
    <w:lvl w:ilvl="5" w:tplc="A1AA8010" w:tentative="1">
      <w:start w:val="1"/>
      <w:numFmt w:val="bullet"/>
      <w:lvlText w:val=""/>
      <w:lvlJc w:val="left"/>
      <w:pPr>
        <w:tabs>
          <w:tab w:val="num" w:pos="4320"/>
        </w:tabs>
        <w:ind w:left="4320" w:hanging="360"/>
      </w:pPr>
      <w:rPr>
        <w:rFonts w:ascii="Wingdings" w:hAnsi="Wingdings" w:hint="default"/>
      </w:rPr>
    </w:lvl>
    <w:lvl w:ilvl="6" w:tplc="83B40416" w:tentative="1">
      <w:start w:val="1"/>
      <w:numFmt w:val="bullet"/>
      <w:lvlText w:val=""/>
      <w:lvlJc w:val="left"/>
      <w:pPr>
        <w:tabs>
          <w:tab w:val="num" w:pos="5040"/>
        </w:tabs>
        <w:ind w:left="5040" w:hanging="360"/>
      </w:pPr>
      <w:rPr>
        <w:rFonts w:ascii="Wingdings" w:hAnsi="Wingdings" w:hint="default"/>
      </w:rPr>
    </w:lvl>
    <w:lvl w:ilvl="7" w:tplc="3990A3B2" w:tentative="1">
      <w:start w:val="1"/>
      <w:numFmt w:val="bullet"/>
      <w:lvlText w:val=""/>
      <w:lvlJc w:val="left"/>
      <w:pPr>
        <w:tabs>
          <w:tab w:val="num" w:pos="5760"/>
        </w:tabs>
        <w:ind w:left="5760" w:hanging="360"/>
      </w:pPr>
      <w:rPr>
        <w:rFonts w:ascii="Wingdings" w:hAnsi="Wingdings" w:hint="default"/>
      </w:rPr>
    </w:lvl>
    <w:lvl w:ilvl="8" w:tplc="816A2D2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CF711E"/>
    <w:multiLevelType w:val="hybridMultilevel"/>
    <w:tmpl w:val="CA5A72B6"/>
    <w:lvl w:ilvl="0" w:tplc="0E24D974">
      <w:start w:val="1"/>
      <w:numFmt w:val="bullet"/>
      <w:lvlText w:val=""/>
      <w:lvlJc w:val="left"/>
      <w:pPr>
        <w:tabs>
          <w:tab w:val="num" w:pos="720"/>
        </w:tabs>
        <w:ind w:left="720" w:hanging="360"/>
      </w:pPr>
      <w:rPr>
        <w:rFonts w:ascii="Wingdings" w:hAnsi="Wingdings" w:hint="default"/>
      </w:rPr>
    </w:lvl>
    <w:lvl w:ilvl="1" w:tplc="DFFC5E84" w:tentative="1">
      <w:start w:val="1"/>
      <w:numFmt w:val="bullet"/>
      <w:lvlText w:val=""/>
      <w:lvlJc w:val="left"/>
      <w:pPr>
        <w:tabs>
          <w:tab w:val="num" w:pos="1440"/>
        </w:tabs>
        <w:ind w:left="1440" w:hanging="360"/>
      </w:pPr>
      <w:rPr>
        <w:rFonts w:ascii="Wingdings" w:hAnsi="Wingdings" w:hint="default"/>
      </w:rPr>
    </w:lvl>
    <w:lvl w:ilvl="2" w:tplc="77E869D0" w:tentative="1">
      <w:start w:val="1"/>
      <w:numFmt w:val="bullet"/>
      <w:lvlText w:val=""/>
      <w:lvlJc w:val="left"/>
      <w:pPr>
        <w:tabs>
          <w:tab w:val="num" w:pos="2160"/>
        </w:tabs>
        <w:ind w:left="2160" w:hanging="360"/>
      </w:pPr>
      <w:rPr>
        <w:rFonts w:ascii="Wingdings" w:hAnsi="Wingdings" w:hint="default"/>
      </w:rPr>
    </w:lvl>
    <w:lvl w:ilvl="3" w:tplc="EC5AF88C" w:tentative="1">
      <w:start w:val="1"/>
      <w:numFmt w:val="bullet"/>
      <w:lvlText w:val=""/>
      <w:lvlJc w:val="left"/>
      <w:pPr>
        <w:tabs>
          <w:tab w:val="num" w:pos="2880"/>
        </w:tabs>
        <w:ind w:left="2880" w:hanging="360"/>
      </w:pPr>
      <w:rPr>
        <w:rFonts w:ascii="Wingdings" w:hAnsi="Wingdings" w:hint="default"/>
      </w:rPr>
    </w:lvl>
    <w:lvl w:ilvl="4" w:tplc="CC101AD0" w:tentative="1">
      <w:start w:val="1"/>
      <w:numFmt w:val="bullet"/>
      <w:lvlText w:val=""/>
      <w:lvlJc w:val="left"/>
      <w:pPr>
        <w:tabs>
          <w:tab w:val="num" w:pos="3600"/>
        </w:tabs>
        <w:ind w:left="3600" w:hanging="360"/>
      </w:pPr>
      <w:rPr>
        <w:rFonts w:ascii="Wingdings" w:hAnsi="Wingdings" w:hint="default"/>
      </w:rPr>
    </w:lvl>
    <w:lvl w:ilvl="5" w:tplc="1D629B2E" w:tentative="1">
      <w:start w:val="1"/>
      <w:numFmt w:val="bullet"/>
      <w:lvlText w:val=""/>
      <w:lvlJc w:val="left"/>
      <w:pPr>
        <w:tabs>
          <w:tab w:val="num" w:pos="4320"/>
        </w:tabs>
        <w:ind w:left="4320" w:hanging="360"/>
      </w:pPr>
      <w:rPr>
        <w:rFonts w:ascii="Wingdings" w:hAnsi="Wingdings" w:hint="default"/>
      </w:rPr>
    </w:lvl>
    <w:lvl w:ilvl="6" w:tplc="A300B8AA" w:tentative="1">
      <w:start w:val="1"/>
      <w:numFmt w:val="bullet"/>
      <w:lvlText w:val=""/>
      <w:lvlJc w:val="left"/>
      <w:pPr>
        <w:tabs>
          <w:tab w:val="num" w:pos="5040"/>
        </w:tabs>
        <w:ind w:left="5040" w:hanging="360"/>
      </w:pPr>
      <w:rPr>
        <w:rFonts w:ascii="Wingdings" w:hAnsi="Wingdings" w:hint="default"/>
      </w:rPr>
    </w:lvl>
    <w:lvl w:ilvl="7" w:tplc="D4BE2A8A" w:tentative="1">
      <w:start w:val="1"/>
      <w:numFmt w:val="bullet"/>
      <w:lvlText w:val=""/>
      <w:lvlJc w:val="left"/>
      <w:pPr>
        <w:tabs>
          <w:tab w:val="num" w:pos="5760"/>
        </w:tabs>
        <w:ind w:left="5760" w:hanging="360"/>
      </w:pPr>
      <w:rPr>
        <w:rFonts w:ascii="Wingdings" w:hAnsi="Wingdings" w:hint="default"/>
      </w:rPr>
    </w:lvl>
    <w:lvl w:ilvl="8" w:tplc="4F04D77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E53367"/>
    <w:multiLevelType w:val="hybridMultilevel"/>
    <w:tmpl w:val="7A5218FA"/>
    <w:lvl w:ilvl="0" w:tplc="B21A0C24">
      <w:start w:val="1"/>
      <w:numFmt w:val="bullet"/>
      <w:lvlText w:val=""/>
      <w:lvlPicBulletId w:val="0"/>
      <w:lvlJc w:val="left"/>
      <w:pPr>
        <w:tabs>
          <w:tab w:val="num" w:pos="720"/>
        </w:tabs>
        <w:ind w:left="720" w:hanging="360"/>
      </w:pPr>
      <w:rPr>
        <w:rFonts w:ascii="Symbol" w:hAnsi="Symbol" w:hint="default"/>
      </w:rPr>
    </w:lvl>
    <w:lvl w:ilvl="1" w:tplc="3D88EB94" w:tentative="1">
      <w:start w:val="1"/>
      <w:numFmt w:val="bullet"/>
      <w:lvlText w:val=""/>
      <w:lvlPicBulletId w:val="0"/>
      <w:lvlJc w:val="left"/>
      <w:pPr>
        <w:tabs>
          <w:tab w:val="num" w:pos="1440"/>
        </w:tabs>
        <w:ind w:left="1440" w:hanging="360"/>
      </w:pPr>
      <w:rPr>
        <w:rFonts w:ascii="Symbol" w:hAnsi="Symbol" w:hint="default"/>
      </w:rPr>
    </w:lvl>
    <w:lvl w:ilvl="2" w:tplc="4D6C8188" w:tentative="1">
      <w:start w:val="1"/>
      <w:numFmt w:val="bullet"/>
      <w:lvlText w:val=""/>
      <w:lvlPicBulletId w:val="0"/>
      <w:lvlJc w:val="left"/>
      <w:pPr>
        <w:tabs>
          <w:tab w:val="num" w:pos="2160"/>
        </w:tabs>
        <w:ind w:left="2160" w:hanging="360"/>
      </w:pPr>
      <w:rPr>
        <w:rFonts w:ascii="Symbol" w:hAnsi="Symbol" w:hint="default"/>
      </w:rPr>
    </w:lvl>
    <w:lvl w:ilvl="3" w:tplc="B17215CC" w:tentative="1">
      <w:start w:val="1"/>
      <w:numFmt w:val="bullet"/>
      <w:lvlText w:val=""/>
      <w:lvlPicBulletId w:val="0"/>
      <w:lvlJc w:val="left"/>
      <w:pPr>
        <w:tabs>
          <w:tab w:val="num" w:pos="2880"/>
        </w:tabs>
        <w:ind w:left="2880" w:hanging="360"/>
      </w:pPr>
      <w:rPr>
        <w:rFonts w:ascii="Symbol" w:hAnsi="Symbol" w:hint="default"/>
      </w:rPr>
    </w:lvl>
    <w:lvl w:ilvl="4" w:tplc="9B8A8CF8" w:tentative="1">
      <w:start w:val="1"/>
      <w:numFmt w:val="bullet"/>
      <w:lvlText w:val=""/>
      <w:lvlPicBulletId w:val="0"/>
      <w:lvlJc w:val="left"/>
      <w:pPr>
        <w:tabs>
          <w:tab w:val="num" w:pos="3600"/>
        </w:tabs>
        <w:ind w:left="3600" w:hanging="360"/>
      </w:pPr>
      <w:rPr>
        <w:rFonts w:ascii="Symbol" w:hAnsi="Symbol" w:hint="default"/>
      </w:rPr>
    </w:lvl>
    <w:lvl w:ilvl="5" w:tplc="9124B516" w:tentative="1">
      <w:start w:val="1"/>
      <w:numFmt w:val="bullet"/>
      <w:lvlText w:val=""/>
      <w:lvlPicBulletId w:val="0"/>
      <w:lvlJc w:val="left"/>
      <w:pPr>
        <w:tabs>
          <w:tab w:val="num" w:pos="4320"/>
        </w:tabs>
        <w:ind w:left="4320" w:hanging="360"/>
      </w:pPr>
      <w:rPr>
        <w:rFonts w:ascii="Symbol" w:hAnsi="Symbol" w:hint="default"/>
      </w:rPr>
    </w:lvl>
    <w:lvl w:ilvl="6" w:tplc="B94C0E50" w:tentative="1">
      <w:start w:val="1"/>
      <w:numFmt w:val="bullet"/>
      <w:lvlText w:val=""/>
      <w:lvlPicBulletId w:val="0"/>
      <w:lvlJc w:val="left"/>
      <w:pPr>
        <w:tabs>
          <w:tab w:val="num" w:pos="5040"/>
        </w:tabs>
        <w:ind w:left="5040" w:hanging="360"/>
      </w:pPr>
      <w:rPr>
        <w:rFonts w:ascii="Symbol" w:hAnsi="Symbol" w:hint="default"/>
      </w:rPr>
    </w:lvl>
    <w:lvl w:ilvl="7" w:tplc="828A6A82" w:tentative="1">
      <w:start w:val="1"/>
      <w:numFmt w:val="bullet"/>
      <w:lvlText w:val=""/>
      <w:lvlPicBulletId w:val="0"/>
      <w:lvlJc w:val="left"/>
      <w:pPr>
        <w:tabs>
          <w:tab w:val="num" w:pos="5760"/>
        </w:tabs>
        <w:ind w:left="5760" w:hanging="360"/>
      </w:pPr>
      <w:rPr>
        <w:rFonts w:ascii="Symbol" w:hAnsi="Symbol" w:hint="default"/>
      </w:rPr>
    </w:lvl>
    <w:lvl w:ilvl="8" w:tplc="71A67562" w:tentative="1">
      <w:start w:val="1"/>
      <w:numFmt w:val="bullet"/>
      <w:lvlText w:val=""/>
      <w:lvlPicBulletId w:val="0"/>
      <w:lvlJc w:val="left"/>
      <w:pPr>
        <w:tabs>
          <w:tab w:val="num" w:pos="6480"/>
        </w:tabs>
        <w:ind w:left="6480" w:hanging="360"/>
      </w:pPr>
      <w:rPr>
        <w:rFonts w:ascii="Symbol" w:hAnsi="Symbol" w:hint="default"/>
      </w:rPr>
    </w:lvl>
  </w:abstractNum>
  <w:abstractNum w:abstractNumId="6" w15:restartNumberingAfterBreak="0">
    <w:nsid w:val="398B3847"/>
    <w:multiLevelType w:val="hybridMultilevel"/>
    <w:tmpl w:val="73CCDE7A"/>
    <w:lvl w:ilvl="0" w:tplc="8DBA9EDE">
      <w:start w:val="1"/>
      <w:numFmt w:val="bullet"/>
      <w:lvlText w:val=""/>
      <w:lvlPicBulletId w:val="0"/>
      <w:lvlJc w:val="left"/>
      <w:pPr>
        <w:tabs>
          <w:tab w:val="num" w:pos="720"/>
        </w:tabs>
        <w:ind w:left="720" w:hanging="360"/>
      </w:pPr>
      <w:rPr>
        <w:rFonts w:ascii="Symbol" w:hAnsi="Symbol" w:hint="default"/>
      </w:rPr>
    </w:lvl>
    <w:lvl w:ilvl="1" w:tplc="5346362E" w:tentative="1">
      <w:start w:val="1"/>
      <w:numFmt w:val="bullet"/>
      <w:lvlText w:val=""/>
      <w:lvlPicBulletId w:val="0"/>
      <w:lvlJc w:val="left"/>
      <w:pPr>
        <w:tabs>
          <w:tab w:val="num" w:pos="1440"/>
        </w:tabs>
        <w:ind w:left="1440" w:hanging="360"/>
      </w:pPr>
      <w:rPr>
        <w:rFonts w:ascii="Symbol" w:hAnsi="Symbol" w:hint="default"/>
      </w:rPr>
    </w:lvl>
    <w:lvl w:ilvl="2" w:tplc="D0A626F2" w:tentative="1">
      <w:start w:val="1"/>
      <w:numFmt w:val="bullet"/>
      <w:lvlText w:val=""/>
      <w:lvlPicBulletId w:val="0"/>
      <w:lvlJc w:val="left"/>
      <w:pPr>
        <w:tabs>
          <w:tab w:val="num" w:pos="2160"/>
        </w:tabs>
        <w:ind w:left="2160" w:hanging="360"/>
      </w:pPr>
      <w:rPr>
        <w:rFonts w:ascii="Symbol" w:hAnsi="Symbol" w:hint="default"/>
      </w:rPr>
    </w:lvl>
    <w:lvl w:ilvl="3" w:tplc="74DC8FA2" w:tentative="1">
      <w:start w:val="1"/>
      <w:numFmt w:val="bullet"/>
      <w:lvlText w:val=""/>
      <w:lvlPicBulletId w:val="0"/>
      <w:lvlJc w:val="left"/>
      <w:pPr>
        <w:tabs>
          <w:tab w:val="num" w:pos="2880"/>
        </w:tabs>
        <w:ind w:left="2880" w:hanging="360"/>
      </w:pPr>
      <w:rPr>
        <w:rFonts w:ascii="Symbol" w:hAnsi="Symbol" w:hint="default"/>
      </w:rPr>
    </w:lvl>
    <w:lvl w:ilvl="4" w:tplc="A0F4382C" w:tentative="1">
      <w:start w:val="1"/>
      <w:numFmt w:val="bullet"/>
      <w:lvlText w:val=""/>
      <w:lvlPicBulletId w:val="0"/>
      <w:lvlJc w:val="left"/>
      <w:pPr>
        <w:tabs>
          <w:tab w:val="num" w:pos="3600"/>
        </w:tabs>
        <w:ind w:left="3600" w:hanging="360"/>
      </w:pPr>
      <w:rPr>
        <w:rFonts w:ascii="Symbol" w:hAnsi="Symbol" w:hint="default"/>
      </w:rPr>
    </w:lvl>
    <w:lvl w:ilvl="5" w:tplc="5CD00D88" w:tentative="1">
      <w:start w:val="1"/>
      <w:numFmt w:val="bullet"/>
      <w:lvlText w:val=""/>
      <w:lvlPicBulletId w:val="0"/>
      <w:lvlJc w:val="left"/>
      <w:pPr>
        <w:tabs>
          <w:tab w:val="num" w:pos="4320"/>
        </w:tabs>
        <w:ind w:left="4320" w:hanging="360"/>
      </w:pPr>
      <w:rPr>
        <w:rFonts w:ascii="Symbol" w:hAnsi="Symbol" w:hint="default"/>
      </w:rPr>
    </w:lvl>
    <w:lvl w:ilvl="6" w:tplc="86829024" w:tentative="1">
      <w:start w:val="1"/>
      <w:numFmt w:val="bullet"/>
      <w:lvlText w:val=""/>
      <w:lvlPicBulletId w:val="0"/>
      <w:lvlJc w:val="left"/>
      <w:pPr>
        <w:tabs>
          <w:tab w:val="num" w:pos="5040"/>
        </w:tabs>
        <w:ind w:left="5040" w:hanging="360"/>
      </w:pPr>
      <w:rPr>
        <w:rFonts w:ascii="Symbol" w:hAnsi="Symbol" w:hint="default"/>
      </w:rPr>
    </w:lvl>
    <w:lvl w:ilvl="7" w:tplc="4FB06298" w:tentative="1">
      <w:start w:val="1"/>
      <w:numFmt w:val="bullet"/>
      <w:lvlText w:val=""/>
      <w:lvlPicBulletId w:val="0"/>
      <w:lvlJc w:val="left"/>
      <w:pPr>
        <w:tabs>
          <w:tab w:val="num" w:pos="5760"/>
        </w:tabs>
        <w:ind w:left="5760" w:hanging="360"/>
      </w:pPr>
      <w:rPr>
        <w:rFonts w:ascii="Symbol" w:hAnsi="Symbol" w:hint="default"/>
      </w:rPr>
    </w:lvl>
    <w:lvl w:ilvl="8" w:tplc="CF906646" w:tentative="1">
      <w:start w:val="1"/>
      <w:numFmt w:val="bullet"/>
      <w:lvlText w:val=""/>
      <w:lvlPicBulletId w:val="0"/>
      <w:lvlJc w:val="left"/>
      <w:pPr>
        <w:tabs>
          <w:tab w:val="num" w:pos="6480"/>
        </w:tabs>
        <w:ind w:left="6480" w:hanging="360"/>
      </w:pPr>
      <w:rPr>
        <w:rFonts w:ascii="Symbol" w:hAnsi="Symbol" w:hint="default"/>
      </w:rPr>
    </w:lvl>
  </w:abstractNum>
  <w:abstractNum w:abstractNumId="7" w15:restartNumberingAfterBreak="0">
    <w:nsid w:val="43A00632"/>
    <w:multiLevelType w:val="hybridMultilevel"/>
    <w:tmpl w:val="A3EE6D0A"/>
    <w:lvl w:ilvl="0" w:tplc="8856C0CE">
      <w:start w:val="1"/>
      <w:numFmt w:val="bullet"/>
      <w:lvlText w:val=""/>
      <w:lvlJc w:val="left"/>
      <w:pPr>
        <w:tabs>
          <w:tab w:val="num" w:pos="720"/>
        </w:tabs>
        <w:ind w:left="720" w:hanging="360"/>
      </w:pPr>
      <w:rPr>
        <w:rFonts w:ascii="Wingdings" w:hAnsi="Wingdings" w:hint="default"/>
      </w:rPr>
    </w:lvl>
    <w:lvl w:ilvl="1" w:tplc="2ED4E740">
      <w:start w:val="859"/>
      <w:numFmt w:val="bullet"/>
      <w:lvlText w:val=""/>
      <w:lvlJc w:val="left"/>
      <w:pPr>
        <w:tabs>
          <w:tab w:val="num" w:pos="1440"/>
        </w:tabs>
        <w:ind w:left="1440" w:hanging="360"/>
      </w:pPr>
      <w:rPr>
        <w:rFonts w:ascii="Wingdings" w:hAnsi="Wingdings" w:hint="default"/>
      </w:rPr>
    </w:lvl>
    <w:lvl w:ilvl="2" w:tplc="328ED334" w:tentative="1">
      <w:start w:val="1"/>
      <w:numFmt w:val="bullet"/>
      <w:lvlText w:val=""/>
      <w:lvlJc w:val="left"/>
      <w:pPr>
        <w:tabs>
          <w:tab w:val="num" w:pos="2160"/>
        </w:tabs>
        <w:ind w:left="2160" w:hanging="360"/>
      </w:pPr>
      <w:rPr>
        <w:rFonts w:ascii="Wingdings" w:hAnsi="Wingdings" w:hint="default"/>
      </w:rPr>
    </w:lvl>
    <w:lvl w:ilvl="3" w:tplc="EA623A34" w:tentative="1">
      <w:start w:val="1"/>
      <w:numFmt w:val="bullet"/>
      <w:lvlText w:val=""/>
      <w:lvlJc w:val="left"/>
      <w:pPr>
        <w:tabs>
          <w:tab w:val="num" w:pos="2880"/>
        </w:tabs>
        <w:ind w:left="2880" w:hanging="360"/>
      </w:pPr>
      <w:rPr>
        <w:rFonts w:ascii="Wingdings" w:hAnsi="Wingdings" w:hint="default"/>
      </w:rPr>
    </w:lvl>
    <w:lvl w:ilvl="4" w:tplc="42D8B6EE" w:tentative="1">
      <w:start w:val="1"/>
      <w:numFmt w:val="bullet"/>
      <w:lvlText w:val=""/>
      <w:lvlJc w:val="left"/>
      <w:pPr>
        <w:tabs>
          <w:tab w:val="num" w:pos="3600"/>
        </w:tabs>
        <w:ind w:left="3600" w:hanging="360"/>
      </w:pPr>
      <w:rPr>
        <w:rFonts w:ascii="Wingdings" w:hAnsi="Wingdings" w:hint="default"/>
      </w:rPr>
    </w:lvl>
    <w:lvl w:ilvl="5" w:tplc="4A040200" w:tentative="1">
      <w:start w:val="1"/>
      <w:numFmt w:val="bullet"/>
      <w:lvlText w:val=""/>
      <w:lvlJc w:val="left"/>
      <w:pPr>
        <w:tabs>
          <w:tab w:val="num" w:pos="4320"/>
        </w:tabs>
        <w:ind w:left="4320" w:hanging="360"/>
      </w:pPr>
      <w:rPr>
        <w:rFonts w:ascii="Wingdings" w:hAnsi="Wingdings" w:hint="default"/>
      </w:rPr>
    </w:lvl>
    <w:lvl w:ilvl="6" w:tplc="3468F332" w:tentative="1">
      <w:start w:val="1"/>
      <w:numFmt w:val="bullet"/>
      <w:lvlText w:val=""/>
      <w:lvlJc w:val="left"/>
      <w:pPr>
        <w:tabs>
          <w:tab w:val="num" w:pos="5040"/>
        </w:tabs>
        <w:ind w:left="5040" w:hanging="360"/>
      </w:pPr>
      <w:rPr>
        <w:rFonts w:ascii="Wingdings" w:hAnsi="Wingdings" w:hint="default"/>
      </w:rPr>
    </w:lvl>
    <w:lvl w:ilvl="7" w:tplc="58FACB34" w:tentative="1">
      <w:start w:val="1"/>
      <w:numFmt w:val="bullet"/>
      <w:lvlText w:val=""/>
      <w:lvlJc w:val="left"/>
      <w:pPr>
        <w:tabs>
          <w:tab w:val="num" w:pos="5760"/>
        </w:tabs>
        <w:ind w:left="5760" w:hanging="360"/>
      </w:pPr>
      <w:rPr>
        <w:rFonts w:ascii="Wingdings" w:hAnsi="Wingdings" w:hint="default"/>
      </w:rPr>
    </w:lvl>
    <w:lvl w:ilvl="8" w:tplc="0CC42B8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BA11867"/>
    <w:multiLevelType w:val="hybridMultilevel"/>
    <w:tmpl w:val="98CE9468"/>
    <w:lvl w:ilvl="0" w:tplc="FD1E111A">
      <w:start w:val="1"/>
      <w:numFmt w:val="bullet"/>
      <w:lvlText w:val=""/>
      <w:lvlJc w:val="left"/>
      <w:pPr>
        <w:tabs>
          <w:tab w:val="num" w:pos="720"/>
        </w:tabs>
        <w:ind w:left="720" w:hanging="360"/>
      </w:pPr>
      <w:rPr>
        <w:rFonts w:ascii="Wingdings" w:hAnsi="Wingdings" w:hint="default"/>
      </w:rPr>
    </w:lvl>
    <w:lvl w:ilvl="1" w:tplc="715C615E" w:tentative="1">
      <w:start w:val="1"/>
      <w:numFmt w:val="bullet"/>
      <w:lvlText w:val=""/>
      <w:lvlJc w:val="left"/>
      <w:pPr>
        <w:tabs>
          <w:tab w:val="num" w:pos="1440"/>
        </w:tabs>
        <w:ind w:left="1440" w:hanging="360"/>
      </w:pPr>
      <w:rPr>
        <w:rFonts w:ascii="Wingdings" w:hAnsi="Wingdings" w:hint="default"/>
      </w:rPr>
    </w:lvl>
    <w:lvl w:ilvl="2" w:tplc="DDFEDDCC" w:tentative="1">
      <w:start w:val="1"/>
      <w:numFmt w:val="bullet"/>
      <w:lvlText w:val=""/>
      <w:lvlJc w:val="left"/>
      <w:pPr>
        <w:tabs>
          <w:tab w:val="num" w:pos="2160"/>
        </w:tabs>
        <w:ind w:left="2160" w:hanging="360"/>
      </w:pPr>
      <w:rPr>
        <w:rFonts w:ascii="Wingdings" w:hAnsi="Wingdings" w:hint="default"/>
      </w:rPr>
    </w:lvl>
    <w:lvl w:ilvl="3" w:tplc="95BAA71E" w:tentative="1">
      <w:start w:val="1"/>
      <w:numFmt w:val="bullet"/>
      <w:lvlText w:val=""/>
      <w:lvlJc w:val="left"/>
      <w:pPr>
        <w:tabs>
          <w:tab w:val="num" w:pos="2880"/>
        </w:tabs>
        <w:ind w:left="2880" w:hanging="360"/>
      </w:pPr>
      <w:rPr>
        <w:rFonts w:ascii="Wingdings" w:hAnsi="Wingdings" w:hint="default"/>
      </w:rPr>
    </w:lvl>
    <w:lvl w:ilvl="4" w:tplc="BFF81F82" w:tentative="1">
      <w:start w:val="1"/>
      <w:numFmt w:val="bullet"/>
      <w:lvlText w:val=""/>
      <w:lvlJc w:val="left"/>
      <w:pPr>
        <w:tabs>
          <w:tab w:val="num" w:pos="3600"/>
        </w:tabs>
        <w:ind w:left="3600" w:hanging="360"/>
      </w:pPr>
      <w:rPr>
        <w:rFonts w:ascii="Wingdings" w:hAnsi="Wingdings" w:hint="default"/>
      </w:rPr>
    </w:lvl>
    <w:lvl w:ilvl="5" w:tplc="43B4E3D0" w:tentative="1">
      <w:start w:val="1"/>
      <w:numFmt w:val="bullet"/>
      <w:lvlText w:val=""/>
      <w:lvlJc w:val="left"/>
      <w:pPr>
        <w:tabs>
          <w:tab w:val="num" w:pos="4320"/>
        </w:tabs>
        <w:ind w:left="4320" w:hanging="360"/>
      </w:pPr>
      <w:rPr>
        <w:rFonts w:ascii="Wingdings" w:hAnsi="Wingdings" w:hint="default"/>
      </w:rPr>
    </w:lvl>
    <w:lvl w:ilvl="6" w:tplc="60EA766A" w:tentative="1">
      <w:start w:val="1"/>
      <w:numFmt w:val="bullet"/>
      <w:lvlText w:val=""/>
      <w:lvlJc w:val="left"/>
      <w:pPr>
        <w:tabs>
          <w:tab w:val="num" w:pos="5040"/>
        </w:tabs>
        <w:ind w:left="5040" w:hanging="360"/>
      </w:pPr>
      <w:rPr>
        <w:rFonts w:ascii="Wingdings" w:hAnsi="Wingdings" w:hint="default"/>
      </w:rPr>
    </w:lvl>
    <w:lvl w:ilvl="7" w:tplc="24567A7E" w:tentative="1">
      <w:start w:val="1"/>
      <w:numFmt w:val="bullet"/>
      <w:lvlText w:val=""/>
      <w:lvlJc w:val="left"/>
      <w:pPr>
        <w:tabs>
          <w:tab w:val="num" w:pos="5760"/>
        </w:tabs>
        <w:ind w:left="5760" w:hanging="360"/>
      </w:pPr>
      <w:rPr>
        <w:rFonts w:ascii="Wingdings" w:hAnsi="Wingdings" w:hint="default"/>
      </w:rPr>
    </w:lvl>
    <w:lvl w:ilvl="8" w:tplc="C9E6FF4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270632F"/>
    <w:multiLevelType w:val="hybridMultilevel"/>
    <w:tmpl w:val="A3047E78"/>
    <w:lvl w:ilvl="0" w:tplc="367484CA">
      <w:start w:val="1"/>
      <w:numFmt w:val="bullet"/>
      <w:lvlText w:val=""/>
      <w:lvlJc w:val="left"/>
      <w:pPr>
        <w:tabs>
          <w:tab w:val="num" w:pos="720"/>
        </w:tabs>
        <w:ind w:left="720" w:hanging="360"/>
      </w:pPr>
      <w:rPr>
        <w:rFonts w:ascii="Wingdings" w:hAnsi="Wingdings" w:hint="default"/>
      </w:rPr>
    </w:lvl>
    <w:lvl w:ilvl="1" w:tplc="C9A8CC0C">
      <w:start w:val="859"/>
      <w:numFmt w:val="bullet"/>
      <w:lvlText w:val=""/>
      <w:lvlJc w:val="left"/>
      <w:pPr>
        <w:tabs>
          <w:tab w:val="num" w:pos="1440"/>
        </w:tabs>
        <w:ind w:left="1440" w:hanging="360"/>
      </w:pPr>
      <w:rPr>
        <w:rFonts w:ascii="Wingdings" w:hAnsi="Wingdings" w:hint="default"/>
      </w:rPr>
    </w:lvl>
    <w:lvl w:ilvl="2" w:tplc="6598F218" w:tentative="1">
      <w:start w:val="1"/>
      <w:numFmt w:val="bullet"/>
      <w:lvlText w:val=""/>
      <w:lvlJc w:val="left"/>
      <w:pPr>
        <w:tabs>
          <w:tab w:val="num" w:pos="2160"/>
        </w:tabs>
        <w:ind w:left="2160" w:hanging="360"/>
      </w:pPr>
      <w:rPr>
        <w:rFonts w:ascii="Wingdings" w:hAnsi="Wingdings" w:hint="default"/>
      </w:rPr>
    </w:lvl>
    <w:lvl w:ilvl="3" w:tplc="377636A0" w:tentative="1">
      <w:start w:val="1"/>
      <w:numFmt w:val="bullet"/>
      <w:lvlText w:val=""/>
      <w:lvlJc w:val="left"/>
      <w:pPr>
        <w:tabs>
          <w:tab w:val="num" w:pos="2880"/>
        </w:tabs>
        <w:ind w:left="2880" w:hanging="360"/>
      </w:pPr>
      <w:rPr>
        <w:rFonts w:ascii="Wingdings" w:hAnsi="Wingdings" w:hint="default"/>
      </w:rPr>
    </w:lvl>
    <w:lvl w:ilvl="4" w:tplc="0A0A802E" w:tentative="1">
      <w:start w:val="1"/>
      <w:numFmt w:val="bullet"/>
      <w:lvlText w:val=""/>
      <w:lvlJc w:val="left"/>
      <w:pPr>
        <w:tabs>
          <w:tab w:val="num" w:pos="3600"/>
        </w:tabs>
        <w:ind w:left="3600" w:hanging="360"/>
      </w:pPr>
      <w:rPr>
        <w:rFonts w:ascii="Wingdings" w:hAnsi="Wingdings" w:hint="default"/>
      </w:rPr>
    </w:lvl>
    <w:lvl w:ilvl="5" w:tplc="EFCCE5E0" w:tentative="1">
      <w:start w:val="1"/>
      <w:numFmt w:val="bullet"/>
      <w:lvlText w:val=""/>
      <w:lvlJc w:val="left"/>
      <w:pPr>
        <w:tabs>
          <w:tab w:val="num" w:pos="4320"/>
        </w:tabs>
        <w:ind w:left="4320" w:hanging="360"/>
      </w:pPr>
      <w:rPr>
        <w:rFonts w:ascii="Wingdings" w:hAnsi="Wingdings" w:hint="default"/>
      </w:rPr>
    </w:lvl>
    <w:lvl w:ilvl="6" w:tplc="3FE83710" w:tentative="1">
      <w:start w:val="1"/>
      <w:numFmt w:val="bullet"/>
      <w:lvlText w:val=""/>
      <w:lvlJc w:val="left"/>
      <w:pPr>
        <w:tabs>
          <w:tab w:val="num" w:pos="5040"/>
        </w:tabs>
        <w:ind w:left="5040" w:hanging="360"/>
      </w:pPr>
      <w:rPr>
        <w:rFonts w:ascii="Wingdings" w:hAnsi="Wingdings" w:hint="default"/>
      </w:rPr>
    </w:lvl>
    <w:lvl w:ilvl="7" w:tplc="D5DCDB78" w:tentative="1">
      <w:start w:val="1"/>
      <w:numFmt w:val="bullet"/>
      <w:lvlText w:val=""/>
      <w:lvlJc w:val="left"/>
      <w:pPr>
        <w:tabs>
          <w:tab w:val="num" w:pos="5760"/>
        </w:tabs>
        <w:ind w:left="5760" w:hanging="360"/>
      </w:pPr>
      <w:rPr>
        <w:rFonts w:ascii="Wingdings" w:hAnsi="Wingdings" w:hint="default"/>
      </w:rPr>
    </w:lvl>
    <w:lvl w:ilvl="8" w:tplc="411A0DBA"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8950BCE"/>
    <w:multiLevelType w:val="hybridMultilevel"/>
    <w:tmpl w:val="08CE2FC6"/>
    <w:lvl w:ilvl="0" w:tplc="10A841B2">
      <w:start w:val="4"/>
      <w:numFmt w:val="decimal"/>
      <w:lvlText w:val="%1."/>
      <w:lvlJc w:val="left"/>
      <w:pPr>
        <w:tabs>
          <w:tab w:val="num" w:pos="720"/>
        </w:tabs>
        <w:ind w:left="720" w:hanging="360"/>
      </w:pPr>
    </w:lvl>
    <w:lvl w:ilvl="1" w:tplc="CF9AF4D6" w:tentative="1">
      <w:start w:val="1"/>
      <w:numFmt w:val="decimal"/>
      <w:lvlText w:val="%2."/>
      <w:lvlJc w:val="left"/>
      <w:pPr>
        <w:tabs>
          <w:tab w:val="num" w:pos="1440"/>
        </w:tabs>
        <w:ind w:left="1440" w:hanging="360"/>
      </w:pPr>
    </w:lvl>
    <w:lvl w:ilvl="2" w:tplc="665A0770" w:tentative="1">
      <w:start w:val="1"/>
      <w:numFmt w:val="decimal"/>
      <w:lvlText w:val="%3."/>
      <w:lvlJc w:val="left"/>
      <w:pPr>
        <w:tabs>
          <w:tab w:val="num" w:pos="2160"/>
        </w:tabs>
        <w:ind w:left="2160" w:hanging="360"/>
      </w:pPr>
    </w:lvl>
    <w:lvl w:ilvl="3" w:tplc="8EDC3ADC" w:tentative="1">
      <w:start w:val="1"/>
      <w:numFmt w:val="decimal"/>
      <w:lvlText w:val="%4."/>
      <w:lvlJc w:val="left"/>
      <w:pPr>
        <w:tabs>
          <w:tab w:val="num" w:pos="2880"/>
        </w:tabs>
        <w:ind w:left="2880" w:hanging="360"/>
      </w:pPr>
    </w:lvl>
    <w:lvl w:ilvl="4" w:tplc="849267AA" w:tentative="1">
      <w:start w:val="1"/>
      <w:numFmt w:val="decimal"/>
      <w:lvlText w:val="%5."/>
      <w:lvlJc w:val="left"/>
      <w:pPr>
        <w:tabs>
          <w:tab w:val="num" w:pos="3600"/>
        </w:tabs>
        <w:ind w:left="3600" w:hanging="360"/>
      </w:pPr>
    </w:lvl>
    <w:lvl w:ilvl="5" w:tplc="4306AC90" w:tentative="1">
      <w:start w:val="1"/>
      <w:numFmt w:val="decimal"/>
      <w:lvlText w:val="%6."/>
      <w:lvlJc w:val="left"/>
      <w:pPr>
        <w:tabs>
          <w:tab w:val="num" w:pos="4320"/>
        </w:tabs>
        <w:ind w:left="4320" w:hanging="360"/>
      </w:pPr>
    </w:lvl>
    <w:lvl w:ilvl="6" w:tplc="C1B61350" w:tentative="1">
      <w:start w:val="1"/>
      <w:numFmt w:val="decimal"/>
      <w:lvlText w:val="%7."/>
      <w:lvlJc w:val="left"/>
      <w:pPr>
        <w:tabs>
          <w:tab w:val="num" w:pos="5040"/>
        </w:tabs>
        <w:ind w:left="5040" w:hanging="360"/>
      </w:pPr>
    </w:lvl>
    <w:lvl w:ilvl="7" w:tplc="46E67BAE" w:tentative="1">
      <w:start w:val="1"/>
      <w:numFmt w:val="decimal"/>
      <w:lvlText w:val="%8."/>
      <w:lvlJc w:val="left"/>
      <w:pPr>
        <w:tabs>
          <w:tab w:val="num" w:pos="5760"/>
        </w:tabs>
        <w:ind w:left="5760" w:hanging="360"/>
      </w:pPr>
    </w:lvl>
    <w:lvl w:ilvl="8" w:tplc="20DC06F8" w:tentative="1">
      <w:start w:val="1"/>
      <w:numFmt w:val="decimal"/>
      <w:lvlText w:val="%9."/>
      <w:lvlJc w:val="left"/>
      <w:pPr>
        <w:tabs>
          <w:tab w:val="num" w:pos="6480"/>
        </w:tabs>
        <w:ind w:left="6480" w:hanging="360"/>
      </w:pPr>
    </w:lvl>
  </w:abstractNum>
  <w:abstractNum w:abstractNumId="11" w15:restartNumberingAfterBreak="0">
    <w:nsid w:val="593B7043"/>
    <w:multiLevelType w:val="hybridMultilevel"/>
    <w:tmpl w:val="069288DE"/>
    <w:lvl w:ilvl="0" w:tplc="2F2633BC">
      <w:start w:val="1"/>
      <w:numFmt w:val="bullet"/>
      <w:lvlText w:val=""/>
      <w:lvlPicBulletId w:val="0"/>
      <w:lvlJc w:val="left"/>
      <w:pPr>
        <w:tabs>
          <w:tab w:val="num" w:pos="720"/>
        </w:tabs>
        <w:ind w:left="720" w:hanging="360"/>
      </w:pPr>
      <w:rPr>
        <w:rFonts w:ascii="Symbol" w:hAnsi="Symbol" w:hint="default"/>
      </w:rPr>
    </w:lvl>
    <w:lvl w:ilvl="1" w:tplc="39445946" w:tentative="1">
      <w:start w:val="1"/>
      <w:numFmt w:val="bullet"/>
      <w:lvlText w:val=""/>
      <w:lvlPicBulletId w:val="0"/>
      <w:lvlJc w:val="left"/>
      <w:pPr>
        <w:tabs>
          <w:tab w:val="num" w:pos="1440"/>
        </w:tabs>
        <w:ind w:left="1440" w:hanging="360"/>
      </w:pPr>
      <w:rPr>
        <w:rFonts w:ascii="Symbol" w:hAnsi="Symbol" w:hint="default"/>
      </w:rPr>
    </w:lvl>
    <w:lvl w:ilvl="2" w:tplc="25AEDCE8" w:tentative="1">
      <w:start w:val="1"/>
      <w:numFmt w:val="bullet"/>
      <w:lvlText w:val=""/>
      <w:lvlPicBulletId w:val="0"/>
      <w:lvlJc w:val="left"/>
      <w:pPr>
        <w:tabs>
          <w:tab w:val="num" w:pos="2160"/>
        </w:tabs>
        <w:ind w:left="2160" w:hanging="360"/>
      </w:pPr>
      <w:rPr>
        <w:rFonts w:ascii="Symbol" w:hAnsi="Symbol" w:hint="default"/>
      </w:rPr>
    </w:lvl>
    <w:lvl w:ilvl="3" w:tplc="2B20D90A" w:tentative="1">
      <w:start w:val="1"/>
      <w:numFmt w:val="bullet"/>
      <w:lvlText w:val=""/>
      <w:lvlPicBulletId w:val="0"/>
      <w:lvlJc w:val="left"/>
      <w:pPr>
        <w:tabs>
          <w:tab w:val="num" w:pos="2880"/>
        </w:tabs>
        <w:ind w:left="2880" w:hanging="360"/>
      </w:pPr>
      <w:rPr>
        <w:rFonts w:ascii="Symbol" w:hAnsi="Symbol" w:hint="default"/>
      </w:rPr>
    </w:lvl>
    <w:lvl w:ilvl="4" w:tplc="15DCF60E" w:tentative="1">
      <w:start w:val="1"/>
      <w:numFmt w:val="bullet"/>
      <w:lvlText w:val=""/>
      <w:lvlPicBulletId w:val="0"/>
      <w:lvlJc w:val="left"/>
      <w:pPr>
        <w:tabs>
          <w:tab w:val="num" w:pos="3600"/>
        </w:tabs>
        <w:ind w:left="3600" w:hanging="360"/>
      </w:pPr>
      <w:rPr>
        <w:rFonts w:ascii="Symbol" w:hAnsi="Symbol" w:hint="default"/>
      </w:rPr>
    </w:lvl>
    <w:lvl w:ilvl="5" w:tplc="3A042478" w:tentative="1">
      <w:start w:val="1"/>
      <w:numFmt w:val="bullet"/>
      <w:lvlText w:val=""/>
      <w:lvlPicBulletId w:val="0"/>
      <w:lvlJc w:val="left"/>
      <w:pPr>
        <w:tabs>
          <w:tab w:val="num" w:pos="4320"/>
        </w:tabs>
        <w:ind w:left="4320" w:hanging="360"/>
      </w:pPr>
      <w:rPr>
        <w:rFonts w:ascii="Symbol" w:hAnsi="Symbol" w:hint="default"/>
      </w:rPr>
    </w:lvl>
    <w:lvl w:ilvl="6" w:tplc="6792B7E8" w:tentative="1">
      <w:start w:val="1"/>
      <w:numFmt w:val="bullet"/>
      <w:lvlText w:val=""/>
      <w:lvlPicBulletId w:val="0"/>
      <w:lvlJc w:val="left"/>
      <w:pPr>
        <w:tabs>
          <w:tab w:val="num" w:pos="5040"/>
        </w:tabs>
        <w:ind w:left="5040" w:hanging="360"/>
      </w:pPr>
      <w:rPr>
        <w:rFonts w:ascii="Symbol" w:hAnsi="Symbol" w:hint="default"/>
      </w:rPr>
    </w:lvl>
    <w:lvl w:ilvl="7" w:tplc="CABC1C16" w:tentative="1">
      <w:start w:val="1"/>
      <w:numFmt w:val="bullet"/>
      <w:lvlText w:val=""/>
      <w:lvlPicBulletId w:val="0"/>
      <w:lvlJc w:val="left"/>
      <w:pPr>
        <w:tabs>
          <w:tab w:val="num" w:pos="5760"/>
        </w:tabs>
        <w:ind w:left="5760" w:hanging="360"/>
      </w:pPr>
      <w:rPr>
        <w:rFonts w:ascii="Symbol" w:hAnsi="Symbol" w:hint="default"/>
      </w:rPr>
    </w:lvl>
    <w:lvl w:ilvl="8" w:tplc="D5B40F1A" w:tentative="1">
      <w:start w:val="1"/>
      <w:numFmt w:val="bullet"/>
      <w:lvlText w:val=""/>
      <w:lvlPicBulletId w:val="0"/>
      <w:lvlJc w:val="left"/>
      <w:pPr>
        <w:tabs>
          <w:tab w:val="num" w:pos="6480"/>
        </w:tabs>
        <w:ind w:left="6480" w:hanging="360"/>
      </w:pPr>
      <w:rPr>
        <w:rFonts w:ascii="Symbol" w:hAnsi="Symbol" w:hint="default"/>
      </w:rPr>
    </w:lvl>
  </w:abstractNum>
  <w:abstractNum w:abstractNumId="12" w15:restartNumberingAfterBreak="0">
    <w:nsid w:val="5CC0025B"/>
    <w:multiLevelType w:val="hybridMultilevel"/>
    <w:tmpl w:val="2604EACA"/>
    <w:lvl w:ilvl="0" w:tplc="E0F47568">
      <w:start w:val="1"/>
      <w:numFmt w:val="bullet"/>
      <w:lvlText w:val=""/>
      <w:lvlPicBulletId w:val="0"/>
      <w:lvlJc w:val="left"/>
      <w:pPr>
        <w:tabs>
          <w:tab w:val="num" w:pos="720"/>
        </w:tabs>
        <w:ind w:left="720" w:hanging="360"/>
      </w:pPr>
      <w:rPr>
        <w:rFonts w:ascii="Symbol" w:hAnsi="Symbol" w:hint="default"/>
      </w:rPr>
    </w:lvl>
    <w:lvl w:ilvl="1" w:tplc="7106896C" w:tentative="1">
      <w:start w:val="1"/>
      <w:numFmt w:val="bullet"/>
      <w:lvlText w:val=""/>
      <w:lvlPicBulletId w:val="0"/>
      <w:lvlJc w:val="left"/>
      <w:pPr>
        <w:tabs>
          <w:tab w:val="num" w:pos="1440"/>
        </w:tabs>
        <w:ind w:left="1440" w:hanging="360"/>
      </w:pPr>
      <w:rPr>
        <w:rFonts w:ascii="Symbol" w:hAnsi="Symbol" w:hint="default"/>
      </w:rPr>
    </w:lvl>
    <w:lvl w:ilvl="2" w:tplc="76B813F8" w:tentative="1">
      <w:start w:val="1"/>
      <w:numFmt w:val="bullet"/>
      <w:lvlText w:val=""/>
      <w:lvlPicBulletId w:val="0"/>
      <w:lvlJc w:val="left"/>
      <w:pPr>
        <w:tabs>
          <w:tab w:val="num" w:pos="2160"/>
        </w:tabs>
        <w:ind w:left="2160" w:hanging="360"/>
      </w:pPr>
      <w:rPr>
        <w:rFonts w:ascii="Symbol" w:hAnsi="Symbol" w:hint="default"/>
      </w:rPr>
    </w:lvl>
    <w:lvl w:ilvl="3" w:tplc="88B64410" w:tentative="1">
      <w:start w:val="1"/>
      <w:numFmt w:val="bullet"/>
      <w:lvlText w:val=""/>
      <w:lvlPicBulletId w:val="0"/>
      <w:lvlJc w:val="left"/>
      <w:pPr>
        <w:tabs>
          <w:tab w:val="num" w:pos="2880"/>
        </w:tabs>
        <w:ind w:left="2880" w:hanging="360"/>
      </w:pPr>
      <w:rPr>
        <w:rFonts w:ascii="Symbol" w:hAnsi="Symbol" w:hint="default"/>
      </w:rPr>
    </w:lvl>
    <w:lvl w:ilvl="4" w:tplc="8A3802B2" w:tentative="1">
      <w:start w:val="1"/>
      <w:numFmt w:val="bullet"/>
      <w:lvlText w:val=""/>
      <w:lvlPicBulletId w:val="0"/>
      <w:lvlJc w:val="left"/>
      <w:pPr>
        <w:tabs>
          <w:tab w:val="num" w:pos="3600"/>
        </w:tabs>
        <w:ind w:left="3600" w:hanging="360"/>
      </w:pPr>
      <w:rPr>
        <w:rFonts w:ascii="Symbol" w:hAnsi="Symbol" w:hint="default"/>
      </w:rPr>
    </w:lvl>
    <w:lvl w:ilvl="5" w:tplc="AA88A862" w:tentative="1">
      <w:start w:val="1"/>
      <w:numFmt w:val="bullet"/>
      <w:lvlText w:val=""/>
      <w:lvlPicBulletId w:val="0"/>
      <w:lvlJc w:val="left"/>
      <w:pPr>
        <w:tabs>
          <w:tab w:val="num" w:pos="4320"/>
        </w:tabs>
        <w:ind w:left="4320" w:hanging="360"/>
      </w:pPr>
      <w:rPr>
        <w:rFonts w:ascii="Symbol" w:hAnsi="Symbol" w:hint="default"/>
      </w:rPr>
    </w:lvl>
    <w:lvl w:ilvl="6" w:tplc="6B1C85A0" w:tentative="1">
      <w:start w:val="1"/>
      <w:numFmt w:val="bullet"/>
      <w:lvlText w:val=""/>
      <w:lvlPicBulletId w:val="0"/>
      <w:lvlJc w:val="left"/>
      <w:pPr>
        <w:tabs>
          <w:tab w:val="num" w:pos="5040"/>
        </w:tabs>
        <w:ind w:left="5040" w:hanging="360"/>
      </w:pPr>
      <w:rPr>
        <w:rFonts w:ascii="Symbol" w:hAnsi="Symbol" w:hint="default"/>
      </w:rPr>
    </w:lvl>
    <w:lvl w:ilvl="7" w:tplc="DA160FCA" w:tentative="1">
      <w:start w:val="1"/>
      <w:numFmt w:val="bullet"/>
      <w:lvlText w:val=""/>
      <w:lvlPicBulletId w:val="0"/>
      <w:lvlJc w:val="left"/>
      <w:pPr>
        <w:tabs>
          <w:tab w:val="num" w:pos="5760"/>
        </w:tabs>
        <w:ind w:left="5760" w:hanging="360"/>
      </w:pPr>
      <w:rPr>
        <w:rFonts w:ascii="Symbol" w:hAnsi="Symbol" w:hint="default"/>
      </w:rPr>
    </w:lvl>
    <w:lvl w:ilvl="8" w:tplc="1158ABC2" w:tentative="1">
      <w:start w:val="1"/>
      <w:numFmt w:val="bullet"/>
      <w:lvlText w:val=""/>
      <w:lvlPicBulletId w:val="0"/>
      <w:lvlJc w:val="left"/>
      <w:pPr>
        <w:tabs>
          <w:tab w:val="num" w:pos="6480"/>
        </w:tabs>
        <w:ind w:left="6480" w:hanging="360"/>
      </w:pPr>
      <w:rPr>
        <w:rFonts w:ascii="Symbol" w:hAnsi="Symbol" w:hint="default"/>
      </w:rPr>
    </w:lvl>
  </w:abstractNum>
  <w:abstractNum w:abstractNumId="13" w15:restartNumberingAfterBreak="0">
    <w:nsid w:val="65C16257"/>
    <w:multiLevelType w:val="hybridMultilevel"/>
    <w:tmpl w:val="E04AF514"/>
    <w:lvl w:ilvl="0" w:tplc="B198A8C0">
      <w:start w:val="1"/>
      <w:numFmt w:val="bullet"/>
      <w:lvlText w:val=""/>
      <w:lvlPicBulletId w:val="0"/>
      <w:lvlJc w:val="left"/>
      <w:pPr>
        <w:tabs>
          <w:tab w:val="num" w:pos="720"/>
        </w:tabs>
        <w:ind w:left="720" w:hanging="360"/>
      </w:pPr>
      <w:rPr>
        <w:rFonts w:ascii="Symbol" w:hAnsi="Symbol" w:hint="default"/>
      </w:rPr>
    </w:lvl>
    <w:lvl w:ilvl="1" w:tplc="6C8C9EFE" w:tentative="1">
      <w:start w:val="1"/>
      <w:numFmt w:val="bullet"/>
      <w:lvlText w:val=""/>
      <w:lvlPicBulletId w:val="0"/>
      <w:lvlJc w:val="left"/>
      <w:pPr>
        <w:tabs>
          <w:tab w:val="num" w:pos="1440"/>
        </w:tabs>
        <w:ind w:left="1440" w:hanging="360"/>
      </w:pPr>
      <w:rPr>
        <w:rFonts w:ascii="Symbol" w:hAnsi="Symbol" w:hint="default"/>
      </w:rPr>
    </w:lvl>
    <w:lvl w:ilvl="2" w:tplc="23364AF4" w:tentative="1">
      <w:start w:val="1"/>
      <w:numFmt w:val="bullet"/>
      <w:lvlText w:val=""/>
      <w:lvlPicBulletId w:val="0"/>
      <w:lvlJc w:val="left"/>
      <w:pPr>
        <w:tabs>
          <w:tab w:val="num" w:pos="2160"/>
        </w:tabs>
        <w:ind w:left="2160" w:hanging="360"/>
      </w:pPr>
      <w:rPr>
        <w:rFonts w:ascii="Symbol" w:hAnsi="Symbol" w:hint="default"/>
      </w:rPr>
    </w:lvl>
    <w:lvl w:ilvl="3" w:tplc="E5940B80" w:tentative="1">
      <w:start w:val="1"/>
      <w:numFmt w:val="bullet"/>
      <w:lvlText w:val=""/>
      <w:lvlPicBulletId w:val="0"/>
      <w:lvlJc w:val="left"/>
      <w:pPr>
        <w:tabs>
          <w:tab w:val="num" w:pos="2880"/>
        </w:tabs>
        <w:ind w:left="2880" w:hanging="360"/>
      </w:pPr>
      <w:rPr>
        <w:rFonts w:ascii="Symbol" w:hAnsi="Symbol" w:hint="default"/>
      </w:rPr>
    </w:lvl>
    <w:lvl w:ilvl="4" w:tplc="764A60FA" w:tentative="1">
      <w:start w:val="1"/>
      <w:numFmt w:val="bullet"/>
      <w:lvlText w:val=""/>
      <w:lvlPicBulletId w:val="0"/>
      <w:lvlJc w:val="left"/>
      <w:pPr>
        <w:tabs>
          <w:tab w:val="num" w:pos="3600"/>
        </w:tabs>
        <w:ind w:left="3600" w:hanging="360"/>
      </w:pPr>
      <w:rPr>
        <w:rFonts w:ascii="Symbol" w:hAnsi="Symbol" w:hint="default"/>
      </w:rPr>
    </w:lvl>
    <w:lvl w:ilvl="5" w:tplc="DECE1E12" w:tentative="1">
      <w:start w:val="1"/>
      <w:numFmt w:val="bullet"/>
      <w:lvlText w:val=""/>
      <w:lvlPicBulletId w:val="0"/>
      <w:lvlJc w:val="left"/>
      <w:pPr>
        <w:tabs>
          <w:tab w:val="num" w:pos="4320"/>
        </w:tabs>
        <w:ind w:left="4320" w:hanging="360"/>
      </w:pPr>
      <w:rPr>
        <w:rFonts w:ascii="Symbol" w:hAnsi="Symbol" w:hint="default"/>
      </w:rPr>
    </w:lvl>
    <w:lvl w:ilvl="6" w:tplc="DFF69870" w:tentative="1">
      <w:start w:val="1"/>
      <w:numFmt w:val="bullet"/>
      <w:lvlText w:val=""/>
      <w:lvlPicBulletId w:val="0"/>
      <w:lvlJc w:val="left"/>
      <w:pPr>
        <w:tabs>
          <w:tab w:val="num" w:pos="5040"/>
        </w:tabs>
        <w:ind w:left="5040" w:hanging="360"/>
      </w:pPr>
      <w:rPr>
        <w:rFonts w:ascii="Symbol" w:hAnsi="Symbol" w:hint="default"/>
      </w:rPr>
    </w:lvl>
    <w:lvl w:ilvl="7" w:tplc="693A54B8" w:tentative="1">
      <w:start w:val="1"/>
      <w:numFmt w:val="bullet"/>
      <w:lvlText w:val=""/>
      <w:lvlPicBulletId w:val="0"/>
      <w:lvlJc w:val="left"/>
      <w:pPr>
        <w:tabs>
          <w:tab w:val="num" w:pos="5760"/>
        </w:tabs>
        <w:ind w:left="5760" w:hanging="360"/>
      </w:pPr>
      <w:rPr>
        <w:rFonts w:ascii="Symbol" w:hAnsi="Symbol" w:hint="default"/>
      </w:rPr>
    </w:lvl>
    <w:lvl w:ilvl="8" w:tplc="96361838" w:tentative="1">
      <w:start w:val="1"/>
      <w:numFmt w:val="bullet"/>
      <w:lvlText w:val=""/>
      <w:lvlPicBulletId w:val="0"/>
      <w:lvlJc w:val="left"/>
      <w:pPr>
        <w:tabs>
          <w:tab w:val="num" w:pos="6480"/>
        </w:tabs>
        <w:ind w:left="6480" w:hanging="360"/>
      </w:pPr>
      <w:rPr>
        <w:rFonts w:ascii="Symbol" w:hAnsi="Symbol" w:hint="default"/>
      </w:rPr>
    </w:lvl>
  </w:abstractNum>
  <w:abstractNum w:abstractNumId="14" w15:restartNumberingAfterBreak="0">
    <w:nsid w:val="66343670"/>
    <w:multiLevelType w:val="hybridMultilevel"/>
    <w:tmpl w:val="462A453C"/>
    <w:lvl w:ilvl="0" w:tplc="5E9884B0">
      <w:start w:val="1"/>
      <w:numFmt w:val="decimal"/>
      <w:lvlText w:val="%1."/>
      <w:lvlJc w:val="left"/>
      <w:pPr>
        <w:tabs>
          <w:tab w:val="num" w:pos="717"/>
        </w:tabs>
        <w:ind w:left="717" w:hanging="360"/>
      </w:pPr>
    </w:lvl>
    <w:lvl w:ilvl="1" w:tplc="E040B134" w:tentative="1">
      <w:start w:val="1"/>
      <w:numFmt w:val="decimal"/>
      <w:lvlText w:val="%2."/>
      <w:lvlJc w:val="left"/>
      <w:pPr>
        <w:tabs>
          <w:tab w:val="num" w:pos="1437"/>
        </w:tabs>
        <w:ind w:left="1437" w:hanging="360"/>
      </w:pPr>
    </w:lvl>
    <w:lvl w:ilvl="2" w:tplc="C40213A8" w:tentative="1">
      <w:start w:val="1"/>
      <w:numFmt w:val="decimal"/>
      <w:lvlText w:val="%3."/>
      <w:lvlJc w:val="left"/>
      <w:pPr>
        <w:tabs>
          <w:tab w:val="num" w:pos="2157"/>
        </w:tabs>
        <w:ind w:left="2157" w:hanging="360"/>
      </w:pPr>
    </w:lvl>
    <w:lvl w:ilvl="3" w:tplc="7B2E0BA6" w:tentative="1">
      <w:start w:val="1"/>
      <w:numFmt w:val="decimal"/>
      <w:lvlText w:val="%4."/>
      <w:lvlJc w:val="left"/>
      <w:pPr>
        <w:tabs>
          <w:tab w:val="num" w:pos="2877"/>
        </w:tabs>
        <w:ind w:left="2877" w:hanging="360"/>
      </w:pPr>
    </w:lvl>
    <w:lvl w:ilvl="4" w:tplc="1BCA8E1E" w:tentative="1">
      <w:start w:val="1"/>
      <w:numFmt w:val="decimal"/>
      <w:lvlText w:val="%5."/>
      <w:lvlJc w:val="left"/>
      <w:pPr>
        <w:tabs>
          <w:tab w:val="num" w:pos="3597"/>
        </w:tabs>
        <w:ind w:left="3597" w:hanging="360"/>
      </w:pPr>
    </w:lvl>
    <w:lvl w:ilvl="5" w:tplc="BA7A7346" w:tentative="1">
      <w:start w:val="1"/>
      <w:numFmt w:val="decimal"/>
      <w:lvlText w:val="%6."/>
      <w:lvlJc w:val="left"/>
      <w:pPr>
        <w:tabs>
          <w:tab w:val="num" w:pos="4317"/>
        </w:tabs>
        <w:ind w:left="4317" w:hanging="360"/>
      </w:pPr>
    </w:lvl>
    <w:lvl w:ilvl="6" w:tplc="E6D871C8" w:tentative="1">
      <w:start w:val="1"/>
      <w:numFmt w:val="decimal"/>
      <w:lvlText w:val="%7."/>
      <w:lvlJc w:val="left"/>
      <w:pPr>
        <w:tabs>
          <w:tab w:val="num" w:pos="5037"/>
        </w:tabs>
        <w:ind w:left="5037" w:hanging="360"/>
      </w:pPr>
    </w:lvl>
    <w:lvl w:ilvl="7" w:tplc="6C3A857C" w:tentative="1">
      <w:start w:val="1"/>
      <w:numFmt w:val="decimal"/>
      <w:lvlText w:val="%8."/>
      <w:lvlJc w:val="left"/>
      <w:pPr>
        <w:tabs>
          <w:tab w:val="num" w:pos="5757"/>
        </w:tabs>
        <w:ind w:left="5757" w:hanging="360"/>
      </w:pPr>
    </w:lvl>
    <w:lvl w:ilvl="8" w:tplc="5B8A10E8" w:tentative="1">
      <w:start w:val="1"/>
      <w:numFmt w:val="decimal"/>
      <w:lvlText w:val="%9."/>
      <w:lvlJc w:val="left"/>
      <w:pPr>
        <w:tabs>
          <w:tab w:val="num" w:pos="6477"/>
        </w:tabs>
        <w:ind w:left="6477" w:hanging="360"/>
      </w:pPr>
    </w:lvl>
  </w:abstractNum>
  <w:abstractNum w:abstractNumId="15" w15:restartNumberingAfterBreak="0">
    <w:nsid w:val="6BD77843"/>
    <w:multiLevelType w:val="hybridMultilevel"/>
    <w:tmpl w:val="07A22ED2"/>
    <w:lvl w:ilvl="0" w:tplc="9F668BB4">
      <w:start w:val="3"/>
      <w:numFmt w:val="decimal"/>
      <w:lvlText w:val="%1."/>
      <w:lvlJc w:val="left"/>
      <w:pPr>
        <w:tabs>
          <w:tab w:val="num" w:pos="720"/>
        </w:tabs>
        <w:ind w:left="720" w:hanging="360"/>
      </w:pPr>
    </w:lvl>
    <w:lvl w:ilvl="1" w:tplc="DFA42B98" w:tentative="1">
      <w:start w:val="1"/>
      <w:numFmt w:val="decimal"/>
      <w:lvlText w:val="%2."/>
      <w:lvlJc w:val="left"/>
      <w:pPr>
        <w:tabs>
          <w:tab w:val="num" w:pos="1440"/>
        </w:tabs>
        <w:ind w:left="1440" w:hanging="360"/>
      </w:pPr>
    </w:lvl>
    <w:lvl w:ilvl="2" w:tplc="F1F032BC" w:tentative="1">
      <w:start w:val="1"/>
      <w:numFmt w:val="decimal"/>
      <w:lvlText w:val="%3."/>
      <w:lvlJc w:val="left"/>
      <w:pPr>
        <w:tabs>
          <w:tab w:val="num" w:pos="2160"/>
        </w:tabs>
        <w:ind w:left="2160" w:hanging="360"/>
      </w:pPr>
    </w:lvl>
    <w:lvl w:ilvl="3" w:tplc="9D540A62" w:tentative="1">
      <w:start w:val="1"/>
      <w:numFmt w:val="decimal"/>
      <w:lvlText w:val="%4."/>
      <w:lvlJc w:val="left"/>
      <w:pPr>
        <w:tabs>
          <w:tab w:val="num" w:pos="2880"/>
        </w:tabs>
        <w:ind w:left="2880" w:hanging="360"/>
      </w:pPr>
    </w:lvl>
    <w:lvl w:ilvl="4" w:tplc="9694574E" w:tentative="1">
      <w:start w:val="1"/>
      <w:numFmt w:val="decimal"/>
      <w:lvlText w:val="%5."/>
      <w:lvlJc w:val="left"/>
      <w:pPr>
        <w:tabs>
          <w:tab w:val="num" w:pos="3600"/>
        </w:tabs>
        <w:ind w:left="3600" w:hanging="360"/>
      </w:pPr>
    </w:lvl>
    <w:lvl w:ilvl="5" w:tplc="A21C95FC" w:tentative="1">
      <w:start w:val="1"/>
      <w:numFmt w:val="decimal"/>
      <w:lvlText w:val="%6."/>
      <w:lvlJc w:val="left"/>
      <w:pPr>
        <w:tabs>
          <w:tab w:val="num" w:pos="4320"/>
        </w:tabs>
        <w:ind w:left="4320" w:hanging="360"/>
      </w:pPr>
    </w:lvl>
    <w:lvl w:ilvl="6" w:tplc="705CEA94" w:tentative="1">
      <w:start w:val="1"/>
      <w:numFmt w:val="decimal"/>
      <w:lvlText w:val="%7."/>
      <w:lvlJc w:val="left"/>
      <w:pPr>
        <w:tabs>
          <w:tab w:val="num" w:pos="5040"/>
        </w:tabs>
        <w:ind w:left="5040" w:hanging="360"/>
      </w:pPr>
    </w:lvl>
    <w:lvl w:ilvl="7" w:tplc="E3A61C12" w:tentative="1">
      <w:start w:val="1"/>
      <w:numFmt w:val="decimal"/>
      <w:lvlText w:val="%8."/>
      <w:lvlJc w:val="left"/>
      <w:pPr>
        <w:tabs>
          <w:tab w:val="num" w:pos="5760"/>
        </w:tabs>
        <w:ind w:left="5760" w:hanging="360"/>
      </w:pPr>
    </w:lvl>
    <w:lvl w:ilvl="8" w:tplc="5816D5CC" w:tentative="1">
      <w:start w:val="1"/>
      <w:numFmt w:val="decimal"/>
      <w:lvlText w:val="%9."/>
      <w:lvlJc w:val="left"/>
      <w:pPr>
        <w:tabs>
          <w:tab w:val="num" w:pos="6480"/>
        </w:tabs>
        <w:ind w:left="6480" w:hanging="360"/>
      </w:pPr>
    </w:lvl>
  </w:abstractNum>
  <w:num w:numId="1" w16cid:durableId="2077969717">
    <w:abstractNumId w:val="1"/>
  </w:num>
  <w:num w:numId="2" w16cid:durableId="1062874548">
    <w:abstractNumId w:val="2"/>
  </w:num>
  <w:num w:numId="3" w16cid:durableId="1655452264">
    <w:abstractNumId w:val="12"/>
  </w:num>
  <w:num w:numId="4" w16cid:durableId="2082435984">
    <w:abstractNumId w:val="5"/>
  </w:num>
  <w:num w:numId="5" w16cid:durableId="1480460665">
    <w:abstractNumId w:val="6"/>
  </w:num>
  <w:num w:numId="6" w16cid:durableId="1874296384">
    <w:abstractNumId w:val="13"/>
  </w:num>
  <w:num w:numId="7" w16cid:durableId="823395964">
    <w:abstractNumId w:val="0"/>
  </w:num>
  <w:num w:numId="8" w16cid:durableId="1235895452">
    <w:abstractNumId w:val="11"/>
  </w:num>
  <w:num w:numId="9" w16cid:durableId="1602179749">
    <w:abstractNumId w:val="4"/>
  </w:num>
  <w:num w:numId="10" w16cid:durableId="461771499">
    <w:abstractNumId w:val="14"/>
  </w:num>
  <w:num w:numId="11" w16cid:durableId="825708311">
    <w:abstractNumId w:val="15"/>
  </w:num>
  <w:num w:numId="12" w16cid:durableId="1136292751">
    <w:abstractNumId w:val="10"/>
  </w:num>
  <w:num w:numId="13" w16cid:durableId="1945335129">
    <w:abstractNumId w:val="7"/>
  </w:num>
  <w:num w:numId="14" w16cid:durableId="944535911">
    <w:abstractNumId w:val="8"/>
  </w:num>
  <w:num w:numId="15" w16cid:durableId="1378972177">
    <w:abstractNumId w:val="3"/>
  </w:num>
  <w:num w:numId="16" w16cid:durableId="7444512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E7E"/>
    <w:rsid w:val="00000EC3"/>
    <w:rsid w:val="0000302D"/>
    <w:rsid w:val="00005E03"/>
    <w:rsid w:val="000656D8"/>
    <w:rsid w:val="00087205"/>
    <w:rsid w:val="000907D2"/>
    <w:rsid w:val="00100AC4"/>
    <w:rsid w:val="00113DD5"/>
    <w:rsid w:val="00136F6F"/>
    <w:rsid w:val="001639C9"/>
    <w:rsid w:val="0016658E"/>
    <w:rsid w:val="00167342"/>
    <w:rsid w:val="001A1A39"/>
    <w:rsid w:val="001C1E73"/>
    <w:rsid w:val="00213978"/>
    <w:rsid w:val="00230AA3"/>
    <w:rsid w:val="00282D16"/>
    <w:rsid w:val="003034E3"/>
    <w:rsid w:val="0033632C"/>
    <w:rsid w:val="00357D83"/>
    <w:rsid w:val="00372D93"/>
    <w:rsid w:val="00393BEB"/>
    <w:rsid w:val="003A0215"/>
    <w:rsid w:val="004A53BC"/>
    <w:rsid w:val="004F7B62"/>
    <w:rsid w:val="005049B3"/>
    <w:rsid w:val="005657E9"/>
    <w:rsid w:val="00566AA3"/>
    <w:rsid w:val="005A40D2"/>
    <w:rsid w:val="005C1818"/>
    <w:rsid w:val="005E0F43"/>
    <w:rsid w:val="00626AE9"/>
    <w:rsid w:val="006324B8"/>
    <w:rsid w:val="00652408"/>
    <w:rsid w:val="00665C66"/>
    <w:rsid w:val="00676CA9"/>
    <w:rsid w:val="00684777"/>
    <w:rsid w:val="0068762A"/>
    <w:rsid w:val="00690F19"/>
    <w:rsid w:val="00696DD5"/>
    <w:rsid w:val="006C7D83"/>
    <w:rsid w:val="0072154E"/>
    <w:rsid w:val="007346D7"/>
    <w:rsid w:val="007665B0"/>
    <w:rsid w:val="007C65BA"/>
    <w:rsid w:val="007F46A8"/>
    <w:rsid w:val="00846A30"/>
    <w:rsid w:val="0086056E"/>
    <w:rsid w:val="00872E17"/>
    <w:rsid w:val="008939F1"/>
    <w:rsid w:val="008F3EB2"/>
    <w:rsid w:val="00913D6D"/>
    <w:rsid w:val="00922BF4"/>
    <w:rsid w:val="00927FED"/>
    <w:rsid w:val="00967512"/>
    <w:rsid w:val="00970550"/>
    <w:rsid w:val="00977697"/>
    <w:rsid w:val="009C464A"/>
    <w:rsid w:val="009D4C93"/>
    <w:rsid w:val="00A53B52"/>
    <w:rsid w:val="00AF37DA"/>
    <w:rsid w:val="00B12BA4"/>
    <w:rsid w:val="00B13E93"/>
    <w:rsid w:val="00B22D03"/>
    <w:rsid w:val="00B90097"/>
    <w:rsid w:val="00BA3C16"/>
    <w:rsid w:val="00BC7FF8"/>
    <w:rsid w:val="00BD59B5"/>
    <w:rsid w:val="00BF5DD5"/>
    <w:rsid w:val="00C15E01"/>
    <w:rsid w:val="00C17C18"/>
    <w:rsid w:val="00C23871"/>
    <w:rsid w:val="00C63BE7"/>
    <w:rsid w:val="00C8038B"/>
    <w:rsid w:val="00CC626C"/>
    <w:rsid w:val="00CD665C"/>
    <w:rsid w:val="00CF6E69"/>
    <w:rsid w:val="00D35014"/>
    <w:rsid w:val="00D54CBB"/>
    <w:rsid w:val="00D6675D"/>
    <w:rsid w:val="00D94198"/>
    <w:rsid w:val="00DC5AA7"/>
    <w:rsid w:val="00E424B2"/>
    <w:rsid w:val="00EB0741"/>
    <w:rsid w:val="00EB2761"/>
    <w:rsid w:val="00EF37E1"/>
    <w:rsid w:val="00EF4754"/>
    <w:rsid w:val="00F12E7E"/>
    <w:rsid w:val="00F13EF6"/>
    <w:rsid w:val="00F14AFD"/>
    <w:rsid w:val="00F877CB"/>
    <w:rsid w:val="00FA591D"/>
    <w:rsid w:val="00FB496C"/>
    <w:rsid w:val="00FC387A"/>
    <w:rsid w:val="00FC39D6"/>
    <w:rsid w:val="00FC51FB"/>
    <w:rsid w:val="00FE56F2"/>
    <w:rsid w:val="00FF254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0A7CE"/>
  <w15:docId w15:val="{BD5F4540-E9C7-45ED-8195-049E16ADD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A3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C464A"/>
    <w:rPr>
      <w:color w:val="666666"/>
    </w:rPr>
  </w:style>
  <w:style w:type="paragraph" w:styleId="Bibliografa">
    <w:name w:val="Bibliography"/>
    <w:basedOn w:val="Normal"/>
    <w:next w:val="Normal"/>
    <w:uiPriority w:val="37"/>
    <w:unhideWhenUsed/>
    <w:rsid w:val="009D4C93"/>
  </w:style>
  <w:style w:type="paragraph" w:customStyle="1" w:styleId="Ttulodeseccin">
    <w:name w:val="Título de sección"/>
    <w:basedOn w:val="Normal"/>
    <w:uiPriority w:val="2"/>
    <w:qFormat/>
    <w:rsid w:val="005049B3"/>
    <w:pPr>
      <w:pageBreakBefore/>
      <w:spacing w:after="0" w:line="480" w:lineRule="auto"/>
      <w:jc w:val="center"/>
      <w:outlineLvl w:val="0"/>
    </w:pPr>
    <w:rPr>
      <w:rFonts w:asciiTheme="majorHAnsi" w:eastAsiaTheme="majorEastAsia" w:hAnsiTheme="majorHAnsi" w:cstheme="majorBidi"/>
      <w:kern w:val="24"/>
      <w:sz w:val="24"/>
      <w:szCs w:val="24"/>
      <w:lang w:val="es-ES" w:eastAsia="ja-JP"/>
    </w:rPr>
  </w:style>
  <w:style w:type="paragraph" w:styleId="Ttulo">
    <w:name w:val="Title"/>
    <w:basedOn w:val="Normal"/>
    <w:link w:val="TtuloCar"/>
    <w:qFormat/>
    <w:rsid w:val="00C17C18"/>
    <w:pPr>
      <w:spacing w:before="2400" w:after="0" w:line="480" w:lineRule="auto"/>
      <w:contextualSpacing/>
      <w:jc w:val="center"/>
    </w:pPr>
    <w:rPr>
      <w:rFonts w:asciiTheme="majorHAnsi" w:eastAsiaTheme="majorEastAsia" w:hAnsiTheme="majorHAnsi" w:cstheme="majorBidi"/>
      <w:kern w:val="24"/>
      <w:sz w:val="24"/>
      <w:szCs w:val="24"/>
      <w:lang w:val="es-ES" w:eastAsia="ja-JP"/>
    </w:rPr>
  </w:style>
  <w:style w:type="character" w:customStyle="1" w:styleId="TtuloCar">
    <w:name w:val="Título Car"/>
    <w:basedOn w:val="Fuentedeprrafopredeter"/>
    <w:link w:val="Ttulo"/>
    <w:rsid w:val="00C17C18"/>
    <w:rPr>
      <w:rFonts w:asciiTheme="majorHAnsi" w:eastAsiaTheme="majorEastAsia" w:hAnsiTheme="majorHAnsi" w:cstheme="majorBidi"/>
      <w:kern w:val="24"/>
      <w:sz w:val="24"/>
      <w:szCs w:val="24"/>
      <w:lang w:val="es-ES" w:eastAsia="ja-JP"/>
    </w:rPr>
  </w:style>
  <w:style w:type="paragraph" w:customStyle="1" w:styleId="Ttulo21">
    <w:name w:val="Título 21"/>
    <w:basedOn w:val="Normal"/>
    <w:uiPriority w:val="1"/>
    <w:qFormat/>
    <w:rsid w:val="00C17C18"/>
    <w:pPr>
      <w:spacing w:after="0" w:line="480" w:lineRule="auto"/>
      <w:jc w:val="center"/>
    </w:pPr>
    <w:rPr>
      <w:rFonts w:eastAsiaTheme="minorEastAsia"/>
      <w:kern w:val="24"/>
      <w:sz w:val="24"/>
      <w:szCs w:val="24"/>
      <w:lang w:val="es-ES" w:eastAsia="ja-JP"/>
    </w:rPr>
  </w:style>
  <w:style w:type="paragraph" w:styleId="Encabezado">
    <w:name w:val="header"/>
    <w:basedOn w:val="Normal"/>
    <w:link w:val="EncabezadoCar"/>
    <w:uiPriority w:val="99"/>
    <w:unhideWhenUsed/>
    <w:rsid w:val="00FE56F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E56F2"/>
  </w:style>
  <w:style w:type="paragraph" w:styleId="Piedepgina">
    <w:name w:val="footer"/>
    <w:basedOn w:val="Normal"/>
    <w:link w:val="PiedepginaCar"/>
    <w:uiPriority w:val="99"/>
    <w:unhideWhenUsed/>
    <w:rsid w:val="00FE56F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E56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42029">
      <w:bodyDiv w:val="1"/>
      <w:marLeft w:val="0"/>
      <w:marRight w:val="0"/>
      <w:marTop w:val="0"/>
      <w:marBottom w:val="0"/>
      <w:divBdr>
        <w:top w:val="none" w:sz="0" w:space="0" w:color="auto"/>
        <w:left w:val="none" w:sz="0" w:space="0" w:color="auto"/>
        <w:bottom w:val="none" w:sz="0" w:space="0" w:color="auto"/>
        <w:right w:val="none" w:sz="0" w:space="0" w:color="auto"/>
      </w:divBdr>
      <w:divsChild>
        <w:div w:id="221987760">
          <w:marLeft w:val="576"/>
          <w:marRight w:val="0"/>
          <w:marTop w:val="115"/>
          <w:marBottom w:val="0"/>
          <w:divBdr>
            <w:top w:val="none" w:sz="0" w:space="0" w:color="auto"/>
            <w:left w:val="none" w:sz="0" w:space="0" w:color="auto"/>
            <w:bottom w:val="none" w:sz="0" w:space="0" w:color="auto"/>
            <w:right w:val="none" w:sz="0" w:space="0" w:color="auto"/>
          </w:divBdr>
        </w:div>
        <w:div w:id="1709066336">
          <w:marLeft w:val="1296"/>
          <w:marRight w:val="0"/>
          <w:marTop w:val="120"/>
          <w:marBottom w:val="0"/>
          <w:divBdr>
            <w:top w:val="none" w:sz="0" w:space="0" w:color="auto"/>
            <w:left w:val="none" w:sz="0" w:space="0" w:color="auto"/>
            <w:bottom w:val="none" w:sz="0" w:space="0" w:color="auto"/>
            <w:right w:val="none" w:sz="0" w:space="0" w:color="auto"/>
          </w:divBdr>
        </w:div>
        <w:div w:id="728186073">
          <w:marLeft w:val="1296"/>
          <w:marRight w:val="0"/>
          <w:marTop w:val="120"/>
          <w:marBottom w:val="0"/>
          <w:divBdr>
            <w:top w:val="none" w:sz="0" w:space="0" w:color="auto"/>
            <w:left w:val="none" w:sz="0" w:space="0" w:color="auto"/>
            <w:bottom w:val="none" w:sz="0" w:space="0" w:color="auto"/>
            <w:right w:val="none" w:sz="0" w:space="0" w:color="auto"/>
          </w:divBdr>
        </w:div>
        <w:div w:id="1984037567">
          <w:marLeft w:val="1296"/>
          <w:marRight w:val="0"/>
          <w:marTop w:val="120"/>
          <w:marBottom w:val="0"/>
          <w:divBdr>
            <w:top w:val="none" w:sz="0" w:space="0" w:color="auto"/>
            <w:left w:val="none" w:sz="0" w:space="0" w:color="auto"/>
            <w:bottom w:val="none" w:sz="0" w:space="0" w:color="auto"/>
            <w:right w:val="none" w:sz="0" w:space="0" w:color="auto"/>
          </w:divBdr>
        </w:div>
        <w:div w:id="1823035620">
          <w:marLeft w:val="1296"/>
          <w:marRight w:val="0"/>
          <w:marTop w:val="120"/>
          <w:marBottom w:val="0"/>
          <w:divBdr>
            <w:top w:val="none" w:sz="0" w:space="0" w:color="auto"/>
            <w:left w:val="none" w:sz="0" w:space="0" w:color="auto"/>
            <w:bottom w:val="none" w:sz="0" w:space="0" w:color="auto"/>
            <w:right w:val="none" w:sz="0" w:space="0" w:color="auto"/>
          </w:divBdr>
        </w:div>
        <w:div w:id="1498577453">
          <w:marLeft w:val="1296"/>
          <w:marRight w:val="0"/>
          <w:marTop w:val="120"/>
          <w:marBottom w:val="0"/>
          <w:divBdr>
            <w:top w:val="none" w:sz="0" w:space="0" w:color="auto"/>
            <w:left w:val="none" w:sz="0" w:space="0" w:color="auto"/>
            <w:bottom w:val="none" w:sz="0" w:space="0" w:color="auto"/>
            <w:right w:val="none" w:sz="0" w:space="0" w:color="auto"/>
          </w:divBdr>
        </w:div>
        <w:div w:id="803040930">
          <w:marLeft w:val="1296"/>
          <w:marRight w:val="0"/>
          <w:marTop w:val="120"/>
          <w:marBottom w:val="0"/>
          <w:divBdr>
            <w:top w:val="none" w:sz="0" w:space="0" w:color="auto"/>
            <w:left w:val="none" w:sz="0" w:space="0" w:color="auto"/>
            <w:bottom w:val="none" w:sz="0" w:space="0" w:color="auto"/>
            <w:right w:val="none" w:sz="0" w:space="0" w:color="auto"/>
          </w:divBdr>
        </w:div>
        <w:div w:id="1479498734">
          <w:marLeft w:val="1296"/>
          <w:marRight w:val="0"/>
          <w:marTop w:val="120"/>
          <w:marBottom w:val="0"/>
          <w:divBdr>
            <w:top w:val="none" w:sz="0" w:space="0" w:color="auto"/>
            <w:left w:val="none" w:sz="0" w:space="0" w:color="auto"/>
            <w:bottom w:val="none" w:sz="0" w:space="0" w:color="auto"/>
            <w:right w:val="none" w:sz="0" w:space="0" w:color="auto"/>
          </w:divBdr>
        </w:div>
        <w:div w:id="1698117289">
          <w:marLeft w:val="1296"/>
          <w:marRight w:val="0"/>
          <w:marTop w:val="120"/>
          <w:marBottom w:val="0"/>
          <w:divBdr>
            <w:top w:val="none" w:sz="0" w:space="0" w:color="auto"/>
            <w:left w:val="none" w:sz="0" w:space="0" w:color="auto"/>
            <w:bottom w:val="none" w:sz="0" w:space="0" w:color="auto"/>
            <w:right w:val="none" w:sz="0" w:space="0" w:color="auto"/>
          </w:divBdr>
        </w:div>
      </w:divsChild>
    </w:div>
    <w:div w:id="422263956">
      <w:bodyDiv w:val="1"/>
      <w:marLeft w:val="0"/>
      <w:marRight w:val="0"/>
      <w:marTop w:val="0"/>
      <w:marBottom w:val="0"/>
      <w:divBdr>
        <w:top w:val="none" w:sz="0" w:space="0" w:color="auto"/>
        <w:left w:val="none" w:sz="0" w:space="0" w:color="auto"/>
        <w:bottom w:val="none" w:sz="0" w:space="0" w:color="auto"/>
        <w:right w:val="none" w:sz="0" w:space="0" w:color="auto"/>
      </w:divBdr>
      <w:divsChild>
        <w:div w:id="1380131439">
          <w:marLeft w:val="576"/>
          <w:marRight w:val="0"/>
          <w:marTop w:val="115"/>
          <w:marBottom w:val="0"/>
          <w:divBdr>
            <w:top w:val="none" w:sz="0" w:space="0" w:color="auto"/>
            <w:left w:val="none" w:sz="0" w:space="0" w:color="auto"/>
            <w:bottom w:val="none" w:sz="0" w:space="0" w:color="auto"/>
            <w:right w:val="none" w:sz="0" w:space="0" w:color="auto"/>
          </w:divBdr>
        </w:div>
      </w:divsChild>
    </w:div>
    <w:div w:id="443422461">
      <w:bodyDiv w:val="1"/>
      <w:marLeft w:val="0"/>
      <w:marRight w:val="0"/>
      <w:marTop w:val="0"/>
      <w:marBottom w:val="0"/>
      <w:divBdr>
        <w:top w:val="none" w:sz="0" w:space="0" w:color="auto"/>
        <w:left w:val="none" w:sz="0" w:space="0" w:color="auto"/>
        <w:bottom w:val="none" w:sz="0" w:space="0" w:color="auto"/>
        <w:right w:val="none" w:sz="0" w:space="0" w:color="auto"/>
      </w:divBdr>
      <w:divsChild>
        <w:div w:id="1203136203">
          <w:marLeft w:val="547"/>
          <w:marRight w:val="0"/>
          <w:marTop w:val="115"/>
          <w:marBottom w:val="0"/>
          <w:divBdr>
            <w:top w:val="none" w:sz="0" w:space="0" w:color="auto"/>
            <w:left w:val="none" w:sz="0" w:space="0" w:color="auto"/>
            <w:bottom w:val="none" w:sz="0" w:space="0" w:color="auto"/>
            <w:right w:val="none" w:sz="0" w:space="0" w:color="auto"/>
          </w:divBdr>
        </w:div>
        <w:div w:id="646280990">
          <w:marLeft w:val="1166"/>
          <w:marRight w:val="0"/>
          <w:marTop w:val="360"/>
          <w:marBottom w:val="0"/>
          <w:divBdr>
            <w:top w:val="none" w:sz="0" w:space="0" w:color="auto"/>
            <w:left w:val="none" w:sz="0" w:space="0" w:color="auto"/>
            <w:bottom w:val="none" w:sz="0" w:space="0" w:color="auto"/>
            <w:right w:val="none" w:sz="0" w:space="0" w:color="auto"/>
          </w:divBdr>
        </w:div>
        <w:div w:id="1887638104">
          <w:marLeft w:val="1166"/>
          <w:marRight w:val="0"/>
          <w:marTop w:val="360"/>
          <w:marBottom w:val="0"/>
          <w:divBdr>
            <w:top w:val="none" w:sz="0" w:space="0" w:color="auto"/>
            <w:left w:val="none" w:sz="0" w:space="0" w:color="auto"/>
            <w:bottom w:val="none" w:sz="0" w:space="0" w:color="auto"/>
            <w:right w:val="none" w:sz="0" w:space="0" w:color="auto"/>
          </w:divBdr>
        </w:div>
        <w:div w:id="1052583402">
          <w:marLeft w:val="1166"/>
          <w:marRight w:val="0"/>
          <w:marTop w:val="360"/>
          <w:marBottom w:val="0"/>
          <w:divBdr>
            <w:top w:val="none" w:sz="0" w:space="0" w:color="auto"/>
            <w:left w:val="none" w:sz="0" w:space="0" w:color="auto"/>
            <w:bottom w:val="none" w:sz="0" w:space="0" w:color="auto"/>
            <w:right w:val="none" w:sz="0" w:space="0" w:color="auto"/>
          </w:divBdr>
        </w:div>
      </w:divsChild>
    </w:div>
    <w:div w:id="742876405">
      <w:bodyDiv w:val="1"/>
      <w:marLeft w:val="0"/>
      <w:marRight w:val="0"/>
      <w:marTop w:val="0"/>
      <w:marBottom w:val="0"/>
      <w:divBdr>
        <w:top w:val="none" w:sz="0" w:space="0" w:color="auto"/>
        <w:left w:val="none" w:sz="0" w:space="0" w:color="auto"/>
        <w:bottom w:val="none" w:sz="0" w:space="0" w:color="auto"/>
        <w:right w:val="none" w:sz="0" w:space="0" w:color="auto"/>
      </w:divBdr>
    </w:div>
    <w:div w:id="998578129">
      <w:bodyDiv w:val="1"/>
      <w:marLeft w:val="0"/>
      <w:marRight w:val="0"/>
      <w:marTop w:val="0"/>
      <w:marBottom w:val="0"/>
      <w:divBdr>
        <w:top w:val="none" w:sz="0" w:space="0" w:color="auto"/>
        <w:left w:val="none" w:sz="0" w:space="0" w:color="auto"/>
        <w:bottom w:val="none" w:sz="0" w:space="0" w:color="auto"/>
        <w:right w:val="none" w:sz="0" w:space="0" w:color="auto"/>
      </w:divBdr>
      <w:divsChild>
        <w:div w:id="1451896801">
          <w:marLeft w:val="1800"/>
          <w:marRight w:val="0"/>
          <w:marTop w:val="120"/>
          <w:marBottom w:val="0"/>
          <w:divBdr>
            <w:top w:val="none" w:sz="0" w:space="0" w:color="auto"/>
            <w:left w:val="none" w:sz="0" w:space="0" w:color="auto"/>
            <w:bottom w:val="none" w:sz="0" w:space="0" w:color="auto"/>
            <w:right w:val="none" w:sz="0" w:space="0" w:color="auto"/>
          </w:divBdr>
        </w:div>
        <w:div w:id="1815290649">
          <w:marLeft w:val="1800"/>
          <w:marRight w:val="0"/>
          <w:marTop w:val="120"/>
          <w:marBottom w:val="0"/>
          <w:divBdr>
            <w:top w:val="none" w:sz="0" w:space="0" w:color="auto"/>
            <w:left w:val="none" w:sz="0" w:space="0" w:color="auto"/>
            <w:bottom w:val="none" w:sz="0" w:space="0" w:color="auto"/>
            <w:right w:val="none" w:sz="0" w:space="0" w:color="auto"/>
          </w:divBdr>
        </w:div>
        <w:div w:id="111478142">
          <w:marLeft w:val="1800"/>
          <w:marRight w:val="0"/>
          <w:marTop w:val="120"/>
          <w:marBottom w:val="0"/>
          <w:divBdr>
            <w:top w:val="none" w:sz="0" w:space="0" w:color="auto"/>
            <w:left w:val="none" w:sz="0" w:space="0" w:color="auto"/>
            <w:bottom w:val="none" w:sz="0" w:space="0" w:color="auto"/>
            <w:right w:val="none" w:sz="0" w:space="0" w:color="auto"/>
          </w:divBdr>
        </w:div>
        <w:div w:id="1175533994">
          <w:marLeft w:val="1800"/>
          <w:marRight w:val="0"/>
          <w:marTop w:val="120"/>
          <w:marBottom w:val="0"/>
          <w:divBdr>
            <w:top w:val="none" w:sz="0" w:space="0" w:color="auto"/>
            <w:left w:val="none" w:sz="0" w:space="0" w:color="auto"/>
            <w:bottom w:val="none" w:sz="0" w:space="0" w:color="auto"/>
            <w:right w:val="none" w:sz="0" w:space="0" w:color="auto"/>
          </w:divBdr>
        </w:div>
        <w:div w:id="948851894">
          <w:marLeft w:val="1800"/>
          <w:marRight w:val="0"/>
          <w:marTop w:val="120"/>
          <w:marBottom w:val="0"/>
          <w:divBdr>
            <w:top w:val="none" w:sz="0" w:space="0" w:color="auto"/>
            <w:left w:val="none" w:sz="0" w:space="0" w:color="auto"/>
            <w:bottom w:val="none" w:sz="0" w:space="0" w:color="auto"/>
            <w:right w:val="none" w:sz="0" w:space="0" w:color="auto"/>
          </w:divBdr>
        </w:div>
        <w:div w:id="2122648555">
          <w:marLeft w:val="1800"/>
          <w:marRight w:val="0"/>
          <w:marTop w:val="120"/>
          <w:marBottom w:val="0"/>
          <w:divBdr>
            <w:top w:val="none" w:sz="0" w:space="0" w:color="auto"/>
            <w:left w:val="none" w:sz="0" w:space="0" w:color="auto"/>
            <w:bottom w:val="none" w:sz="0" w:space="0" w:color="auto"/>
            <w:right w:val="none" w:sz="0" w:space="0" w:color="auto"/>
          </w:divBdr>
        </w:div>
      </w:divsChild>
    </w:div>
    <w:div w:id="1112817667">
      <w:bodyDiv w:val="1"/>
      <w:marLeft w:val="0"/>
      <w:marRight w:val="0"/>
      <w:marTop w:val="0"/>
      <w:marBottom w:val="0"/>
      <w:divBdr>
        <w:top w:val="none" w:sz="0" w:space="0" w:color="auto"/>
        <w:left w:val="none" w:sz="0" w:space="0" w:color="auto"/>
        <w:bottom w:val="none" w:sz="0" w:space="0" w:color="auto"/>
        <w:right w:val="none" w:sz="0" w:space="0" w:color="auto"/>
      </w:divBdr>
      <w:divsChild>
        <w:div w:id="1854493491">
          <w:marLeft w:val="562"/>
          <w:marRight w:val="0"/>
          <w:marTop w:val="360"/>
          <w:marBottom w:val="0"/>
          <w:divBdr>
            <w:top w:val="none" w:sz="0" w:space="0" w:color="auto"/>
            <w:left w:val="none" w:sz="0" w:space="0" w:color="auto"/>
            <w:bottom w:val="none" w:sz="0" w:space="0" w:color="auto"/>
            <w:right w:val="none" w:sz="0" w:space="0" w:color="auto"/>
          </w:divBdr>
        </w:div>
        <w:div w:id="1861510219">
          <w:marLeft w:val="562"/>
          <w:marRight w:val="0"/>
          <w:marTop w:val="360"/>
          <w:marBottom w:val="0"/>
          <w:divBdr>
            <w:top w:val="none" w:sz="0" w:space="0" w:color="auto"/>
            <w:left w:val="none" w:sz="0" w:space="0" w:color="auto"/>
            <w:bottom w:val="none" w:sz="0" w:space="0" w:color="auto"/>
            <w:right w:val="none" w:sz="0" w:space="0" w:color="auto"/>
          </w:divBdr>
        </w:div>
        <w:div w:id="796219433">
          <w:marLeft w:val="562"/>
          <w:marRight w:val="0"/>
          <w:marTop w:val="360"/>
          <w:marBottom w:val="0"/>
          <w:divBdr>
            <w:top w:val="none" w:sz="0" w:space="0" w:color="auto"/>
            <w:left w:val="none" w:sz="0" w:space="0" w:color="auto"/>
            <w:bottom w:val="none" w:sz="0" w:space="0" w:color="auto"/>
            <w:right w:val="none" w:sz="0" w:space="0" w:color="auto"/>
          </w:divBdr>
        </w:div>
      </w:divsChild>
    </w:div>
    <w:div w:id="1254780418">
      <w:bodyDiv w:val="1"/>
      <w:marLeft w:val="0"/>
      <w:marRight w:val="0"/>
      <w:marTop w:val="0"/>
      <w:marBottom w:val="0"/>
      <w:divBdr>
        <w:top w:val="none" w:sz="0" w:space="0" w:color="auto"/>
        <w:left w:val="none" w:sz="0" w:space="0" w:color="auto"/>
        <w:bottom w:val="none" w:sz="0" w:space="0" w:color="auto"/>
        <w:right w:val="none" w:sz="0" w:space="0" w:color="auto"/>
      </w:divBdr>
      <w:divsChild>
        <w:div w:id="1634821640">
          <w:marLeft w:val="418"/>
          <w:marRight w:val="0"/>
          <w:marTop w:val="360"/>
          <w:marBottom w:val="0"/>
          <w:divBdr>
            <w:top w:val="none" w:sz="0" w:space="0" w:color="auto"/>
            <w:left w:val="none" w:sz="0" w:space="0" w:color="auto"/>
            <w:bottom w:val="none" w:sz="0" w:space="0" w:color="auto"/>
            <w:right w:val="none" w:sz="0" w:space="0" w:color="auto"/>
          </w:divBdr>
        </w:div>
        <w:div w:id="1941178913">
          <w:marLeft w:val="418"/>
          <w:marRight w:val="0"/>
          <w:marTop w:val="360"/>
          <w:marBottom w:val="0"/>
          <w:divBdr>
            <w:top w:val="none" w:sz="0" w:space="0" w:color="auto"/>
            <w:left w:val="none" w:sz="0" w:space="0" w:color="auto"/>
            <w:bottom w:val="none" w:sz="0" w:space="0" w:color="auto"/>
            <w:right w:val="none" w:sz="0" w:space="0" w:color="auto"/>
          </w:divBdr>
        </w:div>
        <w:div w:id="1427262074">
          <w:marLeft w:val="418"/>
          <w:marRight w:val="0"/>
          <w:marTop w:val="360"/>
          <w:marBottom w:val="0"/>
          <w:divBdr>
            <w:top w:val="none" w:sz="0" w:space="0" w:color="auto"/>
            <w:left w:val="none" w:sz="0" w:space="0" w:color="auto"/>
            <w:bottom w:val="none" w:sz="0" w:space="0" w:color="auto"/>
            <w:right w:val="none" w:sz="0" w:space="0" w:color="auto"/>
          </w:divBdr>
        </w:div>
        <w:div w:id="240916310">
          <w:marLeft w:val="418"/>
          <w:marRight w:val="0"/>
          <w:marTop w:val="360"/>
          <w:marBottom w:val="0"/>
          <w:divBdr>
            <w:top w:val="none" w:sz="0" w:space="0" w:color="auto"/>
            <w:left w:val="none" w:sz="0" w:space="0" w:color="auto"/>
            <w:bottom w:val="none" w:sz="0" w:space="0" w:color="auto"/>
            <w:right w:val="none" w:sz="0" w:space="0" w:color="auto"/>
          </w:divBdr>
        </w:div>
      </w:divsChild>
    </w:div>
    <w:div w:id="1613634898">
      <w:bodyDiv w:val="1"/>
      <w:marLeft w:val="0"/>
      <w:marRight w:val="0"/>
      <w:marTop w:val="0"/>
      <w:marBottom w:val="0"/>
      <w:divBdr>
        <w:top w:val="none" w:sz="0" w:space="0" w:color="auto"/>
        <w:left w:val="none" w:sz="0" w:space="0" w:color="auto"/>
        <w:bottom w:val="none" w:sz="0" w:space="0" w:color="auto"/>
        <w:right w:val="none" w:sz="0" w:space="0" w:color="auto"/>
      </w:divBdr>
      <w:divsChild>
        <w:div w:id="857543034">
          <w:marLeft w:val="562"/>
          <w:marRight w:val="0"/>
          <w:marTop w:val="360"/>
          <w:marBottom w:val="0"/>
          <w:divBdr>
            <w:top w:val="none" w:sz="0" w:space="0" w:color="auto"/>
            <w:left w:val="none" w:sz="0" w:space="0" w:color="auto"/>
            <w:bottom w:val="none" w:sz="0" w:space="0" w:color="auto"/>
            <w:right w:val="none" w:sz="0" w:space="0" w:color="auto"/>
          </w:divBdr>
        </w:div>
        <w:div w:id="1155759512">
          <w:marLeft w:val="562"/>
          <w:marRight w:val="0"/>
          <w:marTop w:val="360"/>
          <w:marBottom w:val="0"/>
          <w:divBdr>
            <w:top w:val="none" w:sz="0" w:space="0" w:color="auto"/>
            <w:left w:val="none" w:sz="0" w:space="0" w:color="auto"/>
            <w:bottom w:val="none" w:sz="0" w:space="0" w:color="auto"/>
            <w:right w:val="none" w:sz="0" w:space="0" w:color="auto"/>
          </w:divBdr>
        </w:div>
        <w:div w:id="1255898490">
          <w:marLeft w:val="562"/>
          <w:marRight w:val="0"/>
          <w:marTop w:val="360"/>
          <w:marBottom w:val="0"/>
          <w:divBdr>
            <w:top w:val="none" w:sz="0" w:space="0" w:color="auto"/>
            <w:left w:val="none" w:sz="0" w:space="0" w:color="auto"/>
            <w:bottom w:val="none" w:sz="0" w:space="0" w:color="auto"/>
            <w:right w:val="none" w:sz="0" w:space="0" w:color="auto"/>
          </w:divBdr>
        </w:div>
      </w:divsChild>
    </w:div>
    <w:div w:id="1753046322">
      <w:bodyDiv w:val="1"/>
      <w:marLeft w:val="0"/>
      <w:marRight w:val="0"/>
      <w:marTop w:val="0"/>
      <w:marBottom w:val="0"/>
      <w:divBdr>
        <w:top w:val="none" w:sz="0" w:space="0" w:color="auto"/>
        <w:left w:val="none" w:sz="0" w:space="0" w:color="auto"/>
        <w:bottom w:val="none" w:sz="0" w:space="0" w:color="auto"/>
        <w:right w:val="none" w:sz="0" w:space="0" w:color="auto"/>
      </w:divBdr>
      <w:divsChild>
        <w:div w:id="1010060720">
          <w:marLeft w:val="576"/>
          <w:marRight w:val="0"/>
          <w:marTop w:val="115"/>
          <w:marBottom w:val="0"/>
          <w:divBdr>
            <w:top w:val="none" w:sz="0" w:space="0" w:color="auto"/>
            <w:left w:val="none" w:sz="0" w:space="0" w:color="auto"/>
            <w:bottom w:val="none" w:sz="0" w:space="0" w:color="auto"/>
            <w:right w:val="none" w:sz="0" w:space="0" w:color="auto"/>
          </w:divBdr>
        </w:div>
      </w:divsChild>
    </w:div>
    <w:div w:id="1821652579">
      <w:bodyDiv w:val="1"/>
      <w:marLeft w:val="0"/>
      <w:marRight w:val="0"/>
      <w:marTop w:val="0"/>
      <w:marBottom w:val="0"/>
      <w:divBdr>
        <w:top w:val="none" w:sz="0" w:space="0" w:color="auto"/>
        <w:left w:val="none" w:sz="0" w:space="0" w:color="auto"/>
        <w:bottom w:val="none" w:sz="0" w:space="0" w:color="auto"/>
        <w:right w:val="none" w:sz="0" w:space="0" w:color="auto"/>
      </w:divBdr>
      <w:divsChild>
        <w:div w:id="35204152">
          <w:marLeft w:val="576"/>
          <w:marRight w:val="0"/>
          <w:marTop w:val="360"/>
          <w:marBottom w:val="0"/>
          <w:divBdr>
            <w:top w:val="none" w:sz="0" w:space="0" w:color="auto"/>
            <w:left w:val="none" w:sz="0" w:space="0" w:color="auto"/>
            <w:bottom w:val="none" w:sz="0" w:space="0" w:color="auto"/>
            <w:right w:val="none" w:sz="0" w:space="0" w:color="auto"/>
          </w:divBdr>
        </w:div>
      </w:divsChild>
    </w:div>
    <w:div w:id="1826971036">
      <w:bodyDiv w:val="1"/>
      <w:marLeft w:val="0"/>
      <w:marRight w:val="0"/>
      <w:marTop w:val="0"/>
      <w:marBottom w:val="0"/>
      <w:divBdr>
        <w:top w:val="none" w:sz="0" w:space="0" w:color="auto"/>
        <w:left w:val="none" w:sz="0" w:space="0" w:color="auto"/>
        <w:bottom w:val="none" w:sz="0" w:space="0" w:color="auto"/>
        <w:right w:val="none" w:sz="0" w:space="0" w:color="auto"/>
      </w:divBdr>
    </w:div>
    <w:div w:id="1878471827">
      <w:bodyDiv w:val="1"/>
      <w:marLeft w:val="0"/>
      <w:marRight w:val="0"/>
      <w:marTop w:val="0"/>
      <w:marBottom w:val="0"/>
      <w:divBdr>
        <w:top w:val="none" w:sz="0" w:space="0" w:color="auto"/>
        <w:left w:val="none" w:sz="0" w:space="0" w:color="auto"/>
        <w:bottom w:val="none" w:sz="0" w:space="0" w:color="auto"/>
        <w:right w:val="none" w:sz="0" w:space="0" w:color="auto"/>
      </w:divBdr>
      <w:divsChild>
        <w:div w:id="544877020">
          <w:marLeft w:val="576"/>
          <w:marRight w:val="0"/>
          <w:marTop w:val="360"/>
          <w:marBottom w:val="0"/>
          <w:divBdr>
            <w:top w:val="none" w:sz="0" w:space="0" w:color="auto"/>
            <w:left w:val="none" w:sz="0" w:space="0" w:color="auto"/>
            <w:bottom w:val="none" w:sz="0" w:space="0" w:color="auto"/>
            <w:right w:val="none" w:sz="0" w:space="0" w:color="auto"/>
          </w:divBdr>
        </w:div>
      </w:divsChild>
    </w:div>
    <w:div w:id="1970478917">
      <w:bodyDiv w:val="1"/>
      <w:marLeft w:val="0"/>
      <w:marRight w:val="0"/>
      <w:marTop w:val="0"/>
      <w:marBottom w:val="0"/>
      <w:divBdr>
        <w:top w:val="none" w:sz="0" w:space="0" w:color="auto"/>
        <w:left w:val="none" w:sz="0" w:space="0" w:color="auto"/>
        <w:bottom w:val="none" w:sz="0" w:space="0" w:color="auto"/>
        <w:right w:val="none" w:sz="0" w:space="0" w:color="auto"/>
      </w:divBdr>
      <w:divsChild>
        <w:div w:id="1999724941">
          <w:marLeft w:val="576"/>
          <w:marRight w:val="0"/>
          <w:marTop w:val="115"/>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Relationships xmlns="http://schemas.openxmlformats.org/package/2006/relationships"><Relationship Id="rId8" Type="http://schemas.openxmlformats.org/officeDocument/2006/relationships/image" Target="media/image2.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Relationships xmlns="http://schemas.openxmlformats.org/package/2006/relationships"><Relationship Id="rId1" Type="http://schemas.openxmlformats.org/officeDocument/2006/relationships/image" Target="media/image1.png"/></Relationships>
</file>

<file path=word/glossary/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972C7DA6D74898ADE708566E03CF9F"/>
        <w:category>
          <w:name w:val="General"/>
          <w:gallery w:val="placeholder"/>
        </w:category>
        <w:types>
          <w:type w:val="bbPlcHdr"/>
        </w:types>
        <w:behaviors>
          <w:behavior w:val="content"/>
        </w:behaviors>
        <w:guid w:val="{B8FD9366-D5D5-4761-865B-A296E0283410}"/>
      </w:docPartPr>
      <w:docPartBody>
        <w:p w:rsidR="00001365" w:rsidRPr="00846A30" w:rsidRDefault="00001365" w:rsidP="006324B8">
          <w:pPr>
            <w:spacing w:before="120" w:after="0" w:line="240" w:lineRule="auto"/>
            <w:ind w:firstLine="709"/>
            <w:jc w:val="both"/>
            <w:rPr>
              <w:rFonts w:ascii="Times New Roman" w:hAnsi="Times New Roman" w:cs="Times New Roman"/>
            </w:rPr>
          </w:pPr>
          <w:r>
            <w:rPr>
              <w:rFonts w:ascii="Times New Roman" w:hAnsi="Times New Roman" w:cs="Times New Roman"/>
            </w:rPr>
            <w:t>[</w:t>
          </w:r>
          <w:r w:rsidRPr="00846A30">
            <w:rPr>
              <w:rFonts w:ascii="Times New Roman" w:hAnsi="Times New Roman" w:cs="Times New Roman"/>
              <w:lang w:val="es-MX"/>
            </w:rPr>
            <w:t xml:space="preserve">Síntesis de la naturaleza del problema o tema que se propone investigar. </w:t>
          </w:r>
        </w:p>
        <w:p w:rsidR="00001365" w:rsidRPr="00846A30" w:rsidRDefault="00001365" w:rsidP="006324B8">
          <w:pPr>
            <w:spacing w:before="120" w:after="0" w:line="240" w:lineRule="auto"/>
            <w:ind w:firstLine="709"/>
            <w:jc w:val="both"/>
            <w:rPr>
              <w:rFonts w:ascii="Times New Roman" w:hAnsi="Times New Roman" w:cs="Times New Roman"/>
              <w:lang w:val="es-MX"/>
            </w:rPr>
          </w:pPr>
          <w:r w:rsidRPr="00846A30">
            <w:rPr>
              <w:rFonts w:ascii="Times New Roman" w:hAnsi="Times New Roman" w:cs="Times New Roman"/>
              <w:lang w:val="es-MX"/>
            </w:rPr>
            <w:t xml:space="preserve">¿Qué es lo que hace que su tema de investigación sea interesante? Deben quedar expresadas las motivaciones, </w:t>
          </w:r>
          <w:r w:rsidRPr="00846A30">
            <w:rPr>
              <w:rFonts w:ascii="Times New Roman" w:hAnsi="Times New Roman" w:cs="Times New Roman"/>
              <w:b/>
              <w:bCs/>
              <w:lang w:val="es-MX"/>
            </w:rPr>
            <w:t>en un contexto científico</w:t>
          </w:r>
          <w:r w:rsidRPr="00846A30">
            <w:rPr>
              <w:rFonts w:ascii="Times New Roman" w:hAnsi="Times New Roman" w:cs="Times New Roman"/>
              <w:lang w:val="es-MX"/>
            </w:rPr>
            <w:t>, que llevan a proponer la investigación.</w:t>
          </w:r>
        </w:p>
        <w:p w:rsidR="00001365" w:rsidRPr="00846A30" w:rsidRDefault="00001365" w:rsidP="006324B8">
          <w:pPr>
            <w:spacing w:before="120" w:after="0" w:line="240" w:lineRule="auto"/>
            <w:ind w:firstLine="709"/>
            <w:jc w:val="both"/>
            <w:rPr>
              <w:rFonts w:ascii="Times New Roman" w:hAnsi="Times New Roman" w:cs="Times New Roman"/>
            </w:rPr>
          </w:pPr>
          <w:r w:rsidRPr="00846A30">
            <w:rPr>
              <w:rFonts w:ascii="Times New Roman" w:hAnsi="Times New Roman" w:cs="Times New Roman"/>
              <w:lang w:val="es-MX"/>
            </w:rPr>
            <w:t>Principales contribuciones de los trabajos más relevantes sobre el tema (surge de la revisión bibliográfica). Debe quedar expresado que ha detectado</w:t>
          </w:r>
          <w:r w:rsidRPr="00846A30">
            <w:rPr>
              <w:rFonts w:ascii="Times New Roman" w:hAnsi="Times New Roman" w:cs="Times New Roman"/>
              <w:lang w:val="es-ES_tradnl"/>
            </w:rPr>
            <w:t xml:space="preserve"> los antecedentes y aportes más relevantes sobre el tema propuesto:</w:t>
          </w:r>
          <w:r w:rsidRPr="00846A30">
            <w:rPr>
              <w:rFonts w:ascii="Times New Roman" w:hAnsi="Times New Roman" w:cs="Times New Roman"/>
              <w:lang w:val="es-MX"/>
            </w:rPr>
            <w:t xml:space="preserve"> </w:t>
          </w:r>
        </w:p>
        <w:p w:rsidR="00001365" w:rsidRPr="00846A30" w:rsidRDefault="00001365" w:rsidP="00001365">
          <w:pPr>
            <w:numPr>
              <w:ilvl w:val="0"/>
              <w:numId w:val="1"/>
            </w:numPr>
            <w:spacing w:before="120" w:after="0" w:line="240" w:lineRule="auto"/>
            <w:jc w:val="both"/>
            <w:rPr>
              <w:rFonts w:ascii="Times New Roman" w:hAnsi="Times New Roman" w:cs="Times New Roman"/>
            </w:rPr>
          </w:pPr>
          <w:r w:rsidRPr="00846A30">
            <w:rPr>
              <w:rFonts w:ascii="Times New Roman" w:hAnsi="Times New Roman" w:cs="Times New Roman"/>
              <w:lang w:val="es-MX"/>
            </w:rPr>
            <w:t xml:space="preserve">¿Cuáles son los principales trabajos que se han publicado sobre ese tema? </w:t>
          </w:r>
        </w:p>
        <w:p w:rsidR="00001365" w:rsidRPr="00846A30" w:rsidRDefault="00001365" w:rsidP="00001365">
          <w:pPr>
            <w:numPr>
              <w:ilvl w:val="0"/>
              <w:numId w:val="1"/>
            </w:numPr>
            <w:spacing w:before="120" w:after="0" w:line="240" w:lineRule="auto"/>
            <w:jc w:val="both"/>
            <w:rPr>
              <w:rFonts w:ascii="Times New Roman" w:hAnsi="Times New Roman" w:cs="Times New Roman"/>
            </w:rPr>
          </w:pPr>
          <w:r w:rsidRPr="00846A30">
            <w:rPr>
              <w:rFonts w:ascii="Times New Roman" w:hAnsi="Times New Roman" w:cs="Times New Roman"/>
              <w:lang w:val="es-MX"/>
            </w:rPr>
            <w:t>¿Responden adecuadamente la pregunta de investigación?</w:t>
          </w:r>
        </w:p>
        <w:p w:rsidR="00001365" w:rsidRPr="00846A30" w:rsidRDefault="00001365" w:rsidP="00001365">
          <w:pPr>
            <w:numPr>
              <w:ilvl w:val="0"/>
              <w:numId w:val="1"/>
            </w:numPr>
            <w:spacing w:before="120" w:after="0" w:line="240" w:lineRule="auto"/>
            <w:jc w:val="both"/>
            <w:rPr>
              <w:rFonts w:ascii="Times New Roman" w:hAnsi="Times New Roman" w:cs="Times New Roman"/>
            </w:rPr>
          </w:pPr>
          <w:r w:rsidRPr="00846A30">
            <w:rPr>
              <w:rFonts w:ascii="Times New Roman" w:hAnsi="Times New Roman" w:cs="Times New Roman"/>
              <w:lang w:val="es-MX"/>
            </w:rPr>
            <w:t xml:space="preserve">¿Qué contribuciones se han realizado para la comprensión del tema? Por ejemplo, ¿qué explicaciones (hipótesis) se utilizaron para responder la pregunta de investigación propuesta? Enfoques metodológicos alternativos. </w:t>
          </w:r>
        </w:p>
        <w:p w:rsidR="00F80E59" w:rsidRDefault="00001365" w:rsidP="00001365">
          <w:pPr>
            <w:pStyle w:val="C9972C7DA6D74898ADE708566E03CF9F5"/>
          </w:pPr>
          <w:r w:rsidRPr="00846A30">
            <w:rPr>
              <w:rFonts w:ascii="Times New Roman" w:hAnsi="Times New Roman" w:cs="Times New Roman"/>
              <w:sz w:val="24"/>
              <w:szCs w:val="24"/>
              <w:lang w:val="es-MX"/>
            </w:rPr>
            <w:t>¿Cuáles son sus puntos débiles? Aspectos que aún no fueron resueltos</w:t>
          </w:r>
          <w:r w:rsidRPr="00846A30">
            <w:rPr>
              <w:rFonts w:ascii="Times New Roman" w:hAnsi="Times New Roman" w:cs="Times New Roman"/>
              <w:sz w:val="24"/>
              <w:szCs w:val="24"/>
              <w:lang w:bidi="es-ES"/>
            </w:rPr>
            <w:t>.</w:t>
          </w:r>
          <w:r>
            <w:rPr>
              <w:rFonts w:ascii="Times New Roman" w:hAnsi="Times New Roman" w:cs="Times New Roman"/>
              <w:sz w:val="24"/>
              <w:szCs w:val="24"/>
              <w:lang w:bidi="es-ES"/>
            </w:rPr>
            <w:t>]</w:t>
          </w:r>
        </w:p>
      </w:docPartBody>
    </w:docPart>
    <w:docPart>
      <w:docPartPr>
        <w:name w:val="1CA14C4F96D7400598EF06024C57457D"/>
        <w:category>
          <w:name w:val="General"/>
          <w:gallery w:val="placeholder"/>
        </w:category>
        <w:types>
          <w:type w:val="bbPlcHdr"/>
        </w:types>
        <w:behaviors>
          <w:behavior w:val="content"/>
        </w:behaviors>
        <w:guid w:val="{3599D628-0526-4EE6-AE58-5035818EB94D}"/>
      </w:docPartPr>
      <w:docPartBody>
        <w:p w:rsidR="00001365" w:rsidRPr="00846A30" w:rsidRDefault="00001365" w:rsidP="006324B8">
          <w:pPr>
            <w:spacing w:before="120" w:after="0" w:line="240" w:lineRule="auto"/>
            <w:ind w:firstLine="709"/>
            <w:jc w:val="both"/>
            <w:rPr>
              <w:rFonts w:ascii="Times New Roman" w:hAnsi="Times New Roman" w:cs="Times New Roman"/>
              <w:lang w:val="es-MX"/>
            </w:rPr>
          </w:pPr>
          <w:r>
            <w:rPr>
              <w:rFonts w:ascii="Times New Roman" w:hAnsi="Times New Roman" w:cs="Times New Roman"/>
            </w:rPr>
            <w:t>[</w:t>
          </w:r>
          <w:r w:rsidRPr="00846A30">
            <w:rPr>
              <w:rFonts w:ascii="Times New Roman" w:hAnsi="Times New Roman" w:cs="Times New Roman"/>
              <w:lang w:val="es-MX"/>
            </w:rPr>
            <w:t>Identificar el problema general en estudio.</w:t>
          </w:r>
        </w:p>
        <w:p w:rsidR="00001365" w:rsidRPr="00846A30" w:rsidRDefault="00001365" w:rsidP="006324B8">
          <w:pPr>
            <w:spacing w:before="120" w:after="0" w:line="240" w:lineRule="auto"/>
            <w:ind w:firstLine="709"/>
            <w:jc w:val="both"/>
            <w:rPr>
              <w:rFonts w:ascii="Times New Roman" w:hAnsi="Times New Roman" w:cs="Times New Roman"/>
              <w:lang w:val="es-MX"/>
            </w:rPr>
          </w:pPr>
          <w:r w:rsidRPr="00846A30">
            <w:rPr>
              <w:rFonts w:ascii="Times New Roman" w:hAnsi="Times New Roman" w:cs="Times New Roman"/>
              <w:lang w:val="es-MX"/>
            </w:rPr>
            <w:t>Contextualizar el problema a nivel local (si fuese necesario).</w:t>
          </w:r>
        </w:p>
        <w:p w:rsidR="00F80E59" w:rsidRDefault="00001365" w:rsidP="00001365">
          <w:pPr>
            <w:pStyle w:val="1CA14C4F96D7400598EF06024C57457D5"/>
          </w:pPr>
          <w:r w:rsidRPr="00846A30">
            <w:rPr>
              <w:rFonts w:ascii="Times New Roman" w:hAnsi="Times New Roman" w:cs="Times New Roman"/>
              <w:sz w:val="24"/>
              <w:szCs w:val="24"/>
              <w:lang w:val="es-MX"/>
            </w:rPr>
            <w:t xml:space="preserve">Identificar qué parte del problema se intenta abordar/contribuir con la investigación. </w:t>
          </w:r>
          <w:r>
            <w:rPr>
              <w:rFonts w:ascii="Times New Roman" w:hAnsi="Times New Roman" w:cs="Times New Roman"/>
              <w:sz w:val="24"/>
              <w:szCs w:val="24"/>
              <w:lang w:val="es-MX"/>
            </w:rPr>
            <w:t>]</w:t>
          </w:r>
        </w:p>
      </w:docPartBody>
    </w:docPart>
    <w:docPart>
      <w:docPartPr>
        <w:name w:val="7327CB2075AB49DC87CA2A703CC81D89"/>
        <w:category>
          <w:name w:val="General"/>
          <w:gallery w:val="placeholder"/>
        </w:category>
        <w:types>
          <w:type w:val="bbPlcHdr"/>
        </w:types>
        <w:behaviors>
          <w:behavior w:val="content"/>
        </w:behaviors>
        <w:guid w:val="{E8BA6624-CDE4-4E96-99F0-774C37FDC496}"/>
      </w:docPartPr>
      <w:docPartBody>
        <w:p w:rsidR="00001365" w:rsidRPr="00846A30" w:rsidRDefault="00001365" w:rsidP="006324B8">
          <w:pPr>
            <w:spacing w:before="120" w:after="0" w:line="240" w:lineRule="auto"/>
            <w:ind w:firstLine="709"/>
            <w:jc w:val="both"/>
            <w:rPr>
              <w:rFonts w:ascii="Times New Roman" w:hAnsi="Times New Roman" w:cs="Times New Roman"/>
              <w:lang w:val="es-MX"/>
            </w:rPr>
          </w:pPr>
          <w:r>
            <w:rPr>
              <w:rFonts w:ascii="Times New Roman" w:hAnsi="Times New Roman" w:cs="Times New Roman"/>
            </w:rPr>
            <w:t>[</w:t>
          </w:r>
          <w:r w:rsidRPr="00846A30">
            <w:rPr>
              <w:rFonts w:ascii="Times New Roman" w:hAnsi="Times New Roman" w:cs="Times New Roman"/>
              <w:lang w:val="es-MX"/>
            </w:rPr>
            <w:t>Describir la hipótesis de trabajo y cómo se abordará el problema a través de la experimentación y estudio.</w:t>
          </w:r>
        </w:p>
        <w:p w:rsidR="00F80E59" w:rsidRDefault="00001365" w:rsidP="00001365">
          <w:pPr>
            <w:pStyle w:val="7327CB2075AB49DC87CA2A703CC81D895"/>
          </w:pPr>
          <w:r w:rsidRPr="00846A30">
            <w:rPr>
              <w:rFonts w:ascii="Times New Roman" w:hAnsi="Times New Roman" w:cs="Times New Roman"/>
              <w:sz w:val="24"/>
              <w:szCs w:val="24"/>
              <w:lang w:val="es-MX"/>
            </w:rPr>
            <w:t>A esta altura la tesis puede ser tentativa, pero debe ser lo más precisa posible, y tiene que ser testeable (contrastable).</w:t>
          </w:r>
          <w:r>
            <w:rPr>
              <w:rFonts w:ascii="Times New Roman" w:hAnsi="Times New Roman" w:cs="Times New Roman"/>
              <w:sz w:val="24"/>
              <w:szCs w:val="24"/>
              <w:lang w:val="es-MX"/>
            </w:rPr>
            <w:t>]</w:t>
          </w:r>
        </w:p>
      </w:docPartBody>
    </w:docPart>
    <w:docPart>
      <w:docPartPr>
        <w:name w:val="179E61784E074007961D11B176DF7796"/>
        <w:category>
          <w:name w:val="General"/>
          <w:gallery w:val="placeholder"/>
        </w:category>
        <w:types>
          <w:type w:val="bbPlcHdr"/>
        </w:types>
        <w:behaviors>
          <w:behavior w:val="content"/>
        </w:behaviors>
        <w:guid w:val="{CB7609D2-3BC2-45E4-AC6A-71B054D2B9EC}"/>
      </w:docPartPr>
      <w:docPartBody>
        <w:p w:rsidR="00001365" w:rsidRPr="00846A30" w:rsidRDefault="00001365" w:rsidP="00970550">
          <w:pPr>
            <w:spacing w:before="120" w:after="0" w:line="240" w:lineRule="auto"/>
            <w:jc w:val="both"/>
            <w:rPr>
              <w:rFonts w:ascii="Times New Roman" w:hAnsi="Times New Roman" w:cs="Times New Roman"/>
            </w:rPr>
          </w:pPr>
          <w:r>
            <w:rPr>
              <w:rFonts w:ascii="Times New Roman" w:hAnsi="Times New Roman" w:cs="Times New Roman"/>
            </w:rPr>
            <w:t>[</w:t>
          </w:r>
          <w:r w:rsidRPr="00846A30">
            <w:rPr>
              <w:rFonts w:ascii="Times New Roman" w:hAnsi="Times New Roman" w:cs="Times New Roman"/>
              <w:lang w:val="es-MX"/>
            </w:rPr>
            <w:t xml:space="preserve">¿Qué herramientas analíticas propone utilizar para llevar a cabo la investigación? </w:t>
          </w:r>
        </w:p>
        <w:p w:rsidR="00001365" w:rsidRPr="00846A30" w:rsidRDefault="00001365" w:rsidP="006324B8">
          <w:pPr>
            <w:spacing w:before="120" w:after="0" w:line="240" w:lineRule="auto"/>
            <w:ind w:firstLine="709"/>
            <w:jc w:val="both"/>
            <w:rPr>
              <w:rFonts w:ascii="Times New Roman" w:hAnsi="Times New Roman" w:cs="Times New Roman"/>
            </w:rPr>
          </w:pPr>
          <w:r w:rsidRPr="00846A30">
            <w:rPr>
              <w:rFonts w:ascii="Times New Roman" w:hAnsi="Times New Roman" w:cs="Times New Roman"/>
              <w:lang w:val="es-MX"/>
            </w:rPr>
            <w:t>La lectura del plan de investigación (proyecto) debería permitir responder las siguientes preguntas:</w:t>
          </w:r>
        </w:p>
        <w:p w:rsidR="00001365" w:rsidRPr="00846A30" w:rsidRDefault="00001365" w:rsidP="00001365">
          <w:pPr>
            <w:numPr>
              <w:ilvl w:val="0"/>
              <w:numId w:val="2"/>
            </w:numPr>
            <w:spacing w:before="120" w:after="0" w:line="240" w:lineRule="auto"/>
            <w:ind w:left="709" w:firstLine="284"/>
            <w:jc w:val="both"/>
            <w:rPr>
              <w:rFonts w:ascii="Times New Roman" w:hAnsi="Times New Roman" w:cs="Times New Roman"/>
            </w:rPr>
          </w:pPr>
          <w:r w:rsidRPr="00846A30">
            <w:rPr>
              <w:rFonts w:ascii="Times New Roman" w:hAnsi="Times New Roman" w:cs="Times New Roman"/>
              <w:lang w:val="es-MX"/>
            </w:rPr>
            <w:t xml:space="preserve">¿Cuál es marco teórico? Tenga presente que la hipótesis se deriva del marco conceptual. </w:t>
          </w:r>
        </w:p>
        <w:p w:rsidR="00001365" w:rsidRPr="00846A30" w:rsidRDefault="00001365" w:rsidP="00001365">
          <w:pPr>
            <w:numPr>
              <w:ilvl w:val="0"/>
              <w:numId w:val="2"/>
            </w:numPr>
            <w:spacing w:before="120" w:after="0" w:line="240" w:lineRule="auto"/>
            <w:ind w:firstLine="284"/>
            <w:jc w:val="both"/>
            <w:rPr>
              <w:rFonts w:ascii="Times New Roman" w:hAnsi="Times New Roman" w:cs="Times New Roman"/>
            </w:rPr>
          </w:pPr>
          <w:r w:rsidRPr="00846A30">
            <w:rPr>
              <w:rFonts w:ascii="Times New Roman" w:hAnsi="Times New Roman" w:cs="Times New Roman"/>
              <w:lang w:val="es-MX"/>
            </w:rPr>
            <w:t>En un mundo ideal, ¿qué datos necesita para testear su hipótesis?</w:t>
          </w:r>
        </w:p>
        <w:p w:rsidR="00001365" w:rsidRPr="00846A30" w:rsidRDefault="00001365" w:rsidP="00001365">
          <w:pPr>
            <w:numPr>
              <w:ilvl w:val="0"/>
              <w:numId w:val="2"/>
            </w:numPr>
            <w:spacing w:before="120" w:after="0" w:line="240" w:lineRule="auto"/>
            <w:ind w:firstLine="284"/>
            <w:jc w:val="both"/>
            <w:rPr>
              <w:rFonts w:ascii="Times New Roman" w:hAnsi="Times New Roman" w:cs="Times New Roman"/>
            </w:rPr>
          </w:pPr>
          <w:r w:rsidRPr="00846A30">
            <w:rPr>
              <w:rFonts w:ascii="Times New Roman" w:hAnsi="Times New Roman" w:cs="Times New Roman"/>
              <w:lang w:val="es-MX"/>
            </w:rPr>
            <w:t xml:space="preserve">¿Qué datos encontró para testear su hipótesis y cuál es la fuente de esos datos? </w:t>
          </w:r>
        </w:p>
        <w:p w:rsidR="00F80E59" w:rsidRDefault="00001365" w:rsidP="00001365">
          <w:pPr>
            <w:pStyle w:val="179E61784E074007961D11B176DF77965"/>
          </w:pPr>
          <w:r w:rsidRPr="00846A30">
            <w:rPr>
              <w:rFonts w:ascii="Times New Roman" w:hAnsi="Times New Roman" w:cs="Times New Roman"/>
              <w:sz w:val="24"/>
              <w:szCs w:val="24"/>
              <w:lang w:val="es-MX"/>
            </w:rPr>
            <w:t xml:space="preserve">¿Cómo hará la contrastación empírica? </w:t>
          </w:r>
          <w:r w:rsidRPr="00846A30">
            <w:rPr>
              <w:rFonts w:ascii="Times New Roman" w:hAnsi="Times New Roman" w:cs="Times New Roman"/>
              <w:iCs/>
              <w:sz w:val="24"/>
              <w:szCs w:val="24"/>
              <w:lang w:val="es-MX"/>
            </w:rPr>
            <w:t>Explique cómo este diseño producirá resultados válidos y confiables.</w:t>
          </w:r>
          <w:r>
            <w:rPr>
              <w:rFonts w:ascii="Times New Roman" w:hAnsi="Times New Roman" w:cs="Times New Roman"/>
              <w:iCs/>
              <w:sz w:val="24"/>
              <w:szCs w:val="24"/>
              <w:lang w:val="es-MX"/>
            </w:rPr>
            <w:t>]</w:t>
          </w:r>
        </w:p>
      </w:docPartBody>
    </w:docPart>
    <w:docPart>
      <w:docPartPr>
        <w:name w:val="C50F3FDA542D4EE89FEBFC29BD6CA041"/>
        <w:category>
          <w:name w:val="General"/>
          <w:gallery w:val="placeholder"/>
        </w:category>
        <w:types>
          <w:type w:val="bbPlcHdr"/>
        </w:types>
        <w:behaviors>
          <w:behavior w:val="content"/>
        </w:behaviors>
        <w:guid w:val="{0E3C3963-87B9-4410-9636-6A1CBD3BA1EA}"/>
      </w:docPartPr>
      <w:docPartBody>
        <w:p w:rsidR="00B7099A" w:rsidRDefault="00001365" w:rsidP="00001365">
          <w:pPr>
            <w:pStyle w:val="C50F3FDA542D4EE89FEBFC29BD6CA0415"/>
          </w:pPr>
          <w:r w:rsidRPr="00846A30">
            <w:rPr>
              <w:rFonts w:ascii="Times New Roman" w:hAnsi="Times New Roman" w:cs="Times New Roman"/>
              <w:sz w:val="24"/>
              <w:szCs w:val="24"/>
              <w:lang w:val="es-MX"/>
            </w:rPr>
            <w:t xml:space="preserve">Se presentará una tabla de doble entrada con las tareas desagregadas y los tiempos estimados que insumirá el desarrollo de cada una. </w:t>
          </w:r>
        </w:p>
      </w:docPartBody>
    </w:docPart>
    <w:docPart>
      <w:docPartPr>
        <w:name w:val="F09F7530870B4C93AAF944CBA43C5E22"/>
        <w:category>
          <w:name w:val="General"/>
          <w:gallery w:val="placeholder"/>
        </w:category>
        <w:types>
          <w:type w:val="bbPlcHdr"/>
        </w:types>
        <w:behaviors>
          <w:behavior w:val="content"/>
        </w:behaviors>
        <w:guid w:val="{ECFA1A4D-4F20-412A-9D93-AB2B8A9D83E0}"/>
      </w:docPartPr>
      <w:docPartBody>
        <w:p w:rsidR="005C5DAA" w:rsidRDefault="00001365" w:rsidP="00001365">
          <w:pPr>
            <w:pStyle w:val="F09F7530870B4C93AAF944CBA43C5E226"/>
          </w:pPr>
          <w:r w:rsidRPr="00D94198">
            <w:rPr>
              <w:rFonts w:ascii="Times New Roman" w:hAnsi="Times New Roman" w:cs="Times New Roman"/>
              <w:b/>
              <w:bCs/>
              <w:sz w:val="28"/>
              <w:szCs w:val="28"/>
              <w:lang w:bidi="es-ES"/>
            </w:rPr>
            <w:t>[Título del trabajo, hasta 12 palabras, en una o dos líneas]</w:t>
          </w:r>
        </w:p>
      </w:docPartBody>
    </w:docPart>
    <w:docPart>
      <w:docPartPr>
        <w:name w:val="60FCD99F3EF140B3908D8835B3E375F2"/>
        <w:category>
          <w:name w:val="General"/>
          <w:gallery w:val="placeholder"/>
        </w:category>
        <w:types>
          <w:type w:val="bbPlcHdr"/>
        </w:types>
        <w:behaviors>
          <w:behavior w:val="content"/>
        </w:behaviors>
        <w:guid w:val="{E540B57E-AD33-41D4-A52F-039849AF7AFE}"/>
      </w:docPartPr>
      <w:docPartBody>
        <w:p w:rsidR="005C5DAA" w:rsidRDefault="00001365" w:rsidP="00001365">
          <w:pPr>
            <w:pStyle w:val="60FCD99F3EF140B3908D8835B3E375F26"/>
          </w:pPr>
          <w:r w:rsidRPr="00B12BA4">
            <w:rPr>
              <w:rFonts w:ascii="Times New Roman" w:hAnsi="Times New Roman" w:cs="Times New Roman"/>
              <w:lang w:bidi="es-ES"/>
            </w:rPr>
            <w:t>[Nombre y apellidos del alumno - Legajo]</w:t>
          </w:r>
        </w:p>
      </w:docPartBody>
    </w:docPart>
    <w:docPart>
      <w:docPartPr>
        <w:name w:val="7C94F361255744048E5C8F690A7AEF83"/>
        <w:category>
          <w:name w:val="General"/>
          <w:gallery w:val="placeholder"/>
        </w:category>
        <w:types>
          <w:type w:val="bbPlcHdr"/>
        </w:types>
        <w:behaviors>
          <w:behavior w:val="content"/>
        </w:behaviors>
        <w:guid w:val="{9EFFE7DD-AE70-4F87-B107-6C3B5F054FB2}"/>
      </w:docPartPr>
      <w:docPartBody>
        <w:p w:rsidR="005C5DAA" w:rsidRDefault="00001365" w:rsidP="00001365">
          <w:pPr>
            <w:pStyle w:val="7C94F361255744048E5C8F690A7AEF836"/>
          </w:pPr>
          <w:r w:rsidRPr="00D94198">
            <w:rPr>
              <w:rFonts w:ascii="Times New Roman" w:hAnsi="Times New Roman" w:cs="Times New Roman"/>
              <w:b/>
              <w:bCs/>
              <w:sz w:val="28"/>
              <w:szCs w:val="28"/>
              <w:lang w:bidi="es-ES"/>
            </w:rPr>
            <w:t>Actividad final</w:t>
          </w:r>
        </w:p>
      </w:docPartBody>
    </w:docPart>
    <w:docPart>
      <w:docPartPr>
        <w:name w:val="FC01264215CE4E049F2066A1FD76CB39"/>
        <w:category>
          <w:name w:val="General"/>
          <w:gallery w:val="placeholder"/>
        </w:category>
        <w:types>
          <w:type w:val="bbPlcHdr"/>
        </w:types>
        <w:behaviors>
          <w:behavior w:val="content"/>
        </w:behaviors>
        <w:guid w:val="{A62A96C0-CA64-481D-B0C7-4652247A9C9E}"/>
      </w:docPartPr>
      <w:docPartBody>
        <w:p w:rsidR="005C5DAA" w:rsidRDefault="00001365" w:rsidP="00001365">
          <w:pPr>
            <w:pStyle w:val="FC01264215CE4E049F2066A1FD76CB396"/>
          </w:pPr>
          <w:r w:rsidRPr="00B12BA4">
            <w:rPr>
              <w:rFonts w:ascii="Times New Roman" w:hAnsi="Times New Roman" w:cs="Times New Roman"/>
              <w:lang w:bidi="es-ES"/>
            </w:rPr>
            <w:t>Seminario de Trabajo Final – Carrera de Licenciatura en Economía</w:t>
          </w:r>
        </w:p>
      </w:docPartBody>
    </w:docPart>
    <w:docPart>
      <w:docPartPr>
        <w:name w:val="43B5413D4D3F469EAE5D622A05EF622E"/>
        <w:category>
          <w:name w:val="General"/>
          <w:gallery w:val="placeholder"/>
        </w:category>
        <w:types>
          <w:type w:val="bbPlcHdr"/>
        </w:types>
        <w:behaviors>
          <w:behavior w:val="content"/>
        </w:behaviors>
        <w:guid w:val="{9D6DE6FC-0DE1-4495-B543-ED2AA216A19D}"/>
      </w:docPartPr>
      <w:docPartBody>
        <w:p w:rsidR="005C5DAA" w:rsidRDefault="00001365" w:rsidP="00001365">
          <w:pPr>
            <w:pStyle w:val="43B5413D4D3F469EAE5D622A05EF622E6"/>
          </w:pPr>
          <w:r w:rsidRPr="00B12BA4">
            <w:rPr>
              <w:rFonts w:ascii="Times New Roman" w:hAnsi="Times New Roman" w:cs="Times New Roman"/>
              <w:lang w:bidi="es-ES"/>
            </w:rPr>
            <w:t>[e-mail institucional  …@mi.unc.edu.ar]</w:t>
          </w:r>
        </w:p>
      </w:docPartBody>
    </w:docPart>
    <w:docPart>
      <w:docPartPr>
        <w:name w:val="05AD582DA7FF4EC68C1B84D616C6E18D"/>
        <w:category>
          <w:name w:val="General"/>
          <w:gallery w:val="placeholder"/>
        </w:category>
        <w:types>
          <w:type w:val="bbPlcHdr"/>
        </w:types>
        <w:behaviors>
          <w:behavior w:val="content"/>
        </w:behaviors>
        <w:guid w:val="{42ADB34B-4F8A-4E94-8073-E3D4027426B3}"/>
      </w:docPartPr>
      <w:docPartBody>
        <w:p w:rsidR="00851901" w:rsidRDefault="00001365" w:rsidP="00001365">
          <w:pPr>
            <w:pStyle w:val="05AD582DA7FF4EC68C1B84D616C6E18D6"/>
          </w:pPr>
          <w:r>
            <w:rPr>
              <w:rFonts w:ascii="Times New Roman" w:hAnsi="Times New Roman" w:cs="Times New Roman"/>
            </w:rPr>
            <w:t>[Fecha de entrega en formato dd/mm/aaaa]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00632"/>
    <w:multiLevelType w:val="hybridMultilevel"/>
    <w:tmpl w:val="A3EE6D0A"/>
    <w:lvl w:ilvl="0" w:tplc="8856C0CE">
      <w:start w:val="1"/>
      <w:numFmt w:val="bullet"/>
      <w:lvlText w:val=""/>
      <w:lvlJc w:val="left"/>
      <w:pPr>
        <w:tabs>
          <w:tab w:val="num" w:pos="720"/>
        </w:tabs>
        <w:ind w:left="720" w:hanging="360"/>
      </w:pPr>
      <w:rPr>
        <w:rFonts w:ascii="Wingdings" w:hAnsi="Wingdings" w:hint="default"/>
      </w:rPr>
    </w:lvl>
    <w:lvl w:ilvl="1" w:tplc="2ED4E740">
      <w:start w:val="859"/>
      <w:numFmt w:val="bullet"/>
      <w:lvlText w:val=""/>
      <w:lvlJc w:val="left"/>
      <w:pPr>
        <w:tabs>
          <w:tab w:val="num" w:pos="1440"/>
        </w:tabs>
        <w:ind w:left="1440" w:hanging="360"/>
      </w:pPr>
      <w:rPr>
        <w:rFonts w:ascii="Wingdings" w:hAnsi="Wingdings" w:hint="default"/>
      </w:rPr>
    </w:lvl>
    <w:lvl w:ilvl="2" w:tplc="328ED334" w:tentative="1">
      <w:start w:val="1"/>
      <w:numFmt w:val="bullet"/>
      <w:lvlText w:val=""/>
      <w:lvlJc w:val="left"/>
      <w:pPr>
        <w:tabs>
          <w:tab w:val="num" w:pos="2160"/>
        </w:tabs>
        <w:ind w:left="2160" w:hanging="360"/>
      </w:pPr>
      <w:rPr>
        <w:rFonts w:ascii="Wingdings" w:hAnsi="Wingdings" w:hint="default"/>
      </w:rPr>
    </w:lvl>
    <w:lvl w:ilvl="3" w:tplc="EA623A34" w:tentative="1">
      <w:start w:val="1"/>
      <w:numFmt w:val="bullet"/>
      <w:lvlText w:val=""/>
      <w:lvlJc w:val="left"/>
      <w:pPr>
        <w:tabs>
          <w:tab w:val="num" w:pos="2880"/>
        </w:tabs>
        <w:ind w:left="2880" w:hanging="360"/>
      </w:pPr>
      <w:rPr>
        <w:rFonts w:ascii="Wingdings" w:hAnsi="Wingdings" w:hint="default"/>
      </w:rPr>
    </w:lvl>
    <w:lvl w:ilvl="4" w:tplc="42D8B6EE" w:tentative="1">
      <w:start w:val="1"/>
      <w:numFmt w:val="bullet"/>
      <w:lvlText w:val=""/>
      <w:lvlJc w:val="left"/>
      <w:pPr>
        <w:tabs>
          <w:tab w:val="num" w:pos="3600"/>
        </w:tabs>
        <w:ind w:left="3600" w:hanging="360"/>
      </w:pPr>
      <w:rPr>
        <w:rFonts w:ascii="Wingdings" w:hAnsi="Wingdings" w:hint="default"/>
      </w:rPr>
    </w:lvl>
    <w:lvl w:ilvl="5" w:tplc="4A040200" w:tentative="1">
      <w:start w:val="1"/>
      <w:numFmt w:val="bullet"/>
      <w:lvlText w:val=""/>
      <w:lvlJc w:val="left"/>
      <w:pPr>
        <w:tabs>
          <w:tab w:val="num" w:pos="4320"/>
        </w:tabs>
        <w:ind w:left="4320" w:hanging="360"/>
      </w:pPr>
      <w:rPr>
        <w:rFonts w:ascii="Wingdings" w:hAnsi="Wingdings" w:hint="default"/>
      </w:rPr>
    </w:lvl>
    <w:lvl w:ilvl="6" w:tplc="3468F332" w:tentative="1">
      <w:start w:val="1"/>
      <w:numFmt w:val="bullet"/>
      <w:lvlText w:val=""/>
      <w:lvlJc w:val="left"/>
      <w:pPr>
        <w:tabs>
          <w:tab w:val="num" w:pos="5040"/>
        </w:tabs>
        <w:ind w:left="5040" w:hanging="360"/>
      </w:pPr>
      <w:rPr>
        <w:rFonts w:ascii="Wingdings" w:hAnsi="Wingdings" w:hint="default"/>
      </w:rPr>
    </w:lvl>
    <w:lvl w:ilvl="7" w:tplc="58FACB34" w:tentative="1">
      <w:start w:val="1"/>
      <w:numFmt w:val="bullet"/>
      <w:lvlText w:val=""/>
      <w:lvlJc w:val="left"/>
      <w:pPr>
        <w:tabs>
          <w:tab w:val="num" w:pos="5760"/>
        </w:tabs>
        <w:ind w:left="5760" w:hanging="360"/>
      </w:pPr>
      <w:rPr>
        <w:rFonts w:ascii="Wingdings" w:hAnsi="Wingdings" w:hint="default"/>
      </w:rPr>
    </w:lvl>
    <w:lvl w:ilvl="8" w:tplc="0CC42B8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6343670"/>
    <w:multiLevelType w:val="hybridMultilevel"/>
    <w:tmpl w:val="462A453C"/>
    <w:lvl w:ilvl="0" w:tplc="5E9884B0">
      <w:start w:val="1"/>
      <w:numFmt w:val="decimal"/>
      <w:lvlText w:val="%1."/>
      <w:lvlJc w:val="left"/>
      <w:pPr>
        <w:tabs>
          <w:tab w:val="num" w:pos="717"/>
        </w:tabs>
        <w:ind w:left="717" w:hanging="360"/>
      </w:pPr>
    </w:lvl>
    <w:lvl w:ilvl="1" w:tplc="E040B134" w:tentative="1">
      <w:start w:val="1"/>
      <w:numFmt w:val="decimal"/>
      <w:lvlText w:val="%2."/>
      <w:lvlJc w:val="left"/>
      <w:pPr>
        <w:tabs>
          <w:tab w:val="num" w:pos="1437"/>
        </w:tabs>
        <w:ind w:left="1437" w:hanging="360"/>
      </w:pPr>
    </w:lvl>
    <w:lvl w:ilvl="2" w:tplc="C40213A8" w:tentative="1">
      <w:start w:val="1"/>
      <w:numFmt w:val="decimal"/>
      <w:lvlText w:val="%3."/>
      <w:lvlJc w:val="left"/>
      <w:pPr>
        <w:tabs>
          <w:tab w:val="num" w:pos="2157"/>
        </w:tabs>
        <w:ind w:left="2157" w:hanging="360"/>
      </w:pPr>
    </w:lvl>
    <w:lvl w:ilvl="3" w:tplc="7B2E0BA6" w:tentative="1">
      <w:start w:val="1"/>
      <w:numFmt w:val="decimal"/>
      <w:lvlText w:val="%4."/>
      <w:lvlJc w:val="left"/>
      <w:pPr>
        <w:tabs>
          <w:tab w:val="num" w:pos="2877"/>
        </w:tabs>
        <w:ind w:left="2877" w:hanging="360"/>
      </w:pPr>
    </w:lvl>
    <w:lvl w:ilvl="4" w:tplc="1BCA8E1E" w:tentative="1">
      <w:start w:val="1"/>
      <w:numFmt w:val="decimal"/>
      <w:lvlText w:val="%5."/>
      <w:lvlJc w:val="left"/>
      <w:pPr>
        <w:tabs>
          <w:tab w:val="num" w:pos="3597"/>
        </w:tabs>
        <w:ind w:left="3597" w:hanging="360"/>
      </w:pPr>
    </w:lvl>
    <w:lvl w:ilvl="5" w:tplc="BA7A7346" w:tentative="1">
      <w:start w:val="1"/>
      <w:numFmt w:val="decimal"/>
      <w:lvlText w:val="%6."/>
      <w:lvlJc w:val="left"/>
      <w:pPr>
        <w:tabs>
          <w:tab w:val="num" w:pos="4317"/>
        </w:tabs>
        <w:ind w:left="4317" w:hanging="360"/>
      </w:pPr>
    </w:lvl>
    <w:lvl w:ilvl="6" w:tplc="E6D871C8" w:tentative="1">
      <w:start w:val="1"/>
      <w:numFmt w:val="decimal"/>
      <w:lvlText w:val="%7."/>
      <w:lvlJc w:val="left"/>
      <w:pPr>
        <w:tabs>
          <w:tab w:val="num" w:pos="5037"/>
        </w:tabs>
        <w:ind w:left="5037" w:hanging="360"/>
      </w:pPr>
    </w:lvl>
    <w:lvl w:ilvl="7" w:tplc="6C3A857C" w:tentative="1">
      <w:start w:val="1"/>
      <w:numFmt w:val="decimal"/>
      <w:lvlText w:val="%8."/>
      <w:lvlJc w:val="left"/>
      <w:pPr>
        <w:tabs>
          <w:tab w:val="num" w:pos="5757"/>
        </w:tabs>
        <w:ind w:left="5757" w:hanging="360"/>
      </w:pPr>
    </w:lvl>
    <w:lvl w:ilvl="8" w:tplc="5B8A10E8" w:tentative="1">
      <w:start w:val="1"/>
      <w:numFmt w:val="decimal"/>
      <w:lvlText w:val="%9."/>
      <w:lvlJc w:val="left"/>
      <w:pPr>
        <w:tabs>
          <w:tab w:val="num" w:pos="6477"/>
        </w:tabs>
        <w:ind w:left="6477" w:hanging="360"/>
      </w:pPr>
    </w:lvl>
  </w:abstractNum>
  <w:num w:numId="1" w16cid:durableId="1945335129">
    <w:abstractNumId w:val="0"/>
  </w:num>
  <w:num w:numId="2" w16cid:durableId="461771499">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E59"/>
    <w:rsid w:val="00001365"/>
    <w:rsid w:val="00116F35"/>
    <w:rsid w:val="001C1E73"/>
    <w:rsid w:val="00357D83"/>
    <w:rsid w:val="004F3E5D"/>
    <w:rsid w:val="005B780A"/>
    <w:rsid w:val="005C5DAA"/>
    <w:rsid w:val="0068272E"/>
    <w:rsid w:val="00851901"/>
    <w:rsid w:val="00927FED"/>
    <w:rsid w:val="00B7099A"/>
    <w:rsid w:val="00BD59B5"/>
    <w:rsid w:val="00C23871"/>
    <w:rsid w:val="00CD665C"/>
    <w:rsid w:val="00D24907"/>
    <w:rsid w:val="00DC5AA7"/>
    <w:rsid w:val="00F80E5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09F7530870B4C93AAF944CBA43C5E22">
    <w:name w:val="F09F7530870B4C93AAF944CBA43C5E22"/>
    <w:rsid w:val="00851901"/>
    <w:pPr>
      <w:spacing w:before="2400" w:after="0" w:line="480" w:lineRule="auto"/>
      <w:contextualSpacing/>
      <w:jc w:val="center"/>
    </w:pPr>
    <w:rPr>
      <w:rFonts w:asciiTheme="majorHAnsi" w:eastAsiaTheme="majorEastAsia" w:hAnsiTheme="majorHAnsi" w:cstheme="majorBidi"/>
      <w:kern w:val="24"/>
      <w:lang w:val="es-ES" w:eastAsia="ja-JP"/>
      <w14:ligatures w14:val="none"/>
    </w:rPr>
  </w:style>
  <w:style w:type="character" w:styleId="Textodelmarcadordeposicin">
    <w:name w:val="Placeholder Text"/>
    <w:basedOn w:val="Fuentedeprrafopredeter"/>
    <w:uiPriority w:val="99"/>
    <w:semiHidden/>
    <w:rsid w:val="00001365"/>
    <w:rPr>
      <w:color w:val="666666"/>
    </w:rPr>
  </w:style>
  <w:style w:type="paragraph" w:customStyle="1" w:styleId="60FCD99F3EF140B3908D8835B3E375F2">
    <w:name w:val="60FCD99F3EF140B3908D8835B3E375F2"/>
    <w:rsid w:val="00851901"/>
    <w:pPr>
      <w:spacing w:after="0" w:line="480" w:lineRule="auto"/>
      <w:jc w:val="center"/>
    </w:pPr>
    <w:rPr>
      <w:kern w:val="24"/>
      <w:lang w:val="es-ES" w:eastAsia="ja-JP"/>
      <w14:ligatures w14:val="none"/>
    </w:rPr>
  </w:style>
  <w:style w:type="paragraph" w:customStyle="1" w:styleId="43B5413D4D3F469EAE5D622A05EF622E">
    <w:name w:val="43B5413D4D3F469EAE5D622A05EF622E"/>
    <w:rsid w:val="00851901"/>
    <w:pPr>
      <w:spacing w:after="0" w:line="480" w:lineRule="auto"/>
      <w:jc w:val="center"/>
    </w:pPr>
    <w:rPr>
      <w:kern w:val="24"/>
      <w:lang w:val="es-ES" w:eastAsia="ja-JP"/>
      <w14:ligatures w14:val="none"/>
    </w:rPr>
  </w:style>
  <w:style w:type="paragraph" w:customStyle="1" w:styleId="7C94F361255744048E5C8F690A7AEF83">
    <w:name w:val="7C94F361255744048E5C8F690A7AEF83"/>
    <w:rsid w:val="00851901"/>
    <w:pPr>
      <w:spacing w:after="0" w:line="480" w:lineRule="auto"/>
      <w:jc w:val="center"/>
    </w:pPr>
    <w:rPr>
      <w:kern w:val="24"/>
      <w:lang w:val="es-ES" w:eastAsia="ja-JP"/>
      <w14:ligatures w14:val="none"/>
    </w:rPr>
  </w:style>
  <w:style w:type="paragraph" w:customStyle="1" w:styleId="FC01264215CE4E049F2066A1FD76CB39">
    <w:name w:val="FC01264215CE4E049F2066A1FD76CB39"/>
    <w:rsid w:val="00851901"/>
    <w:pPr>
      <w:spacing w:after="0" w:line="480" w:lineRule="auto"/>
      <w:jc w:val="center"/>
    </w:pPr>
    <w:rPr>
      <w:kern w:val="24"/>
      <w:lang w:val="es-ES" w:eastAsia="ja-JP"/>
      <w14:ligatures w14:val="none"/>
    </w:rPr>
  </w:style>
  <w:style w:type="paragraph" w:customStyle="1" w:styleId="05AD582DA7FF4EC68C1B84D616C6E18D">
    <w:name w:val="05AD582DA7FF4EC68C1B84D616C6E18D"/>
    <w:rsid w:val="00851901"/>
    <w:pPr>
      <w:spacing w:after="0" w:line="480" w:lineRule="auto"/>
      <w:jc w:val="center"/>
    </w:pPr>
    <w:rPr>
      <w:kern w:val="24"/>
      <w:lang w:val="es-ES" w:eastAsia="ja-JP"/>
      <w14:ligatures w14:val="none"/>
    </w:rPr>
  </w:style>
  <w:style w:type="paragraph" w:customStyle="1" w:styleId="C9972C7DA6D74898ADE708566E03CF9F">
    <w:name w:val="C9972C7DA6D74898ADE708566E03CF9F"/>
    <w:rsid w:val="00851901"/>
    <w:pPr>
      <w:spacing w:after="200" w:line="276" w:lineRule="auto"/>
    </w:pPr>
    <w:rPr>
      <w:rFonts w:eastAsiaTheme="minorHAnsi"/>
      <w:kern w:val="0"/>
      <w:sz w:val="22"/>
      <w:szCs w:val="22"/>
      <w:lang w:eastAsia="en-US"/>
      <w14:ligatures w14:val="none"/>
    </w:rPr>
  </w:style>
  <w:style w:type="paragraph" w:customStyle="1" w:styleId="1CA14C4F96D7400598EF06024C57457D">
    <w:name w:val="1CA14C4F96D7400598EF06024C57457D"/>
    <w:rsid w:val="00851901"/>
    <w:pPr>
      <w:spacing w:after="200" w:line="276" w:lineRule="auto"/>
    </w:pPr>
    <w:rPr>
      <w:rFonts w:eastAsiaTheme="minorHAnsi"/>
      <w:kern w:val="0"/>
      <w:sz w:val="22"/>
      <w:szCs w:val="22"/>
      <w:lang w:eastAsia="en-US"/>
      <w14:ligatures w14:val="none"/>
    </w:rPr>
  </w:style>
  <w:style w:type="paragraph" w:customStyle="1" w:styleId="7327CB2075AB49DC87CA2A703CC81D89">
    <w:name w:val="7327CB2075AB49DC87CA2A703CC81D89"/>
    <w:rsid w:val="00851901"/>
    <w:pPr>
      <w:spacing w:after="200" w:line="276" w:lineRule="auto"/>
    </w:pPr>
    <w:rPr>
      <w:rFonts w:eastAsiaTheme="minorHAnsi"/>
      <w:kern w:val="0"/>
      <w:sz w:val="22"/>
      <w:szCs w:val="22"/>
      <w:lang w:eastAsia="en-US"/>
      <w14:ligatures w14:val="none"/>
    </w:rPr>
  </w:style>
  <w:style w:type="paragraph" w:customStyle="1" w:styleId="179E61784E074007961D11B176DF7796">
    <w:name w:val="179E61784E074007961D11B176DF7796"/>
    <w:rsid w:val="00851901"/>
    <w:pPr>
      <w:spacing w:after="200" w:line="276" w:lineRule="auto"/>
    </w:pPr>
    <w:rPr>
      <w:rFonts w:eastAsiaTheme="minorHAnsi"/>
      <w:kern w:val="0"/>
      <w:sz w:val="22"/>
      <w:szCs w:val="22"/>
      <w:lang w:eastAsia="en-US"/>
      <w14:ligatures w14:val="none"/>
    </w:rPr>
  </w:style>
  <w:style w:type="paragraph" w:customStyle="1" w:styleId="C50F3FDA542D4EE89FEBFC29BD6CA041">
    <w:name w:val="C50F3FDA542D4EE89FEBFC29BD6CA041"/>
    <w:rsid w:val="00851901"/>
    <w:pPr>
      <w:spacing w:after="200" w:line="276" w:lineRule="auto"/>
    </w:pPr>
    <w:rPr>
      <w:rFonts w:eastAsiaTheme="minorHAnsi"/>
      <w:kern w:val="0"/>
      <w:sz w:val="22"/>
      <w:szCs w:val="22"/>
      <w:lang w:eastAsia="en-US"/>
      <w14:ligatures w14:val="none"/>
    </w:rPr>
  </w:style>
  <w:style w:type="paragraph" w:customStyle="1" w:styleId="F09F7530870B4C93AAF944CBA43C5E221">
    <w:name w:val="F09F7530870B4C93AAF944CBA43C5E221"/>
    <w:rsid w:val="00851901"/>
    <w:pPr>
      <w:spacing w:before="2400" w:after="0" w:line="480" w:lineRule="auto"/>
      <w:contextualSpacing/>
      <w:jc w:val="center"/>
    </w:pPr>
    <w:rPr>
      <w:rFonts w:asciiTheme="majorHAnsi" w:eastAsiaTheme="majorEastAsia" w:hAnsiTheme="majorHAnsi" w:cstheme="majorBidi"/>
      <w:kern w:val="24"/>
      <w:lang w:val="es-ES" w:eastAsia="ja-JP"/>
      <w14:ligatures w14:val="none"/>
    </w:rPr>
  </w:style>
  <w:style w:type="paragraph" w:customStyle="1" w:styleId="60FCD99F3EF140B3908D8835B3E375F21">
    <w:name w:val="60FCD99F3EF140B3908D8835B3E375F21"/>
    <w:rsid w:val="00851901"/>
    <w:pPr>
      <w:spacing w:after="0" w:line="480" w:lineRule="auto"/>
      <w:jc w:val="center"/>
    </w:pPr>
    <w:rPr>
      <w:kern w:val="24"/>
      <w:lang w:val="es-ES" w:eastAsia="ja-JP"/>
      <w14:ligatures w14:val="none"/>
    </w:rPr>
  </w:style>
  <w:style w:type="paragraph" w:customStyle="1" w:styleId="43B5413D4D3F469EAE5D622A05EF622E1">
    <w:name w:val="43B5413D4D3F469EAE5D622A05EF622E1"/>
    <w:rsid w:val="00851901"/>
    <w:pPr>
      <w:spacing w:after="0" w:line="480" w:lineRule="auto"/>
      <w:jc w:val="center"/>
    </w:pPr>
    <w:rPr>
      <w:kern w:val="24"/>
      <w:lang w:val="es-ES" w:eastAsia="ja-JP"/>
      <w14:ligatures w14:val="none"/>
    </w:rPr>
  </w:style>
  <w:style w:type="paragraph" w:customStyle="1" w:styleId="7C94F361255744048E5C8F690A7AEF831">
    <w:name w:val="7C94F361255744048E5C8F690A7AEF831"/>
    <w:rsid w:val="00851901"/>
    <w:pPr>
      <w:spacing w:after="0" w:line="480" w:lineRule="auto"/>
      <w:jc w:val="center"/>
    </w:pPr>
    <w:rPr>
      <w:kern w:val="24"/>
      <w:lang w:val="es-ES" w:eastAsia="ja-JP"/>
      <w14:ligatures w14:val="none"/>
    </w:rPr>
  </w:style>
  <w:style w:type="paragraph" w:customStyle="1" w:styleId="FC01264215CE4E049F2066A1FD76CB391">
    <w:name w:val="FC01264215CE4E049F2066A1FD76CB391"/>
    <w:rsid w:val="00851901"/>
    <w:pPr>
      <w:spacing w:after="0" w:line="480" w:lineRule="auto"/>
      <w:jc w:val="center"/>
    </w:pPr>
    <w:rPr>
      <w:kern w:val="24"/>
      <w:lang w:val="es-ES" w:eastAsia="ja-JP"/>
      <w14:ligatures w14:val="none"/>
    </w:rPr>
  </w:style>
  <w:style w:type="paragraph" w:customStyle="1" w:styleId="05AD582DA7FF4EC68C1B84D616C6E18D1">
    <w:name w:val="05AD582DA7FF4EC68C1B84D616C6E18D1"/>
    <w:rsid w:val="00851901"/>
    <w:pPr>
      <w:spacing w:after="0" w:line="480" w:lineRule="auto"/>
      <w:jc w:val="center"/>
    </w:pPr>
    <w:rPr>
      <w:kern w:val="24"/>
      <w:lang w:val="es-ES" w:eastAsia="ja-JP"/>
      <w14:ligatures w14:val="none"/>
    </w:rPr>
  </w:style>
  <w:style w:type="paragraph" w:styleId="Encabezado">
    <w:name w:val="header"/>
    <w:basedOn w:val="Normal"/>
    <w:link w:val="EncabezadoCar"/>
    <w:uiPriority w:val="99"/>
    <w:unhideWhenUsed/>
    <w:rsid w:val="00851901"/>
    <w:pPr>
      <w:tabs>
        <w:tab w:val="center" w:pos="4252"/>
        <w:tab w:val="right" w:pos="8504"/>
      </w:tabs>
      <w:spacing w:after="0" w:line="240" w:lineRule="auto"/>
    </w:pPr>
    <w:rPr>
      <w:rFonts w:eastAsiaTheme="minorHAnsi"/>
      <w:kern w:val="0"/>
      <w:sz w:val="22"/>
      <w:szCs w:val="22"/>
      <w:lang w:eastAsia="en-US"/>
      <w14:ligatures w14:val="none"/>
    </w:rPr>
  </w:style>
  <w:style w:type="character" w:customStyle="1" w:styleId="EncabezadoCar">
    <w:name w:val="Encabezado Car"/>
    <w:basedOn w:val="Fuentedeprrafopredeter"/>
    <w:link w:val="Encabezado"/>
    <w:uiPriority w:val="99"/>
    <w:rsid w:val="00851901"/>
    <w:rPr>
      <w:rFonts w:eastAsiaTheme="minorHAnsi"/>
      <w:kern w:val="0"/>
      <w:sz w:val="22"/>
      <w:szCs w:val="22"/>
      <w:lang w:eastAsia="en-US"/>
      <w14:ligatures w14:val="none"/>
    </w:rPr>
  </w:style>
  <w:style w:type="paragraph" w:customStyle="1" w:styleId="C9972C7DA6D74898ADE708566E03CF9F1">
    <w:name w:val="C9972C7DA6D74898ADE708566E03CF9F1"/>
    <w:rsid w:val="00851901"/>
    <w:pPr>
      <w:spacing w:after="200" w:line="276" w:lineRule="auto"/>
    </w:pPr>
    <w:rPr>
      <w:rFonts w:eastAsiaTheme="minorHAnsi"/>
      <w:kern w:val="0"/>
      <w:sz w:val="22"/>
      <w:szCs w:val="22"/>
      <w:lang w:eastAsia="en-US"/>
      <w14:ligatures w14:val="none"/>
    </w:rPr>
  </w:style>
  <w:style w:type="paragraph" w:styleId="Piedepgina">
    <w:name w:val="footer"/>
    <w:basedOn w:val="Normal"/>
    <w:link w:val="PiedepginaCar"/>
    <w:uiPriority w:val="99"/>
    <w:unhideWhenUsed/>
    <w:rsid w:val="00851901"/>
    <w:pPr>
      <w:tabs>
        <w:tab w:val="center" w:pos="4252"/>
        <w:tab w:val="right" w:pos="8504"/>
      </w:tabs>
      <w:spacing w:after="0" w:line="240" w:lineRule="auto"/>
    </w:pPr>
    <w:rPr>
      <w:rFonts w:eastAsiaTheme="minorHAnsi"/>
      <w:kern w:val="0"/>
      <w:sz w:val="22"/>
      <w:szCs w:val="22"/>
      <w:lang w:eastAsia="en-US"/>
      <w14:ligatures w14:val="none"/>
    </w:rPr>
  </w:style>
  <w:style w:type="character" w:customStyle="1" w:styleId="PiedepginaCar">
    <w:name w:val="Pie de página Car"/>
    <w:basedOn w:val="Fuentedeprrafopredeter"/>
    <w:link w:val="Piedepgina"/>
    <w:uiPriority w:val="99"/>
    <w:rsid w:val="00851901"/>
    <w:rPr>
      <w:rFonts w:eastAsiaTheme="minorHAnsi"/>
      <w:kern w:val="0"/>
      <w:sz w:val="22"/>
      <w:szCs w:val="22"/>
      <w:lang w:eastAsia="en-US"/>
      <w14:ligatures w14:val="none"/>
    </w:rPr>
  </w:style>
  <w:style w:type="paragraph" w:customStyle="1" w:styleId="1CA14C4F96D7400598EF06024C57457D1">
    <w:name w:val="1CA14C4F96D7400598EF06024C57457D1"/>
    <w:rsid w:val="00851901"/>
    <w:pPr>
      <w:spacing w:after="200" w:line="276" w:lineRule="auto"/>
    </w:pPr>
    <w:rPr>
      <w:rFonts w:eastAsiaTheme="minorHAnsi"/>
      <w:kern w:val="0"/>
      <w:sz w:val="22"/>
      <w:szCs w:val="22"/>
      <w:lang w:eastAsia="en-US"/>
      <w14:ligatures w14:val="none"/>
    </w:rPr>
  </w:style>
  <w:style w:type="paragraph" w:customStyle="1" w:styleId="7327CB2075AB49DC87CA2A703CC81D891">
    <w:name w:val="7327CB2075AB49DC87CA2A703CC81D891"/>
    <w:rsid w:val="00851901"/>
    <w:pPr>
      <w:spacing w:after="200" w:line="276" w:lineRule="auto"/>
    </w:pPr>
    <w:rPr>
      <w:rFonts w:eastAsiaTheme="minorHAnsi"/>
      <w:kern w:val="0"/>
      <w:sz w:val="22"/>
      <w:szCs w:val="22"/>
      <w:lang w:eastAsia="en-US"/>
      <w14:ligatures w14:val="none"/>
    </w:rPr>
  </w:style>
  <w:style w:type="paragraph" w:customStyle="1" w:styleId="179E61784E074007961D11B176DF77961">
    <w:name w:val="179E61784E074007961D11B176DF77961"/>
    <w:rsid w:val="00851901"/>
    <w:pPr>
      <w:spacing w:after="200" w:line="276" w:lineRule="auto"/>
    </w:pPr>
    <w:rPr>
      <w:rFonts w:eastAsiaTheme="minorHAnsi"/>
      <w:kern w:val="0"/>
      <w:sz w:val="22"/>
      <w:szCs w:val="22"/>
      <w:lang w:eastAsia="en-US"/>
      <w14:ligatures w14:val="none"/>
    </w:rPr>
  </w:style>
  <w:style w:type="paragraph" w:customStyle="1" w:styleId="C50F3FDA542D4EE89FEBFC29BD6CA0411">
    <w:name w:val="C50F3FDA542D4EE89FEBFC29BD6CA0411"/>
    <w:rsid w:val="00851901"/>
    <w:pPr>
      <w:spacing w:after="200" w:line="276" w:lineRule="auto"/>
    </w:pPr>
    <w:rPr>
      <w:rFonts w:eastAsiaTheme="minorHAnsi"/>
      <w:kern w:val="0"/>
      <w:sz w:val="22"/>
      <w:szCs w:val="22"/>
      <w:lang w:eastAsia="en-US"/>
      <w14:ligatures w14:val="none"/>
    </w:rPr>
  </w:style>
  <w:style w:type="paragraph" w:customStyle="1" w:styleId="F09F7530870B4C93AAF944CBA43C5E224">
    <w:name w:val="F09F7530870B4C93AAF944CBA43C5E224"/>
    <w:rsid w:val="00D24907"/>
    <w:pPr>
      <w:spacing w:before="2400" w:after="0" w:line="480" w:lineRule="auto"/>
      <w:contextualSpacing/>
      <w:jc w:val="center"/>
    </w:pPr>
    <w:rPr>
      <w:rFonts w:asciiTheme="majorHAnsi" w:eastAsiaTheme="majorEastAsia" w:hAnsiTheme="majorHAnsi" w:cstheme="majorBidi"/>
      <w:kern w:val="24"/>
      <w:lang w:val="es-ES" w:eastAsia="ja-JP"/>
      <w14:ligatures w14:val="none"/>
    </w:rPr>
  </w:style>
  <w:style w:type="paragraph" w:customStyle="1" w:styleId="60FCD99F3EF140B3908D8835B3E375F24">
    <w:name w:val="60FCD99F3EF140B3908D8835B3E375F24"/>
    <w:rsid w:val="00D24907"/>
    <w:pPr>
      <w:spacing w:after="0" w:line="480" w:lineRule="auto"/>
      <w:jc w:val="center"/>
    </w:pPr>
    <w:rPr>
      <w:kern w:val="24"/>
      <w:lang w:val="es-ES" w:eastAsia="ja-JP"/>
      <w14:ligatures w14:val="none"/>
    </w:rPr>
  </w:style>
  <w:style w:type="paragraph" w:customStyle="1" w:styleId="43B5413D4D3F469EAE5D622A05EF622E4">
    <w:name w:val="43B5413D4D3F469EAE5D622A05EF622E4"/>
    <w:rsid w:val="00D24907"/>
    <w:pPr>
      <w:spacing w:after="0" w:line="480" w:lineRule="auto"/>
      <w:jc w:val="center"/>
    </w:pPr>
    <w:rPr>
      <w:kern w:val="24"/>
      <w:lang w:val="es-ES" w:eastAsia="ja-JP"/>
      <w14:ligatures w14:val="none"/>
    </w:rPr>
  </w:style>
  <w:style w:type="paragraph" w:customStyle="1" w:styleId="7C94F361255744048E5C8F690A7AEF834">
    <w:name w:val="7C94F361255744048E5C8F690A7AEF834"/>
    <w:rsid w:val="00D24907"/>
    <w:pPr>
      <w:spacing w:after="0" w:line="480" w:lineRule="auto"/>
      <w:jc w:val="center"/>
    </w:pPr>
    <w:rPr>
      <w:kern w:val="24"/>
      <w:lang w:val="es-ES" w:eastAsia="ja-JP"/>
      <w14:ligatures w14:val="none"/>
    </w:rPr>
  </w:style>
  <w:style w:type="paragraph" w:customStyle="1" w:styleId="FC01264215CE4E049F2066A1FD76CB394">
    <w:name w:val="FC01264215CE4E049F2066A1FD76CB394"/>
    <w:rsid w:val="00D24907"/>
    <w:pPr>
      <w:spacing w:after="0" w:line="480" w:lineRule="auto"/>
      <w:jc w:val="center"/>
    </w:pPr>
    <w:rPr>
      <w:kern w:val="24"/>
      <w:lang w:val="es-ES" w:eastAsia="ja-JP"/>
      <w14:ligatures w14:val="none"/>
    </w:rPr>
  </w:style>
  <w:style w:type="paragraph" w:customStyle="1" w:styleId="05AD582DA7FF4EC68C1B84D616C6E18D2">
    <w:name w:val="05AD582DA7FF4EC68C1B84D616C6E18D2"/>
    <w:rsid w:val="00D24907"/>
    <w:pPr>
      <w:spacing w:after="0" w:line="480" w:lineRule="auto"/>
      <w:jc w:val="center"/>
    </w:pPr>
    <w:rPr>
      <w:kern w:val="24"/>
      <w:lang w:val="es-ES" w:eastAsia="ja-JP"/>
      <w14:ligatures w14:val="none"/>
    </w:rPr>
  </w:style>
  <w:style w:type="paragraph" w:customStyle="1" w:styleId="C9972C7DA6D74898ADE708566E03CF9F21">
    <w:name w:val="C9972C7DA6D74898ADE708566E03CF9F21"/>
    <w:rsid w:val="00D24907"/>
    <w:pPr>
      <w:spacing w:after="200" w:line="276" w:lineRule="auto"/>
    </w:pPr>
    <w:rPr>
      <w:rFonts w:eastAsiaTheme="minorHAnsi"/>
      <w:kern w:val="0"/>
      <w:sz w:val="22"/>
      <w:szCs w:val="22"/>
      <w:lang w:eastAsia="en-US"/>
      <w14:ligatures w14:val="none"/>
    </w:rPr>
  </w:style>
  <w:style w:type="paragraph" w:customStyle="1" w:styleId="1CA14C4F96D7400598EF06024C57457D19">
    <w:name w:val="1CA14C4F96D7400598EF06024C57457D19"/>
    <w:rsid w:val="00D24907"/>
    <w:pPr>
      <w:spacing w:after="200" w:line="276" w:lineRule="auto"/>
    </w:pPr>
    <w:rPr>
      <w:rFonts w:eastAsiaTheme="minorHAnsi"/>
      <w:kern w:val="0"/>
      <w:sz w:val="22"/>
      <w:szCs w:val="22"/>
      <w:lang w:eastAsia="en-US"/>
      <w14:ligatures w14:val="none"/>
    </w:rPr>
  </w:style>
  <w:style w:type="paragraph" w:customStyle="1" w:styleId="7327CB2075AB49DC87CA2A703CC81D8912">
    <w:name w:val="7327CB2075AB49DC87CA2A703CC81D8912"/>
    <w:rsid w:val="00D24907"/>
    <w:pPr>
      <w:spacing w:after="200" w:line="276" w:lineRule="auto"/>
    </w:pPr>
    <w:rPr>
      <w:rFonts w:eastAsiaTheme="minorHAnsi"/>
      <w:kern w:val="0"/>
      <w:sz w:val="22"/>
      <w:szCs w:val="22"/>
      <w:lang w:eastAsia="en-US"/>
      <w14:ligatures w14:val="none"/>
    </w:rPr>
  </w:style>
  <w:style w:type="paragraph" w:customStyle="1" w:styleId="179E61784E074007961D11B176DF779610">
    <w:name w:val="179E61784E074007961D11B176DF779610"/>
    <w:rsid w:val="00D24907"/>
    <w:pPr>
      <w:spacing w:after="200" w:line="276" w:lineRule="auto"/>
    </w:pPr>
    <w:rPr>
      <w:rFonts w:eastAsiaTheme="minorHAnsi"/>
      <w:kern w:val="0"/>
      <w:sz w:val="22"/>
      <w:szCs w:val="22"/>
      <w:lang w:eastAsia="en-US"/>
      <w14:ligatures w14:val="none"/>
    </w:rPr>
  </w:style>
  <w:style w:type="paragraph" w:customStyle="1" w:styleId="C50F3FDA542D4EE89FEBFC29BD6CA0417">
    <w:name w:val="C50F3FDA542D4EE89FEBFC29BD6CA0417"/>
    <w:rsid w:val="00D24907"/>
    <w:pPr>
      <w:spacing w:after="200" w:line="276" w:lineRule="auto"/>
    </w:pPr>
    <w:rPr>
      <w:rFonts w:eastAsiaTheme="minorHAnsi"/>
      <w:kern w:val="0"/>
      <w:sz w:val="22"/>
      <w:szCs w:val="22"/>
      <w:lang w:eastAsia="en-US"/>
      <w14:ligatures w14:val="none"/>
    </w:rPr>
  </w:style>
  <w:style w:type="paragraph" w:customStyle="1" w:styleId="F09F7530870B4C93AAF944CBA43C5E222">
    <w:name w:val="F09F7530870B4C93AAF944CBA43C5E222"/>
    <w:rsid w:val="0068272E"/>
    <w:pPr>
      <w:spacing w:before="2400" w:after="0" w:line="480" w:lineRule="auto"/>
      <w:contextualSpacing/>
      <w:jc w:val="center"/>
    </w:pPr>
    <w:rPr>
      <w:rFonts w:asciiTheme="majorHAnsi" w:eastAsiaTheme="majorEastAsia" w:hAnsiTheme="majorHAnsi" w:cstheme="majorBidi"/>
      <w:kern w:val="24"/>
      <w:lang w:val="es-ES" w:eastAsia="ja-JP"/>
      <w14:ligatures w14:val="none"/>
    </w:rPr>
  </w:style>
  <w:style w:type="paragraph" w:customStyle="1" w:styleId="60FCD99F3EF140B3908D8835B3E375F22">
    <w:name w:val="60FCD99F3EF140B3908D8835B3E375F22"/>
    <w:rsid w:val="0068272E"/>
    <w:pPr>
      <w:spacing w:after="0" w:line="480" w:lineRule="auto"/>
      <w:jc w:val="center"/>
    </w:pPr>
    <w:rPr>
      <w:kern w:val="24"/>
      <w:lang w:val="es-ES" w:eastAsia="ja-JP"/>
      <w14:ligatures w14:val="none"/>
    </w:rPr>
  </w:style>
  <w:style w:type="paragraph" w:customStyle="1" w:styleId="43B5413D4D3F469EAE5D622A05EF622E2">
    <w:name w:val="43B5413D4D3F469EAE5D622A05EF622E2"/>
    <w:rsid w:val="0068272E"/>
    <w:pPr>
      <w:spacing w:after="0" w:line="480" w:lineRule="auto"/>
      <w:jc w:val="center"/>
    </w:pPr>
    <w:rPr>
      <w:kern w:val="24"/>
      <w:lang w:val="es-ES" w:eastAsia="ja-JP"/>
      <w14:ligatures w14:val="none"/>
    </w:rPr>
  </w:style>
  <w:style w:type="paragraph" w:customStyle="1" w:styleId="7C94F361255744048E5C8F690A7AEF832">
    <w:name w:val="7C94F361255744048E5C8F690A7AEF832"/>
    <w:rsid w:val="0068272E"/>
    <w:pPr>
      <w:spacing w:after="0" w:line="480" w:lineRule="auto"/>
      <w:jc w:val="center"/>
    </w:pPr>
    <w:rPr>
      <w:kern w:val="24"/>
      <w:lang w:val="es-ES" w:eastAsia="ja-JP"/>
      <w14:ligatures w14:val="none"/>
    </w:rPr>
  </w:style>
  <w:style w:type="paragraph" w:customStyle="1" w:styleId="FC01264215CE4E049F2066A1FD76CB392">
    <w:name w:val="FC01264215CE4E049F2066A1FD76CB392"/>
    <w:rsid w:val="0068272E"/>
    <w:pPr>
      <w:spacing w:after="0" w:line="480" w:lineRule="auto"/>
      <w:jc w:val="center"/>
    </w:pPr>
    <w:rPr>
      <w:kern w:val="24"/>
      <w:lang w:val="es-ES" w:eastAsia="ja-JP"/>
      <w14:ligatures w14:val="none"/>
    </w:rPr>
  </w:style>
  <w:style w:type="paragraph" w:customStyle="1" w:styleId="05AD582DA7FF4EC68C1B84D616C6E18D3">
    <w:name w:val="05AD582DA7FF4EC68C1B84D616C6E18D3"/>
    <w:rsid w:val="0068272E"/>
    <w:pPr>
      <w:spacing w:after="0" w:line="480" w:lineRule="auto"/>
      <w:jc w:val="center"/>
    </w:pPr>
    <w:rPr>
      <w:kern w:val="24"/>
      <w:lang w:val="es-ES" w:eastAsia="ja-JP"/>
      <w14:ligatures w14:val="none"/>
    </w:rPr>
  </w:style>
  <w:style w:type="paragraph" w:customStyle="1" w:styleId="C9972C7DA6D74898ADE708566E03CF9F2">
    <w:name w:val="C9972C7DA6D74898ADE708566E03CF9F2"/>
    <w:rsid w:val="0068272E"/>
    <w:pPr>
      <w:spacing w:after="200" w:line="276" w:lineRule="auto"/>
    </w:pPr>
    <w:rPr>
      <w:rFonts w:eastAsiaTheme="minorHAnsi"/>
      <w:kern w:val="0"/>
      <w:sz w:val="22"/>
      <w:szCs w:val="22"/>
      <w:lang w:eastAsia="en-US"/>
      <w14:ligatures w14:val="none"/>
    </w:rPr>
  </w:style>
  <w:style w:type="paragraph" w:customStyle="1" w:styleId="1CA14C4F96D7400598EF06024C57457D2">
    <w:name w:val="1CA14C4F96D7400598EF06024C57457D2"/>
    <w:rsid w:val="0068272E"/>
    <w:pPr>
      <w:spacing w:after="200" w:line="276" w:lineRule="auto"/>
    </w:pPr>
    <w:rPr>
      <w:rFonts w:eastAsiaTheme="minorHAnsi"/>
      <w:kern w:val="0"/>
      <w:sz w:val="22"/>
      <w:szCs w:val="22"/>
      <w:lang w:eastAsia="en-US"/>
      <w14:ligatures w14:val="none"/>
    </w:rPr>
  </w:style>
  <w:style w:type="paragraph" w:customStyle="1" w:styleId="7327CB2075AB49DC87CA2A703CC81D892">
    <w:name w:val="7327CB2075AB49DC87CA2A703CC81D892"/>
    <w:rsid w:val="0068272E"/>
    <w:pPr>
      <w:spacing w:after="200" w:line="276" w:lineRule="auto"/>
    </w:pPr>
    <w:rPr>
      <w:rFonts w:eastAsiaTheme="minorHAnsi"/>
      <w:kern w:val="0"/>
      <w:sz w:val="22"/>
      <w:szCs w:val="22"/>
      <w:lang w:eastAsia="en-US"/>
      <w14:ligatures w14:val="none"/>
    </w:rPr>
  </w:style>
  <w:style w:type="paragraph" w:customStyle="1" w:styleId="179E61784E074007961D11B176DF77962">
    <w:name w:val="179E61784E074007961D11B176DF77962"/>
    <w:rsid w:val="0068272E"/>
    <w:pPr>
      <w:spacing w:after="200" w:line="276" w:lineRule="auto"/>
    </w:pPr>
    <w:rPr>
      <w:rFonts w:eastAsiaTheme="minorHAnsi"/>
      <w:kern w:val="0"/>
      <w:sz w:val="22"/>
      <w:szCs w:val="22"/>
      <w:lang w:eastAsia="en-US"/>
      <w14:ligatures w14:val="none"/>
    </w:rPr>
  </w:style>
  <w:style w:type="paragraph" w:customStyle="1" w:styleId="C50F3FDA542D4EE89FEBFC29BD6CA0412">
    <w:name w:val="C50F3FDA542D4EE89FEBFC29BD6CA0412"/>
    <w:rsid w:val="0068272E"/>
    <w:pPr>
      <w:spacing w:after="200" w:line="276" w:lineRule="auto"/>
    </w:pPr>
    <w:rPr>
      <w:rFonts w:eastAsiaTheme="minorHAnsi"/>
      <w:kern w:val="0"/>
      <w:sz w:val="22"/>
      <w:szCs w:val="22"/>
      <w:lang w:eastAsia="en-US"/>
      <w14:ligatures w14:val="none"/>
    </w:rPr>
  </w:style>
  <w:style w:type="paragraph" w:customStyle="1" w:styleId="F09F7530870B4C93AAF944CBA43C5E223">
    <w:name w:val="F09F7530870B4C93AAF944CBA43C5E223"/>
    <w:rsid w:val="0068272E"/>
    <w:pPr>
      <w:spacing w:before="2400" w:after="0" w:line="480" w:lineRule="auto"/>
      <w:contextualSpacing/>
      <w:jc w:val="center"/>
    </w:pPr>
    <w:rPr>
      <w:rFonts w:asciiTheme="majorHAnsi" w:eastAsiaTheme="majorEastAsia" w:hAnsiTheme="majorHAnsi" w:cstheme="majorBidi"/>
      <w:kern w:val="24"/>
      <w:lang w:val="es-ES" w:eastAsia="ja-JP"/>
      <w14:ligatures w14:val="none"/>
    </w:rPr>
  </w:style>
  <w:style w:type="paragraph" w:customStyle="1" w:styleId="60FCD99F3EF140B3908D8835B3E375F23">
    <w:name w:val="60FCD99F3EF140B3908D8835B3E375F23"/>
    <w:rsid w:val="0068272E"/>
    <w:pPr>
      <w:spacing w:after="0" w:line="480" w:lineRule="auto"/>
      <w:jc w:val="center"/>
    </w:pPr>
    <w:rPr>
      <w:kern w:val="24"/>
      <w:lang w:val="es-ES" w:eastAsia="ja-JP"/>
      <w14:ligatures w14:val="none"/>
    </w:rPr>
  </w:style>
  <w:style w:type="paragraph" w:customStyle="1" w:styleId="43B5413D4D3F469EAE5D622A05EF622E3">
    <w:name w:val="43B5413D4D3F469EAE5D622A05EF622E3"/>
    <w:rsid w:val="0068272E"/>
    <w:pPr>
      <w:spacing w:after="0" w:line="480" w:lineRule="auto"/>
      <w:jc w:val="center"/>
    </w:pPr>
    <w:rPr>
      <w:kern w:val="24"/>
      <w:lang w:val="es-ES" w:eastAsia="ja-JP"/>
      <w14:ligatures w14:val="none"/>
    </w:rPr>
  </w:style>
  <w:style w:type="paragraph" w:customStyle="1" w:styleId="7C94F361255744048E5C8F690A7AEF833">
    <w:name w:val="7C94F361255744048E5C8F690A7AEF833"/>
    <w:rsid w:val="0068272E"/>
    <w:pPr>
      <w:spacing w:after="0" w:line="480" w:lineRule="auto"/>
      <w:jc w:val="center"/>
    </w:pPr>
    <w:rPr>
      <w:kern w:val="24"/>
      <w:lang w:val="es-ES" w:eastAsia="ja-JP"/>
      <w14:ligatures w14:val="none"/>
    </w:rPr>
  </w:style>
  <w:style w:type="paragraph" w:customStyle="1" w:styleId="FC01264215CE4E049F2066A1FD76CB393">
    <w:name w:val="FC01264215CE4E049F2066A1FD76CB393"/>
    <w:rsid w:val="0068272E"/>
    <w:pPr>
      <w:spacing w:after="0" w:line="480" w:lineRule="auto"/>
      <w:jc w:val="center"/>
    </w:pPr>
    <w:rPr>
      <w:kern w:val="24"/>
      <w:lang w:val="es-ES" w:eastAsia="ja-JP"/>
      <w14:ligatures w14:val="none"/>
    </w:rPr>
  </w:style>
  <w:style w:type="paragraph" w:customStyle="1" w:styleId="05AD582DA7FF4EC68C1B84D616C6E18D4">
    <w:name w:val="05AD582DA7FF4EC68C1B84D616C6E18D4"/>
    <w:rsid w:val="0068272E"/>
    <w:pPr>
      <w:spacing w:after="0" w:line="480" w:lineRule="auto"/>
      <w:jc w:val="center"/>
    </w:pPr>
    <w:rPr>
      <w:kern w:val="24"/>
      <w:lang w:val="es-ES" w:eastAsia="ja-JP"/>
      <w14:ligatures w14:val="none"/>
    </w:rPr>
  </w:style>
  <w:style w:type="paragraph" w:customStyle="1" w:styleId="C9972C7DA6D74898ADE708566E03CF9F3">
    <w:name w:val="C9972C7DA6D74898ADE708566E03CF9F3"/>
    <w:rsid w:val="0068272E"/>
    <w:pPr>
      <w:spacing w:after="200" w:line="276" w:lineRule="auto"/>
    </w:pPr>
    <w:rPr>
      <w:rFonts w:eastAsiaTheme="minorHAnsi"/>
      <w:kern w:val="0"/>
      <w:sz w:val="22"/>
      <w:szCs w:val="22"/>
      <w:lang w:eastAsia="en-US"/>
      <w14:ligatures w14:val="none"/>
    </w:rPr>
  </w:style>
  <w:style w:type="paragraph" w:customStyle="1" w:styleId="1CA14C4F96D7400598EF06024C57457D3">
    <w:name w:val="1CA14C4F96D7400598EF06024C57457D3"/>
    <w:rsid w:val="0068272E"/>
    <w:pPr>
      <w:spacing w:after="200" w:line="276" w:lineRule="auto"/>
    </w:pPr>
    <w:rPr>
      <w:rFonts w:eastAsiaTheme="minorHAnsi"/>
      <w:kern w:val="0"/>
      <w:sz w:val="22"/>
      <w:szCs w:val="22"/>
      <w:lang w:eastAsia="en-US"/>
      <w14:ligatures w14:val="none"/>
    </w:rPr>
  </w:style>
  <w:style w:type="paragraph" w:customStyle="1" w:styleId="7327CB2075AB49DC87CA2A703CC81D893">
    <w:name w:val="7327CB2075AB49DC87CA2A703CC81D893"/>
    <w:rsid w:val="0068272E"/>
    <w:pPr>
      <w:spacing w:after="200" w:line="276" w:lineRule="auto"/>
    </w:pPr>
    <w:rPr>
      <w:rFonts w:eastAsiaTheme="minorHAnsi"/>
      <w:kern w:val="0"/>
      <w:sz w:val="22"/>
      <w:szCs w:val="22"/>
      <w:lang w:eastAsia="en-US"/>
      <w14:ligatures w14:val="none"/>
    </w:rPr>
  </w:style>
  <w:style w:type="paragraph" w:customStyle="1" w:styleId="179E61784E074007961D11B176DF77963">
    <w:name w:val="179E61784E074007961D11B176DF77963"/>
    <w:rsid w:val="0068272E"/>
    <w:pPr>
      <w:spacing w:after="200" w:line="276" w:lineRule="auto"/>
    </w:pPr>
    <w:rPr>
      <w:rFonts w:eastAsiaTheme="minorHAnsi"/>
      <w:kern w:val="0"/>
      <w:sz w:val="22"/>
      <w:szCs w:val="22"/>
      <w:lang w:eastAsia="en-US"/>
      <w14:ligatures w14:val="none"/>
    </w:rPr>
  </w:style>
  <w:style w:type="paragraph" w:customStyle="1" w:styleId="C50F3FDA542D4EE89FEBFC29BD6CA0413">
    <w:name w:val="C50F3FDA542D4EE89FEBFC29BD6CA0413"/>
    <w:rsid w:val="0068272E"/>
    <w:pPr>
      <w:spacing w:after="200" w:line="276" w:lineRule="auto"/>
    </w:pPr>
    <w:rPr>
      <w:rFonts w:eastAsiaTheme="minorHAnsi"/>
      <w:kern w:val="0"/>
      <w:sz w:val="22"/>
      <w:szCs w:val="22"/>
      <w:lang w:eastAsia="en-US"/>
      <w14:ligatures w14:val="none"/>
    </w:rPr>
  </w:style>
  <w:style w:type="paragraph" w:customStyle="1" w:styleId="F09F7530870B4C93AAF944CBA43C5E225">
    <w:name w:val="F09F7530870B4C93AAF944CBA43C5E225"/>
    <w:rsid w:val="0068272E"/>
    <w:pPr>
      <w:spacing w:before="2400" w:after="0" w:line="480" w:lineRule="auto"/>
      <w:contextualSpacing/>
      <w:jc w:val="center"/>
    </w:pPr>
    <w:rPr>
      <w:rFonts w:asciiTheme="majorHAnsi" w:eastAsiaTheme="majorEastAsia" w:hAnsiTheme="majorHAnsi" w:cstheme="majorBidi"/>
      <w:kern w:val="24"/>
      <w:lang w:val="es-ES" w:eastAsia="ja-JP"/>
      <w14:ligatures w14:val="none"/>
    </w:rPr>
  </w:style>
  <w:style w:type="paragraph" w:customStyle="1" w:styleId="60FCD99F3EF140B3908D8835B3E375F25">
    <w:name w:val="60FCD99F3EF140B3908D8835B3E375F25"/>
    <w:rsid w:val="0068272E"/>
    <w:pPr>
      <w:spacing w:after="0" w:line="480" w:lineRule="auto"/>
      <w:jc w:val="center"/>
    </w:pPr>
    <w:rPr>
      <w:kern w:val="24"/>
      <w:lang w:val="es-ES" w:eastAsia="ja-JP"/>
      <w14:ligatures w14:val="none"/>
    </w:rPr>
  </w:style>
  <w:style w:type="paragraph" w:customStyle="1" w:styleId="43B5413D4D3F469EAE5D622A05EF622E5">
    <w:name w:val="43B5413D4D3F469EAE5D622A05EF622E5"/>
    <w:rsid w:val="0068272E"/>
    <w:pPr>
      <w:spacing w:after="0" w:line="480" w:lineRule="auto"/>
      <w:jc w:val="center"/>
    </w:pPr>
    <w:rPr>
      <w:kern w:val="24"/>
      <w:lang w:val="es-ES" w:eastAsia="ja-JP"/>
      <w14:ligatures w14:val="none"/>
    </w:rPr>
  </w:style>
  <w:style w:type="paragraph" w:customStyle="1" w:styleId="7C94F361255744048E5C8F690A7AEF835">
    <w:name w:val="7C94F361255744048E5C8F690A7AEF835"/>
    <w:rsid w:val="0068272E"/>
    <w:pPr>
      <w:spacing w:after="0" w:line="480" w:lineRule="auto"/>
      <w:jc w:val="center"/>
    </w:pPr>
    <w:rPr>
      <w:kern w:val="24"/>
      <w:lang w:val="es-ES" w:eastAsia="ja-JP"/>
      <w14:ligatures w14:val="none"/>
    </w:rPr>
  </w:style>
  <w:style w:type="paragraph" w:customStyle="1" w:styleId="FC01264215CE4E049F2066A1FD76CB395">
    <w:name w:val="FC01264215CE4E049F2066A1FD76CB395"/>
    <w:rsid w:val="0068272E"/>
    <w:pPr>
      <w:spacing w:after="0" w:line="480" w:lineRule="auto"/>
      <w:jc w:val="center"/>
    </w:pPr>
    <w:rPr>
      <w:kern w:val="24"/>
      <w:lang w:val="es-ES" w:eastAsia="ja-JP"/>
      <w14:ligatures w14:val="none"/>
    </w:rPr>
  </w:style>
  <w:style w:type="paragraph" w:customStyle="1" w:styleId="05AD582DA7FF4EC68C1B84D616C6E18D5">
    <w:name w:val="05AD582DA7FF4EC68C1B84D616C6E18D5"/>
    <w:rsid w:val="0068272E"/>
    <w:pPr>
      <w:spacing w:after="0" w:line="480" w:lineRule="auto"/>
      <w:jc w:val="center"/>
    </w:pPr>
    <w:rPr>
      <w:kern w:val="24"/>
      <w:lang w:val="es-ES" w:eastAsia="ja-JP"/>
      <w14:ligatures w14:val="none"/>
    </w:rPr>
  </w:style>
  <w:style w:type="paragraph" w:customStyle="1" w:styleId="C9972C7DA6D74898ADE708566E03CF9F4">
    <w:name w:val="C9972C7DA6D74898ADE708566E03CF9F4"/>
    <w:rsid w:val="0068272E"/>
    <w:pPr>
      <w:spacing w:after="200" w:line="276" w:lineRule="auto"/>
    </w:pPr>
    <w:rPr>
      <w:rFonts w:eastAsiaTheme="minorHAnsi"/>
      <w:kern w:val="0"/>
      <w:sz w:val="22"/>
      <w:szCs w:val="22"/>
      <w:lang w:eastAsia="en-US"/>
      <w14:ligatures w14:val="none"/>
    </w:rPr>
  </w:style>
  <w:style w:type="paragraph" w:customStyle="1" w:styleId="1CA14C4F96D7400598EF06024C57457D4">
    <w:name w:val="1CA14C4F96D7400598EF06024C57457D4"/>
    <w:rsid w:val="0068272E"/>
    <w:pPr>
      <w:spacing w:after="200" w:line="276" w:lineRule="auto"/>
    </w:pPr>
    <w:rPr>
      <w:rFonts w:eastAsiaTheme="minorHAnsi"/>
      <w:kern w:val="0"/>
      <w:sz w:val="22"/>
      <w:szCs w:val="22"/>
      <w:lang w:eastAsia="en-US"/>
      <w14:ligatures w14:val="none"/>
    </w:rPr>
  </w:style>
  <w:style w:type="paragraph" w:customStyle="1" w:styleId="7327CB2075AB49DC87CA2A703CC81D894">
    <w:name w:val="7327CB2075AB49DC87CA2A703CC81D894"/>
    <w:rsid w:val="0068272E"/>
    <w:pPr>
      <w:spacing w:after="200" w:line="276" w:lineRule="auto"/>
    </w:pPr>
    <w:rPr>
      <w:rFonts w:eastAsiaTheme="minorHAnsi"/>
      <w:kern w:val="0"/>
      <w:sz w:val="22"/>
      <w:szCs w:val="22"/>
      <w:lang w:eastAsia="en-US"/>
      <w14:ligatures w14:val="none"/>
    </w:rPr>
  </w:style>
  <w:style w:type="paragraph" w:customStyle="1" w:styleId="179E61784E074007961D11B176DF77964">
    <w:name w:val="179E61784E074007961D11B176DF77964"/>
    <w:rsid w:val="0068272E"/>
    <w:pPr>
      <w:spacing w:after="200" w:line="276" w:lineRule="auto"/>
    </w:pPr>
    <w:rPr>
      <w:rFonts w:eastAsiaTheme="minorHAnsi"/>
      <w:kern w:val="0"/>
      <w:sz w:val="22"/>
      <w:szCs w:val="22"/>
      <w:lang w:eastAsia="en-US"/>
      <w14:ligatures w14:val="none"/>
    </w:rPr>
  </w:style>
  <w:style w:type="paragraph" w:customStyle="1" w:styleId="C50F3FDA542D4EE89FEBFC29BD6CA0414">
    <w:name w:val="C50F3FDA542D4EE89FEBFC29BD6CA0414"/>
    <w:rsid w:val="0068272E"/>
    <w:pPr>
      <w:spacing w:after="200" w:line="276" w:lineRule="auto"/>
    </w:pPr>
    <w:rPr>
      <w:rFonts w:eastAsiaTheme="minorHAnsi"/>
      <w:kern w:val="0"/>
      <w:sz w:val="22"/>
      <w:szCs w:val="22"/>
      <w:lang w:eastAsia="en-US"/>
      <w14:ligatures w14:val="none"/>
    </w:rPr>
  </w:style>
  <w:style w:type="paragraph" w:customStyle="1" w:styleId="F09F7530870B4C93AAF944CBA43C5E226">
    <w:name w:val="F09F7530870B4C93AAF944CBA43C5E226"/>
    <w:rsid w:val="00001365"/>
    <w:pPr>
      <w:spacing w:before="2400" w:after="0" w:line="480" w:lineRule="auto"/>
      <w:contextualSpacing/>
      <w:jc w:val="center"/>
    </w:pPr>
    <w:rPr>
      <w:rFonts w:asciiTheme="majorHAnsi" w:eastAsiaTheme="majorEastAsia" w:hAnsiTheme="majorHAnsi" w:cstheme="majorBidi"/>
      <w:kern w:val="24"/>
      <w:lang w:val="es-ES" w:eastAsia="ja-JP"/>
      <w14:ligatures w14:val="none"/>
    </w:rPr>
  </w:style>
  <w:style w:type="paragraph" w:customStyle="1" w:styleId="60FCD99F3EF140B3908D8835B3E375F26">
    <w:name w:val="60FCD99F3EF140B3908D8835B3E375F26"/>
    <w:rsid w:val="00001365"/>
    <w:pPr>
      <w:spacing w:after="0" w:line="480" w:lineRule="auto"/>
      <w:jc w:val="center"/>
    </w:pPr>
    <w:rPr>
      <w:kern w:val="24"/>
      <w:lang w:val="es-ES" w:eastAsia="ja-JP"/>
      <w14:ligatures w14:val="none"/>
    </w:rPr>
  </w:style>
  <w:style w:type="paragraph" w:customStyle="1" w:styleId="43B5413D4D3F469EAE5D622A05EF622E6">
    <w:name w:val="43B5413D4D3F469EAE5D622A05EF622E6"/>
    <w:rsid w:val="00001365"/>
    <w:pPr>
      <w:spacing w:after="0" w:line="480" w:lineRule="auto"/>
      <w:jc w:val="center"/>
    </w:pPr>
    <w:rPr>
      <w:kern w:val="24"/>
      <w:lang w:val="es-ES" w:eastAsia="ja-JP"/>
      <w14:ligatures w14:val="none"/>
    </w:rPr>
  </w:style>
  <w:style w:type="paragraph" w:customStyle="1" w:styleId="7C94F361255744048E5C8F690A7AEF836">
    <w:name w:val="7C94F361255744048E5C8F690A7AEF836"/>
    <w:rsid w:val="00001365"/>
    <w:pPr>
      <w:spacing w:after="0" w:line="480" w:lineRule="auto"/>
      <w:jc w:val="center"/>
    </w:pPr>
    <w:rPr>
      <w:kern w:val="24"/>
      <w:lang w:val="es-ES" w:eastAsia="ja-JP"/>
      <w14:ligatures w14:val="none"/>
    </w:rPr>
  </w:style>
  <w:style w:type="paragraph" w:customStyle="1" w:styleId="FC01264215CE4E049F2066A1FD76CB396">
    <w:name w:val="FC01264215CE4E049F2066A1FD76CB396"/>
    <w:rsid w:val="00001365"/>
    <w:pPr>
      <w:spacing w:after="0" w:line="480" w:lineRule="auto"/>
      <w:jc w:val="center"/>
    </w:pPr>
    <w:rPr>
      <w:kern w:val="24"/>
      <w:lang w:val="es-ES" w:eastAsia="ja-JP"/>
      <w14:ligatures w14:val="none"/>
    </w:rPr>
  </w:style>
  <w:style w:type="paragraph" w:customStyle="1" w:styleId="05AD582DA7FF4EC68C1B84D616C6E18D6">
    <w:name w:val="05AD582DA7FF4EC68C1B84D616C6E18D6"/>
    <w:rsid w:val="00001365"/>
    <w:pPr>
      <w:spacing w:after="0" w:line="480" w:lineRule="auto"/>
      <w:jc w:val="center"/>
    </w:pPr>
    <w:rPr>
      <w:kern w:val="24"/>
      <w:lang w:val="es-ES" w:eastAsia="ja-JP"/>
      <w14:ligatures w14:val="none"/>
    </w:rPr>
  </w:style>
  <w:style w:type="paragraph" w:customStyle="1" w:styleId="C9972C7DA6D74898ADE708566E03CF9F5">
    <w:name w:val="C9972C7DA6D74898ADE708566E03CF9F5"/>
    <w:rsid w:val="00001365"/>
    <w:pPr>
      <w:spacing w:after="200" w:line="276" w:lineRule="auto"/>
    </w:pPr>
    <w:rPr>
      <w:rFonts w:eastAsiaTheme="minorHAnsi"/>
      <w:kern w:val="0"/>
      <w:sz w:val="22"/>
      <w:szCs w:val="22"/>
      <w:lang w:eastAsia="en-US"/>
      <w14:ligatures w14:val="none"/>
    </w:rPr>
  </w:style>
  <w:style w:type="paragraph" w:customStyle="1" w:styleId="1CA14C4F96D7400598EF06024C57457D5">
    <w:name w:val="1CA14C4F96D7400598EF06024C57457D5"/>
    <w:rsid w:val="00001365"/>
    <w:pPr>
      <w:spacing w:after="200" w:line="276" w:lineRule="auto"/>
    </w:pPr>
    <w:rPr>
      <w:rFonts w:eastAsiaTheme="minorHAnsi"/>
      <w:kern w:val="0"/>
      <w:sz w:val="22"/>
      <w:szCs w:val="22"/>
      <w:lang w:eastAsia="en-US"/>
      <w14:ligatures w14:val="none"/>
    </w:rPr>
  </w:style>
  <w:style w:type="paragraph" w:customStyle="1" w:styleId="7327CB2075AB49DC87CA2A703CC81D895">
    <w:name w:val="7327CB2075AB49DC87CA2A703CC81D895"/>
    <w:rsid w:val="00001365"/>
    <w:pPr>
      <w:spacing w:after="200" w:line="276" w:lineRule="auto"/>
    </w:pPr>
    <w:rPr>
      <w:rFonts w:eastAsiaTheme="minorHAnsi"/>
      <w:kern w:val="0"/>
      <w:sz w:val="22"/>
      <w:szCs w:val="22"/>
      <w:lang w:eastAsia="en-US"/>
      <w14:ligatures w14:val="none"/>
    </w:rPr>
  </w:style>
  <w:style w:type="paragraph" w:customStyle="1" w:styleId="179E61784E074007961D11B176DF77965">
    <w:name w:val="179E61784E074007961D11B176DF77965"/>
    <w:rsid w:val="00001365"/>
    <w:pPr>
      <w:spacing w:after="200" w:line="276" w:lineRule="auto"/>
    </w:pPr>
    <w:rPr>
      <w:rFonts w:eastAsiaTheme="minorHAnsi"/>
      <w:kern w:val="0"/>
      <w:sz w:val="22"/>
      <w:szCs w:val="22"/>
      <w:lang w:eastAsia="en-US"/>
      <w14:ligatures w14:val="none"/>
    </w:rPr>
  </w:style>
  <w:style w:type="paragraph" w:customStyle="1" w:styleId="C50F3FDA542D4EE89FEBFC29BD6CA0415">
    <w:name w:val="C50F3FDA542D4EE89FEBFC29BD6CA0415"/>
    <w:rsid w:val="00001365"/>
    <w:pPr>
      <w:spacing w:after="200" w:line="276"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Article</b:Tag>
    <b:SourceType>JournalArticle</b:SourceType>
    <b:Guid>{1F557F86-9C50-44A9-8DEA-0DC88DF1A638}</b:Guid>
    <b:Title>Título del artículo</b:Title>
    <b:Year>Año</b:Year>
    <b:JournalName>Título del diario</b:JournalName>
    <b:Pages>Páginas desde - hasta</b:Pages>
    <b:Author>
      <b:Author>
        <b:NameList>
          <b:Person>
            <b:Last>Apellidos</b:Last>
            <b:First>nombre,</b:First>
            <b:Middle>segundo nombre</b:Middle>
          </b:Person>
        </b:NameList>
      </b:Author>
    </b:Author>
    <b:RefOrder>1</b:RefOrder>
  </b:Source>
  <b:Source>
    <b:Tag>Last</b:Tag>
    <b:SourceType>Book</b:SourceType>
    <b:Guid>{55FDDCE7-1BC5-4A9C-A8B0-C683C96516D6}</b:Guid>
    <b:Title>Título del libro</b:Title>
    <b:Year>Año</b:Year>
    <b:City>Nombre de la ciudad</b:City>
    <b:Publisher>Nombre del editor</b:Publisher>
    <b:Author>
      <b:Author>
        <b:NameList>
          <b:Person>
            <b:Last>Apellidos</b:Last>
            <b:First>nombre,</b:First>
            <b:Middle>segundo nombre</b:Middle>
          </b:Person>
        </b:NameList>
      </b:Author>
    </b:Author>
    <b:RefOrder>2</b:RefOrder>
  </b:Source>
</b:Sources>
</file>

<file path=customXml/itemProps1.xml><?xml version="1.0" encoding="utf-8"?>
<ds:datastoreItem xmlns:ds="http://schemas.openxmlformats.org/officeDocument/2006/customXml" ds:itemID="{A1A689AE-6CD9-4D2A-A8E3-ECE19597A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Pages>
  <Words>385</Words>
  <Characters>2202</Characters>
  <Application>Microsoft Office Word</Application>
  <DocSecurity>0</DocSecurity>
  <Lines>60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dc:creator>
  <cp:lastModifiedBy>José María Rodríguez</cp:lastModifiedBy>
  <cp:revision>64</cp:revision>
  <dcterms:created xsi:type="dcterms:W3CDTF">2023-04-18T19:24:00Z</dcterms:created>
  <dcterms:modified xsi:type="dcterms:W3CDTF">2026-04-15T20:33:00Z</dcterms:modified>
</cp:coreProperties>
</file>