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EBB0" w14:textId="2396D9B8" w:rsidR="0051393E" w:rsidRDefault="005139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第一次讨论会议纪要</w:t>
      </w:r>
    </w:p>
    <w:p w14:paraId="7A374E91" w14:textId="3D0F1289" w:rsidR="008F234F" w:rsidRDefault="005139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时间：2025.10.14 16:30-17:30</w:t>
      </w:r>
    </w:p>
    <w:p w14:paraId="03DFEC3D" w14:textId="58C6FB59" w:rsidR="0051393E" w:rsidRDefault="005139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地点：经济学院泛海楼514会议室</w:t>
      </w:r>
    </w:p>
    <w:p w14:paraId="43A10EBF" w14:textId="62AF3C00" w:rsidR="003D6DFA" w:rsidRPr="003D6DFA" w:rsidRDefault="0051393E" w:rsidP="003D6D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内容：</w:t>
      </w:r>
      <w:r w:rsidR="003D6DFA" w:rsidRPr="003D6DFA">
        <w:rPr>
          <w:rFonts w:hint="eastAsia"/>
          <w:sz w:val="24"/>
          <w:szCs w:val="24"/>
        </w:rPr>
        <w:t>本次小组讨论会围绕课题开题方向展开。同学们首先汇报了自行拟定的研究计划与开题报告内容。随后，导师对汇报进行了细致点评。</w:t>
      </w:r>
    </w:p>
    <w:p w14:paraId="167B9800" w14:textId="779DBB44" w:rsidR="003D6DFA" w:rsidRPr="003D6DFA" w:rsidRDefault="003D6DFA" w:rsidP="003D6DFA">
      <w:pPr>
        <w:rPr>
          <w:rFonts w:hint="eastAsia"/>
          <w:sz w:val="24"/>
          <w:szCs w:val="24"/>
        </w:rPr>
      </w:pPr>
      <w:r w:rsidRPr="003D6DFA">
        <w:rPr>
          <w:rFonts w:hint="eastAsia"/>
          <w:sz w:val="24"/>
          <w:szCs w:val="24"/>
        </w:rPr>
        <w:t>导师指出，现有研究思路存在视角较为单一、方向过于集中的问题。为提升研究的广度与深度，导师建议课题组</w:t>
      </w:r>
      <w:proofErr w:type="gramStart"/>
      <w:r w:rsidRPr="003D6DFA">
        <w:rPr>
          <w:rFonts w:hint="eastAsia"/>
          <w:sz w:val="24"/>
          <w:szCs w:val="24"/>
        </w:rPr>
        <w:t>应从多元维</w:t>
      </w:r>
      <w:proofErr w:type="gramEnd"/>
      <w:r w:rsidRPr="003D6DFA">
        <w:rPr>
          <w:rFonts w:hint="eastAsia"/>
          <w:sz w:val="24"/>
          <w:szCs w:val="24"/>
        </w:rPr>
        <w:t>度切入，特别强调需将宏观理论框架与前沿洞察，切实落实到具体产业的实践分析与应用场景中，确保研究成果兼具学理价值与现实指导意义。</w:t>
      </w:r>
    </w:p>
    <w:p w14:paraId="1E82F645" w14:textId="77777777" w:rsidR="003D6DFA" w:rsidRPr="003D6DFA" w:rsidRDefault="003D6DFA" w:rsidP="003D6DFA">
      <w:pPr>
        <w:rPr>
          <w:rFonts w:hint="eastAsia"/>
          <w:sz w:val="24"/>
          <w:szCs w:val="24"/>
        </w:rPr>
      </w:pPr>
      <w:r w:rsidRPr="003D6DFA">
        <w:rPr>
          <w:rFonts w:hint="eastAsia"/>
          <w:sz w:val="24"/>
          <w:szCs w:val="24"/>
        </w:rPr>
        <w:t>遵循导师的指导意见，课题组明确了后续研究的主方向并完成了任务分配：</w:t>
      </w:r>
    </w:p>
    <w:p w14:paraId="212E665F" w14:textId="77777777" w:rsidR="003D6DFA" w:rsidRPr="003D6DFA" w:rsidRDefault="003D6DFA" w:rsidP="003D6DFA">
      <w:pPr>
        <w:rPr>
          <w:rFonts w:hint="eastAsia"/>
          <w:sz w:val="24"/>
          <w:szCs w:val="24"/>
        </w:rPr>
      </w:pPr>
      <w:r w:rsidRPr="003D6DFA">
        <w:rPr>
          <w:rFonts w:hint="eastAsia"/>
          <w:sz w:val="24"/>
          <w:szCs w:val="24"/>
        </w:rPr>
        <w:t>1. 国际经验研究由一位同学承担，重点探究日本中小企业的出海历程与策略，旨在提炼可供参考的历史经验与模式。</w:t>
      </w:r>
    </w:p>
    <w:p w14:paraId="0C1A11EC" w14:textId="77777777" w:rsidR="003D6DFA" w:rsidRPr="003D6DFA" w:rsidRDefault="003D6DFA" w:rsidP="003D6DFA">
      <w:pPr>
        <w:rPr>
          <w:rFonts w:hint="eastAsia"/>
          <w:sz w:val="24"/>
          <w:szCs w:val="24"/>
        </w:rPr>
      </w:pPr>
      <w:r w:rsidRPr="003D6DFA">
        <w:rPr>
          <w:rFonts w:hint="eastAsia"/>
          <w:sz w:val="24"/>
          <w:szCs w:val="24"/>
        </w:rPr>
        <w:t>2. 国内产业分析由五位同学负责，每人需选取一个国内出口总量大、且彼此类型不同的产业进行聚焦研究。核心任务是深入考察该产业的出口形式、目标市场的竞争环境与政策形势，以及同领域内主要厂商的竞争行为与市场动态。</w:t>
      </w:r>
    </w:p>
    <w:p w14:paraId="0CADC870" w14:textId="4FFD3D67" w:rsidR="003D6DFA" w:rsidRPr="003D6DFA" w:rsidRDefault="003D6DFA" w:rsidP="003D6DFA">
      <w:pPr>
        <w:rPr>
          <w:rFonts w:hint="eastAsia"/>
          <w:sz w:val="24"/>
          <w:szCs w:val="24"/>
        </w:rPr>
      </w:pPr>
      <w:r w:rsidRPr="003D6DFA">
        <w:rPr>
          <w:rFonts w:hint="eastAsia"/>
          <w:sz w:val="24"/>
          <w:szCs w:val="24"/>
        </w:rPr>
        <w:t>3. 下一阶段，各成员需围绕所分配的任务，系统开展数据搜集、信息整理与分析工作，并为下一次小组讨论准备好详实的汇报材料。</w:t>
      </w:r>
    </w:p>
    <w:p w14:paraId="6CBB260A" w14:textId="77777777" w:rsidR="003D6DFA" w:rsidRDefault="003D6DFA" w:rsidP="003D6DFA">
      <w:pPr>
        <w:rPr>
          <w:sz w:val="24"/>
          <w:szCs w:val="24"/>
        </w:rPr>
      </w:pPr>
      <w:r w:rsidRPr="003D6DFA">
        <w:rPr>
          <w:rFonts w:hint="eastAsia"/>
          <w:sz w:val="24"/>
          <w:szCs w:val="24"/>
        </w:rPr>
        <w:t>会议最终确认了以上分工与研究路径，为项目的后续推进奠定了坚实基础。</w:t>
      </w:r>
    </w:p>
    <w:p w14:paraId="2B36D0C8" w14:textId="41296958" w:rsidR="0051393E" w:rsidRDefault="0051393E" w:rsidP="003D6D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记录人：龚子涵</w:t>
      </w:r>
    </w:p>
    <w:p w14:paraId="26BAE5FA" w14:textId="77777777" w:rsidR="0051393E" w:rsidRPr="0051393E" w:rsidRDefault="0051393E">
      <w:pPr>
        <w:rPr>
          <w:rFonts w:hint="eastAsia"/>
          <w:sz w:val="24"/>
          <w:szCs w:val="24"/>
        </w:rPr>
      </w:pPr>
    </w:p>
    <w:sectPr w:rsidR="0051393E" w:rsidRPr="00513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82BA" w14:textId="77777777" w:rsidR="00B24B54" w:rsidRDefault="00B24B54" w:rsidP="0051393E">
      <w:pPr>
        <w:rPr>
          <w:rFonts w:hint="eastAsia"/>
        </w:rPr>
      </w:pPr>
      <w:r>
        <w:separator/>
      </w:r>
    </w:p>
  </w:endnote>
  <w:endnote w:type="continuationSeparator" w:id="0">
    <w:p w14:paraId="2416C33B" w14:textId="77777777" w:rsidR="00B24B54" w:rsidRDefault="00B24B54" w:rsidP="00513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C0BF" w14:textId="77777777" w:rsidR="00B24B54" w:rsidRDefault="00B24B54" w:rsidP="0051393E">
      <w:pPr>
        <w:rPr>
          <w:rFonts w:hint="eastAsia"/>
        </w:rPr>
      </w:pPr>
      <w:r>
        <w:separator/>
      </w:r>
    </w:p>
  </w:footnote>
  <w:footnote w:type="continuationSeparator" w:id="0">
    <w:p w14:paraId="45EBF971" w14:textId="77777777" w:rsidR="00B24B54" w:rsidRDefault="00B24B54" w:rsidP="005139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CB"/>
    <w:rsid w:val="000D185A"/>
    <w:rsid w:val="003D6DFA"/>
    <w:rsid w:val="0051393E"/>
    <w:rsid w:val="008F234F"/>
    <w:rsid w:val="00B24B54"/>
    <w:rsid w:val="00CB45C1"/>
    <w:rsid w:val="00CD1ACB"/>
    <w:rsid w:val="00FE72EA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ABF7C"/>
  <w15:chartTrackingRefBased/>
  <w15:docId w15:val="{1278E28E-A5D9-4B48-A5DB-8C92898D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1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A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A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A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A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A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A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A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A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1A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A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A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A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A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A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A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A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39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39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3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39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燕平 龚</dc:creator>
  <cp:keywords/>
  <dc:description/>
  <cp:lastModifiedBy>燕平 龚</cp:lastModifiedBy>
  <cp:revision>3</cp:revision>
  <dcterms:created xsi:type="dcterms:W3CDTF">2025-10-14T11:23:00Z</dcterms:created>
  <dcterms:modified xsi:type="dcterms:W3CDTF">2025-10-16T05:55:00Z</dcterms:modified>
</cp:coreProperties>
</file>