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DD866" w14:textId="5304C405" w:rsidR="00526226" w:rsidRDefault="00C71A9F">
      <w:pPr>
        <w:pStyle w:val="ac"/>
        <w:widowControl/>
      </w:pPr>
      <w:r>
        <w:rPr>
          <w:rFonts w:ascii="方正小标宋简体" w:eastAsia="方正小标宋简体" w:hAnsi="方正小标宋简体" w:cs="方正小标宋简体" w:hint="eastAsia"/>
        </w:rPr>
        <w:t>关于</w:t>
      </w:r>
      <w:r w:rsidR="00D309D9" w:rsidRPr="00D309D9">
        <w:rPr>
          <w:rFonts w:ascii="方正小标宋简体" w:eastAsia="方正小标宋简体" w:hAnsi="方正小标宋简体" w:cs="方正小标宋简体" w:hint="eastAsia"/>
        </w:rPr>
        <w:t>2026年春季学期</w:t>
      </w:r>
      <w:proofErr w:type="gramStart"/>
      <w:r w:rsidR="00D309D9" w:rsidRPr="00D309D9">
        <w:rPr>
          <w:rFonts w:ascii="方正小标宋简体" w:eastAsia="方正小标宋简体" w:hAnsi="方正小标宋简体" w:cs="方正小标宋简体" w:hint="eastAsia"/>
        </w:rPr>
        <w:t>“强国之路”思政大课</w:t>
      </w:r>
      <w:proofErr w:type="gramEnd"/>
      <w:r w:rsidR="00D309D9" w:rsidRPr="00D309D9">
        <w:rPr>
          <w:rFonts w:ascii="方正小标宋简体" w:eastAsia="方正小标宋简体" w:hAnsi="方正小标宋简体" w:cs="方正小标宋简体" w:hint="eastAsia"/>
        </w:rPr>
        <w:t>“悟”阶段</w:t>
      </w:r>
      <w:r>
        <w:rPr>
          <w:rFonts w:ascii="方正小标宋简体" w:eastAsia="方正小标宋简体" w:hAnsi="方正小标宋简体" w:cs="方正小标宋简体" w:hint="eastAsia"/>
        </w:rPr>
        <w:t>工作安排的通知</w:t>
      </w:r>
    </w:p>
    <w:p w14:paraId="674E5F47" w14:textId="77777777" w:rsidR="007762E3" w:rsidRDefault="007762E3">
      <w:pPr>
        <w:pStyle w:val="a4"/>
        <w:ind w:firstLineChars="0" w:firstLine="0"/>
        <w:jc w:val="left"/>
        <w:rPr>
          <w:color w:val="404040"/>
        </w:rPr>
      </w:pPr>
    </w:p>
    <w:p w14:paraId="46560652" w14:textId="70FAF9CF" w:rsidR="00526226" w:rsidRDefault="00C71A9F">
      <w:pPr>
        <w:pStyle w:val="a4"/>
        <w:ind w:firstLineChars="0" w:firstLine="0"/>
        <w:jc w:val="left"/>
        <w:rPr>
          <w:color w:val="404040"/>
        </w:rPr>
      </w:pPr>
      <w:r>
        <w:rPr>
          <w:color w:val="404040"/>
        </w:rPr>
        <w:t>各院系：</w:t>
      </w:r>
    </w:p>
    <w:p w14:paraId="6D3D646F" w14:textId="77777777" w:rsidR="00526226" w:rsidRDefault="00C71A9F">
      <w:pPr>
        <w:pStyle w:val="a4"/>
        <w:rPr>
          <w:color w:val="404040"/>
        </w:rPr>
      </w:pPr>
      <w:r>
        <w:rPr>
          <w:color w:val="404040"/>
        </w:rPr>
        <w:t>为深入</w:t>
      </w:r>
      <w:proofErr w:type="gramStart"/>
      <w:r>
        <w:rPr>
          <w:color w:val="404040"/>
        </w:rPr>
        <w:t>推进思政大课</w:t>
      </w:r>
      <w:proofErr w:type="gramEnd"/>
      <w:r>
        <w:rPr>
          <w:color w:val="404040"/>
        </w:rPr>
        <w:t>“</w:t>
      </w:r>
      <w:r>
        <w:rPr>
          <w:color w:val="404040"/>
        </w:rPr>
        <w:t>悟</w:t>
      </w:r>
      <w:r>
        <w:rPr>
          <w:color w:val="404040"/>
        </w:rPr>
        <w:t>”</w:t>
      </w:r>
      <w:r>
        <w:rPr>
          <w:color w:val="404040"/>
        </w:rPr>
        <w:t>阶段的工作，确保学生能够顺利完成从实践到理论的思维转化，培养批判性思维和独立思考能力，现将</w:t>
      </w:r>
      <w:r>
        <w:rPr>
          <w:color w:val="404040"/>
        </w:rPr>
        <w:t>“</w:t>
      </w:r>
      <w:r>
        <w:rPr>
          <w:color w:val="404040"/>
        </w:rPr>
        <w:t>悟</w:t>
      </w:r>
      <w:r>
        <w:rPr>
          <w:color w:val="404040"/>
        </w:rPr>
        <w:t>”</w:t>
      </w:r>
      <w:r>
        <w:rPr>
          <w:color w:val="404040"/>
        </w:rPr>
        <w:t>阶段的工作安排通知如下，请各院系提前做好准备，确保各项工作有序开展。</w:t>
      </w:r>
    </w:p>
    <w:p w14:paraId="6742DEB2" w14:textId="2C528B29" w:rsidR="00526226" w:rsidRDefault="00AA4468" w:rsidP="00AA4468">
      <w:pPr>
        <w:pStyle w:val="1"/>
        <w:ind w:left="640" w:firstLineChars="0" w:firstLine="0"/>
      </w:pPr>
      <w:r>
        <w:rPr>
          <w:rFonts w:hint="eastAsia"/>
        </w:rPr>
        <w:t>第一部分</w:t>
      </w:r>
      <w:r>
        <w:rPr>
          <w:rFonts w:hint="eastAsia"/>
        </w:rPr>
        <w:t xml:space="preserve"> </w:t>
      </w:r>
      <w:r w:rsidRPr="00AA4468">
        <w:rPr>
          <w:rFonts w:hint="eastAsia"/>
        </w:rPr>
        <w:t>2024</w:t>
      </w:r>
      <w:r w:rsidRPr="00AA4468">
        <w:rPr>
          <w:rFonts w:hint="eastAsia"/>
        </w:rPr>
        <w:t>级本科生课题作业展示嘉年华活动</w:t>
      </w:r>
      <w:r>
        <w:rPr>
          <w:rFonts w:hint="eastAsia"/>
        </w:rPr>
        <w:t>（海报嘉年华）</w:t>
      </w:r>
    </w:p>
    <w:p w14:paraId="66BB7871" w14:textId="77777777" w:rsidR="00AA4468" w:rsidRDefault="00AA4468" w:rsidP="00AA4468">
      <w:pPr>
        <w:pStyle w:val="aff2"/>
        <w:numPr>
          <w:ilvl w:val="0"/>
          <w:numId w:val="3"/>
        </w:numPr>
        <w:spacing w:line="560" w:lineRule="exact"/>
        <w:ind w:firstLineChars="0"/>
        <w:jc w:val="left"/>
        <w:rPr>
          <w:rFonts w:ascii="Times New Roman" w:eastAsia="仿宋" w:hAnsi="Times New Roman" w:cs="Times New Roman"/>
          <w:b/>
          <w:bCs/>
          <w:sz w:val="32"/>
          <w:szCs w:val="36"/>
        </w:rPr>
      </w:pPr>
      <w:r>
        <w:rPr>
          <w:rFonts w:ascii="Times New Roman" w:eastAsia="仿宋" w:hAnsi="Times New Roman" w:cs="Times New Roman" w:hint="eastAsia"/>
          <w:b/>
          <w:bCs/>
          <w:sz w:val="32"/>
          <w:szCs w:val="36"/>
        </w:rPr>
        <w:t>时间安排</w:t>
      </w:r>
    </w:p>
    <w:p w14:paraId="4108871A" w14:textId="77777777" w:rsidR="00AA4468" w:rsidRDefault="00AA4468" w:rsidP="00AA4468">
      <w:pPr>
        <w:spacing w:line="560" w:lineRule="exact"/>
        <w:ind w:left="643"/>
        <w:jc w:val="left"/>
        <w:rPr>
          <w:rFonts w:ascii="仿宋" w:hAnsi="仿宋" w:cs="仿宋"/>
        </w:rPr>
      </w:pPr>
      <w:r>
        <w:rPr>
          <w:rFonts w:ascii="仿宋" w:hAnsi="仿宋" w:cs="仿宋" w:hint="eastAsia"/>
        </w:rPr>
        <w:t>活动时间：2</w:t>
      </w:r>
      <w:r>
        <w:rPr>
          <w:rFonts w:ascii="仿宋" w:hAnsi="仿宋" w:cs="仿宋"/>
        </w:rPr>
        <w:t>026</w:t>
      </w:r>
      <w:r>
        <w:rPr>
          <w:rFonts w:ascii="仿宋" w:hAnsi="仿宋" w:cs="仿宋" w:hint="eastAsia"/>
        </w:rPr>
        <w:t>年</w:t>
      </w:r>
      <w:r>
        <w:rPr>
          <w:rFonts w:ascii="仿宋" w:hAnsi="仿宋" w:cs="仿宋"/>
        </w:rPr>
        <w:t>3</w:t>
      </w:r>
      <w:r>
        <w:rPr>
          <w:rFonts w:ascii="仿宋" w:hAnsi="仿宋" w:cs="仿宋" w:hint="eastAsia"/>
        </w:rPr>
        <w:t>月</w:t>
      </w:r>
      <w:r>
        <w:rPr>
          <w:rFonts w:ascii="仿宋" w:hAnsi="仿宋" w:cs="仿宋"/>
        </w:rPr>
        <w:t>31</w:t>
      </w:r>
      <w:r>
        <w:rPr>
          <w:rFonts w:ascii="仿宋" w:hAnsi="仿宋" w:cs="仿宋" w:hint="eastAsia"/>
        </w:rPr>
        <w:t>日（星期二）1</w:t>
      </w:r>
      <w:r>
        <w:rPr>
          <w:rFonts w:ascii="仿宋" w:hAnsi="仿宋" w:cs="仿宋"/>
        </w:rPr>
        <w:t>3</w:t>
      </w:r>
      <w:r>
        <w:rPr>
          <w:rFonts w:ascii="仿宋" w:hAnsi="仿宋" w:cs="仿宋" w:hint="eastAsia"/>
        </w:rPr>
        <w:t>:</w:t>
      </w:r>
      <w:r>
        <w:rPr>
          <w:rFonts w:ascii="仿宋" w:hAnsi="仿宋" w:cs="仿宋"/>
        </w:rPr>
        <w:t>30-15</w:t>
      </w:r>
      <w:r>
        <w:rPr>
          <w:rFonts w:ascii="仿宋" w:hAnsi="仿宋" w:cs="仿宋" w:hint="eastAsia"/>
        </w:rPr>
        <w:t>:</w:t>
      </w:r>
      <w:r>
        <w:rPr>
          <w:rFonts w:ascii="仿宋" w:hAnsi="仿宋" w:cs="仿宋"/>
        </w:rPr>
        <w:t>30</w:t>
      </w:r>
      <w:r>
        <w:rPr>
          <w:rFonts w:ascii="仿宋" w:hAnsi="仿宋" w:cs="仿宋" w:hint="eastAsia"/>
        </w:rPr>
        <w:t>。</w:t>
      </w:r>
    </w:p>
    <w:p w14:paraId="7F33DA8A" w14:textId="77777777" w:rsidR="00AA4468" w:rsidRDefault="00AA4468" w:rsidP="00AA4468">
      <w:pPr>
        <w:pStyle w:val="aff2"/>
        <w:numPr>
          <w:ilvl w:val="0"/>
          <w:numId w:val="3"/>
        </w:numPr>
        <w:spacing w:line="560" w:lineRule="exact"/>
        <w:ind w:firstLineChars="0"/>
        <w:jc w:val="left"/>
        <w:rPr>
          <w:rFonts w:ascii="Times New Roman" w:eastAsia="仿宋" w:hAnsi="Times New Roman" w:cs="Times New Roman"/>
          <w:b/>
          <w:bCs/>
          <w:sz w:val="32"/>
          <w:szCs w:val="36"/>
        </w:rPr>
      </w:pPr>
      <w:r>
        <w:rPr>
          <w:rFonts w:ascii="Times New Roman" w:eastAsia="仿宋" w:hAnsi="Times New Roman" w:cs="Times New Roman" w:hint="eastAsia"/>
          <w:b/>
          <w:bCs/>
          <w:sz w:val="32"/>
          <w:szCs w:val="36"/>
        </w:rPr>
        <w:t>活动地点</w:t>
      </w:r>
    </w:p>
    <w:p w14:paraId="0353E822" w14:textId="78A091FB" w:rsidR="00AA4468" w:rsidRDefault="00AA4468" w:rsidP="00AA4468">
      <w:pPr>
        <w:spacing w:line="560" w:lineRule="exact"/>
        <w:ind w:firstLineChars="200" w:firstLine="632"/>
        <w:jc w:val="left"/>
        <w:rPr>
          <w:rFonts w:ascii="仿宋" w:hAnsi="仿宋" w:cs="仿宋"/>
        </w:rPr>
      </w:pPr>
      <w:r>
        <w:rPr>
          <w:rFonts w:ascii="仿宋" w:hAnsi="仿宋" w:cs="仿宋" w:hint="eastAsia"/>
        </w:rPr>
        <w:t>复旦大学邯郸校区光华楼前草坪</w:t>
      </w:r>
      <w:r w:rsidR="00D309D9">
        <w:rPr>
          <w:rFonts w:ascii="仿宋" w:hAnsi="仿宋" w:cs="仿宋" w:hint="eastAsia"/>
        </w:rPr>
        <w:t>（如遇恶劣天气更改活动地点将另行通知）</w:t>
      </w:r>
    </w:p>
    <w:p w14:paraId="44FD078A" w14:textId="77777777" w:rsidR="00AA4468" w:rsidRDefault="00AA4468" w:rsidP="00AA4468">
      <w:pPr>
        <w:pStyle w:val="aff2"/>
        <w:numPr>
          <w:ilvl w:val="0"/>
          <w:numId w:val="3"/>
        </w:numPr>
        <w:spacing w:line="560" w:lineRule="exact"/>
        <w:ind w:firstLineChars="0"/>
        <w:jc w:val="left"/>
        <w:rPr>
          <w:rFonts w:ascii="Times New Roman" w:eastAsia="仿宋" w:hAnsi="Times New Roman" w:cs="Times New Roman"/>
          <w:b/>
          <w:bCs/>
          <w:sz w:val="32"/>
          <w:szCs w:val="36"/>
        </w:rPr>
      </w:pPr>
      <w:r>
        <w:rPr>
          <w:rFonts w:ascii="Times New Roman" w:eastAsia="仿宋" w:hAnsi="Times New Roman" w:cs="Times New Roman" w:hint="eastAsia"/>
          <w:b/>
          <w:bCs/>
          <w:sz w:val="32"/>
          <w:szCs w:val="36"/>
        </w:rPr>
        <w:t>海报布展</w:t>
      </w:r>
    </w:p>
    <w:p w14:paraId="3A1712E6" w14:textId="0C641488" w:rsidR="00AA4468" w:rsidRDefault="00AA4468" w:rsidP="00AA4468">
      <w:pPr>
        <w:pStyle w:val="1d"/>
      </w:pPr>
      <w:r>
        <w:rPr>
          <w:rFonts w:hint="eastAsia"/>
        </w:rPr>
        <w:t>每张海报的具体摆放位置于</w:t>
      </w:r>
      <w:r w:rsidR="00D309D9">
        <w:rPr>
          <w:rFonts w:hint="eastAsia"/>
        </w:rPr>
        <w:t>“</w:t>
      </w:r>
      <w:proofErr w:type="spellStart"/>
      <w:r w:rsidR="00D309D9">
        <w:rPr>
          <w:rFonts w:hint="eastAsia"/>
        </w:rPr>
        <w:t>ehall</w:t>
      </w:r>
      <w:proofErr w:type="spellEnd"/>
      <w:r w:rsidR="00D309D9">
        <w:rPr>
          <w:rFonts w:hint="eastAsia"/>
        </w:rPr>
        <w:t>平台</w:t>
      </w:r>
      <w:r w:rsidR="00D309D9">
        <w:rPr>
          <w:rFonts w:hint="eastAsia"/>
        </w:rPr>
        <w:t>-</w:t>
      </w:r>
      <w:proofErr w:type="gramStart"/>
      <w:r w:rsidR="00D309D9">
        <w:rPr>
          <w:rFonts w:hint="eastAsia"/>
        </w:rPr>
        <w:t>践</w:t>
      </w:r>
      <w:proofErr w:type="gramEnd"/>
      <w:r w:rsidR="00D309D9">
        <w:rPr>
          <w:rFonts w:hint="eastAsia"/>
        </w:rPr>
        <w:t>悟平台系统”</w:t>
      </w:r>
      <w:r>
        <w:rPr>
          <w:rFonts w:hint="eastAsia"/>
        </w:rPr>
        <w:t>查询。</w:t>
      </w:r>
    </w:p>
    <w:p w14:paraId="223CE343" w14:textId="77777777" w:rsidR="00AA4468" w:rsidRDefault="00AA4468" w:rsidP="00AA4468">
      <w:pPr>
        <w:pStyle w:val="aff2"/>
        <w:numPr>
          <w:ilvl w:val="0"/>
          <w:numId w:val="3"/>
        </w:numPr>
        <w:spacing w:line="560" w:lineRule="exact"/>
        <w:ind w:firstLineChars="0"/>
        <w:jc w:val="left"/>
        <w:rPr>
          <w:rFonts w:ascii="Times New Roman" w:eastAsia="仿宋" w:hAnsi="Times New Roman" w:cs="Times New Roman"/>
          <w:b/>
          <w:bCs/>
          <w:sz w:val="32"/>
          <w:szCs w:val="36"/>
        </w:rPr>
      </w:pPr>
      <w:r>
        <w:rPr>
          <w:rFonts w:ascii="Times New Roman" w:eastAsia="仿宋" w:hAnsi="Times New Roman" w:cs="Times New Roman" w:hint="eastAsia"/>
          <w:b/>
          <w:bCs/>
          <w:sz w:val="32"/>
          <w:szCs w:val="36"/>
        </w:rPr>
        <w:t>海报制作与提交要求</w:t>
      </w:r>
    </w:p>
    <w:p w14:paraId="14E755C9" w14:textId="38F42A0A" w:rsidR="00AA4468" w:rsidRDefault="00AA4468" w:rsidP="00AA4468">
      <w:pPr>
        <w:pStyle w:val="1d"/>
      </w:pPr>
      <w:r>
        <w:rPr>
          <w:rFonts w:hint="eastAsia"/>
        </w:rPr>
        <w:t>请各</w:t>
      </w:r>
      <w:proofErr w:type="gramStart"/>
      <w:r w:rsidR="00EA2D22">
        <w:rPr>
          <w:rFonts w:hint="eastAsia"/>
        </w:rPr>
        <w:t>践行</w:t>
      </w:r>
      <w:proofErr w:type="gramEnd"/>
      <w:r w:rsidR="00EA2D22">
        <w:rPr>
          <w:rFonts w:hint="eastAsia"/>
        </w:rPr>
        <w:t>阶段的</w:t>
      </w:r>
      <w:r>
        <w:rPr>
          <w:rFonts w:hint="eastAsia"/>
        </w:rPr>
        <w:t>课题组于</w:t>
      </w:r>
      <w:r>
        <w:t>3</w:t>
      </w:r>
      <w:r>
        <w:rPr>
          <w:rFonts w:hint="eastAsia"/>
        </w:rPr>
        <w:t>月</w:t>
      </w:r>
      <w:r w:rsidR="007B4C66">
        <w:t>17</w:t>
      </w:r>
      <w:r>
        <w:rPr>
          <w:rFonts w:hint="eastAsia"/>
        </w:rPr>
        <w:t>日（含）前，将</w:t>
      </w:r>
      <w:r w:rsidR="00EA2D22">
        <w:rPr>
          <w:rFonts w:hint="eastAsia"/>
        </w:rPr>
        <w:t>一张电子版</w:t>
      </w:r>
      <w:r>
        <w:rPr>
          <w:rFonts w:hint="eastAsia"/>
        </w:rPr>
        <w:t>海报上传至“</w:t>
      </w:r>
      <w:proofErr w:type="spellStart"/>
      <w:r>
        <w:rPr>
          <w:rFonts w:hint="eastAsia"/>
        </w:rPr>
        <w:t>ehall</w:t>
      </w:r>
      <w:proofErr w:type="spellEnd"/>
      <w:r>
        <w:rPr>
          <w:rFonts w:hint="eastAsia"/>
        </w:rPr>
        <w:t>平台</w:t>
      </w:r>
      <w:r>
        <w:rPr>
          <w:rFonts w:hint="eastAsia"/>
        </w:rPr>
        <w:t>-</w:t>
      </w:r>
      <w:proofErr w:type="gramStart"/>
      <w:r>
        <w:rPr>
          <w:rFonts w:hint="eastAsia"/>
        </w:rPr>
        <w:t>践</w:t>
      </w:r>
      <w:proofErr w:type="gramEnd"/>
      <w:r>
        <w:rPr>
          <w:rFonts w:hint="eastAsia"/>
        </w:rPr>
        <w:t>悟平台系统”。</w:t>
      </w:r>
    </w:p>
    <w:p w14:paraId="09D2CEB3" w14:textId="189285E6" w:rsidR="00AA4468" w:rsidRDefault="00AA4468" w:rsidP="00AA4468">
      <w:pPr>
        <w:pStyle w:val="1d"/>
      </w:pPr>
      <w:r>
        <w:lastRenderedPageBreak/>
        <w:t>3</w:t>
      </w:r>
      <w:r>
        <w:rPr>
          <w:rFonts w:hint="eastAsia"/>
        </w:rPr>
        <w:t>月</w:t>
      </w:r>
      <w:r w:rsidR="007B4C66">
        <w:t>17</w:t>
      </w:r>
      <w:r>
        <w:rPr>
          <w:rFonts w:hint="eastAsia"/>
        </w:rPr>
        <w:t>日之前</w:t>
      </w:r>
      <w:r w:rsidR="00123657">
        <w:rPr>
          <w:rFonts w:hint="eastAsia"/>
        </w:rPr>
        <w:t>学校将</w:t>
      </w:r>
      <w:r>
        <w:rPr>
          <w:rFonts w:hint="eastAsia"/>
        </w:rPr>
        <w:t>完成海报内容与形式审核</w:t>
      </w:r>
      <w:r w:rsidR="00123657">
        <w:rPr>
          <w:rFonts w:hint="eastAsia"/>
        </w:rPr>
        <w:t>（</w:t>
      </w:r>
      <w:r w:rsidR="00123657" w:rsidRPr="00123657">
        <w:rPr>
          <w:rFonts w:hint="eastAsia"/>
          <w:b/>
          <w:bCs/>
        </w:rPr>
        <w:t>不符合</w:t>
      </w:r>
      <w:r w:rsidR="00123657">
        <w:rPr>
          <w:rFonts w:hint="eastAsia"/>
        </w:rPr>
        <w:t>《</w:t>
      </w:r>
      <w:r w:rsidR="00123657">
        <w:rPr>
          <w:rFonts w:hint="eastAsia"/>
        </w:rPr>
        <w:t>202</w:t>
      </w:r>
      <w:r w:rsidR="00123657">
        <w:t>6</w:t>
      </w:r>
      <w:r w:rsidR="00123657">
        <w:rPr>
          <w:rFonts w:hint="eastAsia"/>
        </w:rPr>
        <w:t>春季学期“强国之路”思政大课“悟”阶段</w:t>
      </w:r>
      <w:r w:rsidR="00123657">
        <w:rPr>
          <w:rFonts w:hint="eastAsia"/>
        </w:rPr>
        <w:t>202</w:t>
      </w:r>
      <w:r w:rsidR="00123657">
        <w:t>4</w:t>
      </w:r>
      <w:r w:rsidR="00123657">
        <w:rPr>
          <w:rFonts w:hint="eastAsia"/>
        </w:rPr>
        <w:t>级本科生课题作业展示嘉年华海报参考模板》的海报均会被退回，见附件</w:t>
      </w:r>
      <w:r w:rsidR="00123657">
        <w:rPr>
          <w:rFonts w:hint="eastAsia"/>
        </w:rPr>
        <w:t>2</w:t>
      </w:r>
      <w:r w:rsidR="00123657">
        <w:rPr>
          <w:rFonts w:hint="eastAsia"/>
        </w:rPr>
        <w:t>中的模版；也可</w:t>
      </w:r>
      <w:proofErr w:type="gramStart"/>
      <w:r w:rsidR="00123657">
        <w:rPr>
          <w:rFonts w:hint="eastAsia"/>
        </w:rPr>
        <w:t>参考思政门户</w:t>
      </w:r>
      <w:proofErr w:type="gramEnd"/>
      <w:r w:rsidR="00123657">
        <w:rPr>
          <w:rFonts w:hint="eastAsia"/>
        </w:rPr>
        <w:t>海报嘉年华（</w:t>
      </w:r>
      <w:r w:rsidR="00123657" w:rsidRPr="00A54BBA">
        <w:t>https://dake.fudan.edu.cn/pages/szCourse/site/hbjnh</w:t>
      </w:r>
      <w:r w:rsidR="00123657">
        <w:rPr>
          <w:rFonts w:hint="eastAsia"/>
        </w:rPr>
        <w:t>）中的往年优秀海报）</w:t>
      </w:r>
      <w:r>
        <w:rPr>
          <w:rFonts w:hint="eastAsia"/>
        </w:rPr>
        <w:t>。</w:t>
      </w:r>
      <w:proofErr w:type="gramStart"/>
      <w:r>
        <w:rPr>
          <w:rFonts w:hint="eastAsia"/>
        </w:rPr>
        <w:t>若海报在此</w:t>
      </w:r>
      <w:proofErr w:type="gramEnd"/>
      <w:r>
        <w:rPr>
          <w:rFonts w:hint="eastAsia"/>
        </w:rPr>
        <w:t>期间被退回，请于</w:t>
      </w:r>
      <w:r>
        <w:t>3</w:t>
      </w:r>
      <w:r>
        <w:rPr>
          <w:rFonts w:hint="eastAsia"/>
        </w:rPr>
        <w:t>月</w:t>
      </w:r>
      <w:r>
        <w:t>24</w:t>
      </w:r>
      <w:r>
        <w:rPr>
          <w:rFonts w:hint="eastAsia"/>
        </w:rPr>
        <w:t>日（含）前重新提交。</w:t>
      </w:r>
    </w:p>
    <w:p w14:paraId="775051DC" w14:textId="77777777" w:rsidR="00AA4468" w:rsidRDefault="00AA4468" w:rsidP="00AA4468">
      <w:pPr>
        <w:pStyle w:val="1d"/>
      </w:pPr>
      <w:r>
        <w:rPr>
          <w:rFonts w:hint="eastAsia"/>
        </w:rPr>
        <w:t>活动所需的纸质版海报由学校统一制作，无需老师或学生自行打印。</w:t>
      </w:r>
    </w:p>
    <w:p w14:paraId="5F6164E6" w14:textId="5D58C526" w:rsidR="00AA4468" w:rsidRDefault="00AA4468" w:rsidP="00AA4468">
      <w:pPr>
        <w:pStyle w:val="1d"/>
      </w:pPr>
      <w:r>
        <w:rPr>
          <w:rFonts w:hint="eastAsia"/>
        </w:rPr>
        <w:t>（上</w:t>
      </w:r>
      <w:proofErr w:type="gramStart"/>
      <w:r>
        <w:rPr>
          <w:rFonts w:hint="eastAsia"/>
        </w:rPr>
        <w:t>传操作</w:t>
      </w:r>
      <w:proofErr w:type="gramEnd"/>
      <w:r>
        <w:rPr>
          <w:rFonts w:hint="eastAsia"/>
        </w:rPr>
        <w:t>详见附件</w:t>
      </w:r>
      <w:r w:rsidR="00EA2D22">
        <w:t>2</w:t>
      </w:r>
      <w:r w:rsidR="00EA2D22">
        <w:rPr>
          <w:rFonts w:hint="eastAsia"/>
        </w:rPr>
        <w:t>中的</w:t>
      </w:r>
      <w:r>
        <w:rPr>
          <w:rFonts w:hint="eastAsia"/>
        </w:rPr>
        <w:t>《</w:t>
      </w:r>
      <w:r>
        <w:rPr>
          <w:rFonts w:hint="eastAsia"/>
        </w:rPr>
        <w:t>20</w:t>
      </w:r>
      <w:r>
        <w:t>26</w:t>
      </w:r>
      <w:r>
        <w:rPr>
          <w:rFonts w:hint="eastAsia"/>
        </w:rPr>
        <w:t>春季学期“强国之路”思政大课“悟”阶段</w:t>
      </w:r>
      <w:r>
        <w:rPr>
          <w:rFonts w:hint="eastAsia"/>
        </w:rPr>
        <w:t>202</w:t>
      </w:r>
      <w:r>
        <w:t>4</w:t>
      </w:r>
      <w:r>
        <w:rPr>
          <w:rFonts w:hint="eastAsia"/>
        </w:rPr>
        <w:t>级本科生课题作业展示嘉年华海报上传操作说明》）</w:t>
      </w:r>
    </w:p>
    <w:p w14:paraId="3668AEB0" w14:textId="482783F9" w:rsidR="00AA4468" w:rsidRDefault="00123657" w:rsidP="00AA4468">
      <w:pPr>
        <w:pStyle w:val="aff2"/>
        <w:numPr>
          <w:ilvl w:val="0"/>
          <w:numId w:val="3"/>
        </w:numPr>
        <w:spacing w:line="560" w:lineRule="exact"/>
        <w:ind w:firstLineChars="0"/>
        <w:jc w:val="left"/>
        <w:rPr>
          <w:rFonts w:ascii="Times New Roman" w:eastAsia="仿宋" w:hAnsi="Times New Roman" w:cs="Times New Roman"/>
          <w:b/>
          <w:bCs/>
          <w:sz w:val="32"/>
          <w:szCs w:val="36"/>
        </w:rPr>
      </w:pPr>
      <w:r>
        <w:rPr>
          <w:rFonts w:ascii="Times New Roman" w:eastAsia="仿宋" w:hAnsi="Times New Roman" w:cs="Times New Roman" w:hint="eastAsia"/>
          <w:b/>
          <w:bCs/>
          <w:sz w:val="32"/>
          <w:szCs w:val="36"/>
        </w:rPr>
        <w:t>现场</w:t>
      </w:r>
      <w:r w:rsidR="00AA4468">
        <w:rPr>
          <w:rFonts w:ascii="Times New Roman" w:eastAsia="仿宋" w:hAnsi="Times New Roman" w:cs="Times New Roman" w:hint="eastAsia"/>
          <w:b/>
          <w:bCs/>
          <w:sz w:val="32"/>
          <w:szCs w:val="36"/>
        </w:rPr>
        <w:t>讲解安排</w:t>
      </w:r>
    </w:p>
    <w:p w14:paraId="69025553" w14:textId="5B8FCC22" w:rsidR="00AA4468" w:rsidRDefault="00123657" w:rsidP="00AA4468">
      <w:pPr>
        <w:pStyle w:val="1d"/>
      </w:pPr>
      <w:bookmarkStart w:id="0" w:name="OLE_LINK2"/>
      <w:r>
        <w:rPr>
          <w:rFonts w:hint="eastAsia"/>
        </w:rPr>
        <w:t>活动期间须保证每张海报前有一位讲解同学</w:t>
      </w:r>
      <w:r>
        <w:rPr>
          <w:rFonts w:hint="eastAsia"/>
        </w:rPr>
        <w:t>，</w:t>
      </w:r>
      <w:r w:rsidR="00AA4468">
        <w:rPr>
          <w:rFonts w:hint="eastAsia"/>
        </w:rPr>
        <w:t>每个课题的学生请自行协调讲解顺序</w:t>
      </w:r>
      <w:bookmarkEnd w:id="0"/>
      <w:r w:rsidR="00AA4468">
        <w:rPr>
          <w:rFonts w:hint="eastAsia"/>
        </w:rPr>
        <w:t>，轮流在本课题海报前进行讲解和答疑。</w:t>
      </w:r>
    </w:p>
    <w:p w14:paraId="1990449F" w14:textId="36970E7E" w:rsidR="00AA4468" w:rsidRDefault="00AA4468" w:rsidP="00AA4468">
      <w:pPr>
        <w:pStyle w:val="1d"/>
      </w:pPr>
      <w:r>
        <w:rPr>
          <w:rFonts w:hint="eastAsia"/>
        </w:rPr>
        <w:t>首位讲解同学需于</w:t>
      </w:r>
      <w:r>
        <w:rPr>
          <w:rFonts w:hint="eastAsia"/>
        </w:rPr>
        <w:t>13:</w:t>
      </w:r>
      <w:r>
        <w:t>15</w:t>
      </w:r>
      <w:r>
        <w:rPr>
          <w:rFonts w:hint="eastAsia"/>
        </w:rPr>
        <w:t>前到达指定位置（自己的海报前），未轮到讲解的同学可参观其他课题的海报展示并投票。</w:t>
      </w:r>
    </w:p>
    <w:p w14:paraId="4EA537B7" w14:textId="77777777" w:rsidR="00AA4468" w:rsidRDefault="00AA4468" w:rsidP="00AA4468">
      <w:pPr>
        <w:pStyle w:val="1d"/>
      </w:pPr>
      <w:r>
        <w:rPr>
          <w:rFonts w:hint="eastAsia"/>
        </w:rPr>
        <w:t>与海报内容相关的其他实物（如机器人、材料模型等）均可以摆放至海报旁的位置进行展示。</w:t>
      </w:r>
    </w:p>
    <w:p w14:paraId="33574AE9" w14:textId="77777777" w:rsidR="00AA4468" w:rsidRDefault="00AA4468" w:rsidP="00AA4468">
      <w:pPr>
        <w:pStyle w:val="aff2"/>
        <w:numPr>
          <w:ilvl w:val="0"/>
          <w:numId w:val="3"/>
        </w:numPr>
        <w:spacing w:line="560" w:lineRule="exact"/>
        <w:ind w:firstLineChars="0"/>
        <w:jc w:val="left"/>
        <w:rPr>
          <w:rFonts w:ascii="Times New Roman" w:eastAsia="仿宋" w:hAnsi="Times New Roman" w:cs="Times New Roman"/>
          <w:b/>
          <w:bCs/>
          <w:sz w:val="32"/>
          <w:szCs w:val="36"/>
        </w:rPr>
      </w:pPr>
      <w:r>
        <w:rPr>
          <w:rFonts w:ascii="Times New Roman" w:eastAsia="仿宋" w:hAnsi="Times New Roman" w:cs="Times New Roman" w:hint="eastAsia"/>
          <w:b/>
          <w:bCs/>
          <w:sz w:val="32"/>
          <w:szCs w:val="36"/>
        </w:rPr>
        <w:t>学生参观安排</w:t>
      </w:r>
    </w:p>
    <w:p w14:paraId="36E1A7E8" w14:textId="0D872012" w:rsidR="00AA4468" w:rsidRDefault="00AA4468" w:rsidP="00AA4468">
      <w:pPr>
        <w:pStyle w:val="1d"/>
      </w:pPr>
      <w:r>
        <w:rPr>
          <w:rFonts w:hint="eastAsia"/>
        </w:rPr>
        <w:t>建议“悟”阶段学生由院系分批组织参观，具体</w:t>
      </w:r>
      <w:r w:rsidR="00123657">
        <w:rPr>
          <w:rFonts w:hint="eastAsia"/>
        </w:rPr>
        <w:t>入场</w:t>
      </w:r>
      <w:r>
        <w:rPr>
          <w:rFonts w:hint="eastAsia"/>
        </w:rPr>
        <w:t>安排</w:t>
      </w:r>
      <w:r w:rsidR="00123657">
        <w:rPr>
          <w:rFonts w:hint="eastAsia"/>
        </w:rPr>
        <w:t>将于后续通知或</w:t>
      </w:r>
      <w:r w:rsidR="00D66134">
        <w:rPr>
          <w:rFonts w:hint="eastAsia"/>
        </w:rPr>
        <w:t>可参考往年的安排</w:t>
      </w:r>
      <w:r>
        <w:rPr>
          <w:rFonts w:hint="eastAsia"/>
        </w:rPr>
        <w:t>。</w:t>
      </w:r>
    </w:p>
    <w:p w14:paraId="09F35244" w14:textId="017F4DEB" w:rsidR="00AA4468" w:rsidRDefault="00AA4468" w:rsidP="00AA4468">
      <w:pPr>
        <w:pStyle w:val="1d"/>
      </w:pPr>
      <w:r>
        <w:rPr>
          <w:rFonts w:hint="eastAsia"/>
        </w:rPr>
        <w:t>海报外围安排有学生发展相关咨询摊位（复</w:t>
      </w:r>
      <w:proofErr w:type="gramStart"/>
      <w:r>
        <w:rPr>
          <w:rFonts w:hint="eastAsia"/>
        </w:rPr>
        <w:t>芏</w:t>
      </w:r>
      <w:proofErr w:type="gramEnd"/>
      <w:r>
        <w:rPr>
          <w:rFonts w:hint="eastAsia"/>
        </w:rPr>
        <w:t>计划答疑、创</w:t>
      </w:r>
      <w:r>
        <w:rPr>
          <w:rFonts w:hint="eastAsia"/>
        </w:rPr>
        <w:lastRenderedPageBreak/>
        <w:t>新创业大赛答疑等）。</w:t>
      </w:r>
    </w:p>
    <w:p w14:paraId="56A7AC28" w14:textId="77777777" w:rsidR="00AA4468" w:rsidRDefault="00AA4468" w:rsidP="00AA4468">
      <w:pPr>
        <w:pStyle w:val="aff2"/>
        <w:numPr>
          <w:ilvl w:val="0"/>
          <w:numId w:val="3"/>
        </w:numPr>
        <w:spacing w:line="560" w:lineRule="exact"/>
        <w:ind w:firstLineChars="0"/>
        <w:jc w:val="left"/>
        <w:rPr>
          <w:rFonts w:ascii="Times New Roman" w:eastAsia="仿宋" w:hAnsi="Times New Roman" w:cs="Times New Roman"/>
          <w:b/>
          <w:bCs/>
          <w:sz w:val="32"/>
          <w:szCs w:val="36"/>
        </w:rPr>
      </w:pPr>
      <w:r>
        <w:rPr>
          <w:rFonts w:ascii="Times New Roman" w:eastAsia="仿宋" w:hAnsi="Times New Roman" w:cs="Times New Roman" w:hint="eastAsia"/>
          <w:b/>
          <w:bCs/>
          <w:sz w:val="32"/>
          <w:szCs w:val="36"/>
        </w:rPr>
        <w:t>投票评选</w:t>
      </w:r>
    </w:p>
    <w:p w14:paraId="79844FDF" w14:textId="77777777" w:rsidR="00AA4468" w:rsidRDefault="00AA4468" w:rsidP="00AA4468">
      <w:pPr>
        <w:pStyle w:val="1d"/>
      </w:pPr>
      <w:r>
        <w:rPr>
          <w:rFonts w:hint="eastAsia"/>
        </w:rPr>
        <w:t>学校将在</w:t>
      </w:r>
      <w:r>
        <w:t>3</w:t>
      </w:r>
      <w:r>
        <w:rPr>
          <w:rFonts w:hint="eastAsia"/>
        </w:rPr>
        <w:t>月</w:t>
      </w:r>
      <w:r>
        <w:t>24</w:t>
      </w:r>
      <w:r>
        <w:rPr>
          <w:rFonts w:hint="eastAsia"/>
        </w:rPr>
        <w:t>日前向“悟”阶段学生发放三类投票贴纸各</w:t>
      </w:r>
      <w:r>
        <w:rPr>
          <w:rFonts w:hint="eastAsia"/>
        </w:rPr>
        <w:t>6</w:t>
      </w:r>
      <w:r>
        <w:rPr>
          <w:rFonts w:hint="eastAsia"/>
        </w:rPr>
        <w:t>张，分别为：“我最喜欢”、“交叉碰撞”、“触发灵感”。每人</w:t>
      </w:r>
      <w:r>
        <w:rPr>
          <w:rFonts w:hint="eastAsia"/>
        </w:rPr>
        <w:t>1</w:t>
      </w:r>
      <w:r>
        <w:t>8</w:t>
      </w:r>
      <w:r>
        <w:rPr>
          <w:rFonts w:hint="eastAsia"/>
        </w:rPr>
        <w:t>张，不得代领或重复领取。</w:t>
      </w:r>
    </w:p>
    <w:p w14:paraId="63F919F1" w14:textId="77777777" w:rsidR="00AA4468" w:rsidRDefault="00AA4468" w:rsidP="00AA4468">
      <w:pPr>
        <w:pStyle w:val="1d"/>
      </w:pPr>
      <w:r>
        <w:rPr>
          <w:rFonts w:hint="eastAsia"/>
        </w:rPr>
        <w:t>老师或非“悟”阶段学生（尤其鼓励</w:t>
      </w:r>
      <w:r>
        <w:rPr>
          <w:rFonts w:hint="eastAsia"/>
          <w:b/>
          <w:bCs/>
        </w:rPr>
        <w:t>正在参加</w:t>
      </w:r>
      <w:proofErr w:type="gramStart"/>
      <w:r>
        <w:rPr>
          <w:rFonts w:hint="eastAsia"/>
          <w:b/>
          <w:bCs/>
        </w:rPr>
        <w:t>思阶段</w:t>
      </w:r>
      <w:proofErr w:type="gramEnd"/>
      <w:r>
        <w:rPr>
          <w:rFonts w:hint="eastAsia"/>
          <w:b/>
          <w:bCs/>
        </w:rPr>
        <w:t>的学生</w:t>
      </w:r>
      <w:r>
        <w:rPr>
          <w:rFonts w:hint="eastAsia"/>
        </w:rPr>
        <w:t>参加本次投票）可在签到处领取贴纸参与投票，每人</w:t>
      </w:r>
      <w:r>
        <w:rPr>
          <w:rFonts w:hint="eastAsia"/>
        </w:rPr>
        <w:t>1</w:t>
      </w:r>
      <w:r>
        <w:t>8</w:t>
      </w:r>
      <w:r>
        <w:rPr>
          <w:rFonts w:hint="eastAsia"/>
        </w:rPr>
        <w:t>张，不得代领或重复领取。</w:t>
      </w:r>
    </w:p>
    <w:p w14:paraId="66651D2C" w14:textId="7DBA9401" w:rsidR="00AA4468" w:rsidRDefault="00AA4468" w:rsidP="00AA4468">
      <w:pPr>
        <w:pStyle w:val="1d"/>
      </w:pPr>
      <w:r>
        <w:rPr>
          <w:rFonts w:hint="eastAsia"/>
        </w:rPr>
        <w:t>参观师生可将贴纸贴于海报</w:t>
      </w:r>
      <w:r>
        <w:rPr>
          <w:rFonts w:hint="eastAsia"/>
          <w:b/>
          <w:bCs/>
        </w:rPr>
        <w:t>顶部</w:t>
      </w:r>
      <w:r>
        <w:rPr>
          <w:rFonts w:hint="eastAsia"/>
        </w:rPr>
        <w:t>（顶部贴满可贴到背面</w:t>
      </w:r>
      <w:r w:rsidR="00F709BE">
        <w:rPr>
          <w:rFonts w:hint="eastAsia"/>
        </w:rPr>
        <w:t>，</w:t>
      </w:r>
      <w:r w:rsidR="00F709BE" w:rsidRPr="00F709BE">
        <w:rPr>
          <w:rFonts w:hint="eastAsia"/>
          <w:b/>
          <w:bCs/>
        </w:rPr>
        <w:t>海报上不</w:t>
      </w:r>
      <w:r w:rsidR="00F709BE">
        <w:rPr>
          <w:rFonts w:hint="eastAsia"/>
          <w:b/>
          <w:bCs/>
        </w:rPr>
        <w:t>得</w:t>
      </w:r>
      <w:r w:rsidR="00123657">
        <w:rPr>
          <w:rFonts w:hint="eastAsia"/>
          <w:b/>
          <w:bCs/>
        </w:rPr>
        <w:t>张贴</w:t>
      </w:r>
      <w:r w:rsidR="00F709BE" w:rsidRPr="00F709BE">
        <w:rPr>
          <w:rFonts w:hint="eastAsia"/>
          <w:b/>
          <w:bCs/>
        </w:rPr>
        <w:t>其他内容的贴纸</w:t>
      </w:r>
      <w:r>
        <w:rPr>
          <w:rFonts w:hint="eastAsia"/>
        </w:rPr>
        <w:t>），学校将根据贴纸数量评选出“我最喜欢的课题”、“最想进行交叉碰撞的课题”与“最能触发灵感的课题”，并</w:t>
      </w:r>
      <w:proofErr w:type="gramStart"/>
      <w:r>
        <w:rPr>
          <w:rFonts w:hint="eastAsia"/>
        </w:rPr>
        <w:t>在思政门户</w:t>
      </w:r>
      <w:proofErr w:type="gramEnd"/>
      <w:r>
        <w:rPr>
          <w:rFonts w:hint="eastAsia"/>
        </w:rPr>
        <w:t>（</w:t>
      </w:r>
      <w:r>
        <w:rPr>
          <w:rFonts w:hint="eastAsia"/>
        </w:rPr>
        <w:t>dake</w:t>
      </w:r>
      <w:r>
        <w:t>.fudan.edu.cn</w:t>
      </w:r>
      <w:r>
        <w:rPr>
          <w:rFonts w:hint="eastAsia"/>
        </w:rPr>
        <w:t>）中长期展出。</w:t>
      </w:r>
    </w:p>
    <w:p w14:paraId="501D0D08" w14:textId="77777777" w:rsidR="00AA4468" w:rsidRDefault="00AA4468" w:rsidP="00AA4468">
      <w:pPr>
        <w:pStyle w:val="aff2"/>
        <w:numPr>
          <w:ilvl w:val="0"/>
          <w:numId w:val="3"/>
        </w:numPr>
        <w:spacing w:line="560" w:lineRule="exact"/>
        <w:ind w:firstLineChars="0"/>
        <w:jc w:val="left"/>
        <w:rPr>
          <w:rFonts w:ascii="Times New Roman" w:eastAsia="仿宋" w:hAnsi="Times New Roman" w:cs="Times New Roman"/>
          <w:b/>
          <w:bCs/>
          <w:sz w:val="32"/>
          <w:szCs w:val="36"/>
        </w:rPr>
      </w:pPr>
      <w:r>
        <w:rPr>
          <w:rFonts w:ascii="Times New Roman" w:eastAsia="仿宋" w:hAnsi="Times New Roman" w:cs="Times New Roman" w:hint="eastAsia"/>
          <w:b/>
          <w:bCs/>
          <w:sz w:val="32"/>
          <w:szCs w:val="36"/>
        </w:rPr>
        <w:t>签到说明</w:t>
      </w:r>
    </w:p>
    <w:p w14:paraId="0589C2E7" w14:textId="77777777" w:rsidR="00AA4468" w:rsidRDefault="00AA4468" w:rsidP="00AA4468">
      <w:pPr>
        <w:pStyle w:val="1d"/>
      </w:pPr>
      <w:r>
        <w:rPr>
          <w:rFonts w:hint="eastAsia"/>
        </w:rPr>
        <w:t>活动当天</w:t>
      </w:r>
      <w:r>
        <w:rPr>
          <w:rFonts w:hint="eastAsia"/>
        </w:rPr>
        <w:t>13:30</w:t>
      </w:r>
      <w:r>
        <w:rPr>
          <w:rFonts w:hint="eastAsia"/>
        </w:rPr>
        <w:t>—</w:t>
      </w:r>
      <w:r>
        <w:rPr>
          <w:rFonts w:hint="eastAsia"/>
        </w:rPr>
        <w:t>1</w:t>
      </w:r>
      <w:r>
        <w:t>5</w:t>
      </w:r>
      <w:r>
        <w:rPr>
          <w:rFonts w:hint="eastAsia"/>
        </w:rPr>
        <w:t>:30</w:t>
      </w:r>
      <w:r>
        <w:rPr>
          <w:rFonts w:hint="eastAsia"/>
        </w:rPr>
        <w:t>，在海报嘉年华场地入口处（</w:t>
      </w:r>
      <w:proofErr w:type="gramStart"/>
      <w:r>
        <w:rPr>
          <w:rFonts w:hint="eastAsia"/>
        </w:rPr>
        <w:t>光草北侧</w:t>
      </w:r>
      <w:proofErr w:type="gramEnd"/>
      <w:r>
        <w:rPr>
          <w:rFonts w:hint="eastAsia"/>
        </w:rPr>
        <w:t>）设置四个签到处，须带</w:t>
      </w:r>
      <w:proofErr w:type="gramStart"/>
      <w:r>
        <w:rPr>
          <w:rFonts w:hint="eastAsia"/>
        </w:rPr>
        <w:t>一</w:t>
      </w:r>
      <w:proofErr w:type="gramEnd"/>
      <w:r>
        <w:rPr>
          <w:rFonts w:hint="eastAsia"/>
        </w:rPr>
        <w:t>卡通进行签到。</w:t>
      </w:r>
    </w:p>
    <w:p w14:paraId="054784DC" w14:textId="43CD5695" w:rsidR="00AA4468" w:rsidRDefault="00AA4468" w:rsidP="00AA4468">
      <w:pPr>
        <w:pStyle w:val="1"/>
        <w:ind w:left="640" w:firstLineChars="0" w:firstLine="0"/>
      </w:pPr>
      <w:r>
        <w:rPr>
          <w:rFonts w:hint="eastAsia"/>
        </w:rPr>
        <w:t>第二部分</w:t>
      </w:r>
      <w:r w:rsidR="00D309D9">
        <w:t xml:space="preserve"> </w:t>
      </w:r>
      <w:r>
        <w:rPr>
          <w:rFonts w:hint="eastAsia"/>
        </w:rPr>
        <w:t>交叉讨论</w:t>
      </w:r>
      <w:r w:rsidR="00AA0393">
        <w:rPr>
          <w:rFonts w:hint="eastAsia"/>
        </w:rPr>
        <w:t>课</w:t>
      </w:r>
    </w:p>
    <w:p w14:paraId="610ED26D" w14:textId="7B94A44C" w:rsidR="00AA4468" w:rsidRDefault="00AA4468" w:rsidP="00AA0393">
      <w:pPr>
        <w:pStyle w:val="1d"/>
        <w:numPr>
          <w:ilvl w:val="0"/>
          <w:numId w:val="5"/>
        </w:numPr>
        <w:spacing w:line="560" w:lineRule="exact"/>
        <w:ind w:left="0" w:firstLineChars="200" w:firstLine="632"/>
      </w:pPr>
      <w:r>
        <w:t>3</w:t>
      </w:r>
      <w:r>
        <w:rPr>
          <w:rFonts w:hint="eastAsia"/>
        </w:rPr>
        <w:t>月</w:t>
      </w:r>
      <w:r>
        <w:t>1</w:t>
      </w:r>
      <w:r>
        <w:rPr>
          <w:rFonts w:hint="eastAsia"/>
        </w:rPr>
        <w:t>日之后院系</w:t>
      </w:r>
      <w:proofErr w:type="gramStart"/>
      <w:r>
        <w:rPr>
          <w:rFonts w:hint="eastAsia"/>
        </w:rPr>
        <w:t>教务员</w:t>
      </w:r>
      <w:proofErr w:type="gramEnd"/>
      <w:r>
        <w:rPr>
          <w:rFonts w:hint="eastAsia"/>
        </w:rPr>
        <w:t>和任课老师可登录</w:t>
      </w:r>
      <w:proofErr w:type="spellStart"/>
      <w:r>
        <w:rPr>
          <w:rFonts w:hint="eastAsia"/>
        </w:rPr>
        <w:t>ehall</w:t>
      </w:r>
      <w:proofErr w:type="spellEnd"/>
      <w:r>
        <w:rPr>
          <w:rFonts w:hint="eastAsia"/>
        </w:rPr>
        <w:t>“思政</w:t>
      </w:r>
      <w:r>
        <w:rPr>
          <w:rFonts w:hint="eastAsia"/>
        </w:rPr>
        <w:t>-</w:t>
      </w:r>
      <w:r>
        <w:rPr>
          <w:rFonts w:hint="eastAsia"/>
        </w:rPr>
        <w:t>践悟平台”查询分班信息、排课信息、同一交叉讨论班所有老师联系信息及所有学生信息。</w:t>
      </w:r>
    </w:p>
    <w:p w14:paraId="4A6C7BA7" w14:textId="034A8083" w:rsidR="000A5BC6" w:rsidRDefault="00AA4468" w:rsidP="00AA0393">
      <w:pPr>
        <w:pStyle w:val="1d"/>
        <w:numPr>
          <w:ilvl w:val="0"/>
          <w:numId w:val="5"/>
        </w:numPr>
        <w:spacing w:line="560" w:lineRule="exact"/>
        <w:ind w:left="0" w:firstLineChars="200" w:firstLine="632"/>
      </w:pPr>
      <w:r>
        <w:t>3</w:t>
      </w:r>
      <w:r>
        <w:rPr>
          <w:rFonts w:hint="eastAsia"/>
        </w:rPr>
        <w:t>月</w:t>
      </w:r>
      <w:r>
        <w:rPr>
          <w:rFonts w:hint="eastAsia"/>
        </w:rPr>
        <w:t>1</w:t>
      </w:r>
      <w:r>
        <w:t>2</w:t>
      </w:r>
      <w:r>
        <w:rPr>
          <w:rFonts w:hint="eastAsia"/>
        </w:rPr>
        <w:t>日之前，</w:t>
      </w:r>
      <w:proofErr w:type="gramStart"/>
      <w:r w:rsidR="00E20F40">
        <w:rPr>
          <w:rFonts w:hint="eastAsia"/>
        </w:rPr>
        <w:t>教务员</w:t>
      </w:r>
      <w:r w:rsidR="00E20F40" w:rsidRPr="00E20F40">
        <w:rPr>
          <w:rFonts w:hint="eastAsia"/>
        </w:rPr>
        <w:t>统计</w:t>
      </w:r>
      <w:proofErr w:type="gramEnd"/>
      <w:r w:rsidR="00E20F40" w:rsidRPr="00E20F40">
        <w:rPr>
          <w:rFonts w:hint="eastAsia"/>
        </w:rPr>
        <w:t>本院系</w:t>
      </w:r>
      <w:r w:rsidR="00123657">
        <w:rPr>
          <w:rFonts w:hint="eastAsia"/>
        </w:rPr>
        <w:t>无法</w:t>
      </w:r>
      <w:r w:rsidR="00E20F40" w:rsidRPr="00E20F40">
        <w:rPr>
          <w:rFonts w:hint="eastAsia"/>
        </w:rPr>
        <w:t>参加“悟”阶段的老师，对其更换或者删除，并在</w:t>
      </w:r>
      <w:r w:rsidR="00E20F40" w:rsidRPr="00E20F40">
        <w:rPr>
          <w:rFonts w:hint="eastAsia"/>
        </w:rPr>
        <w:t>3</w:t>
      </w:r>
      <w:r w:rsidR="00E20F40" w:rsidRPr="00E20F40">
        <w:rPr>
          <w:rFonts w:hint="eastAsia"/>
        </w:rPr>
        <w:t>月</w:t>
      </w:r>
      <w:r w:rsidR="00E20F40" w:rsidRPr="00E20F40">
        <w:rPr>
          <w:rFonts w:hint="eastAsia"/>
        </w:rPr>
        <w:t>12</w:t>
      </w:r>
      <w:r w:rsidR="00E20F40" w:rsidRPr="00E20F40">
        <w:rPr>
          <w:rFonts w:hint="eastAsia"/>
        </w:rPr>
        <w:t>日之前通知到邮箱</w:t>
      </w:r>
      <w:r w:rsidR="00E20F40" w:rsidRPr="00E20F40">
        <w:rPr>
          <w:rFonts w:hint="eastAsia"/>
        </w:rPr>
        <w:t>fanglei@fudan.edu.cn</w:t>
      </w:r>
      <w:r w:rsidR="00E20F40">
        <w:rPr>
          <w:rFonts w:hint="eastAsia"/>
        </w:rPr>
        <w:t>；</w:t>
      </w:r>
      <w:r w:rsidR="00E20F40" w:rsidRPr="00E20F40">
        <w:rPr>
          <w:rFonts w:hint="eastAsia"/>
        </w:rPr>
        <w:t>若有调整</w:t>
      </w:r>
      <w:r w:rsidR="00123657">
        <w:rPr>
          <w:rFonts w:hint="eastAsia"/>
        </w:rPr>
        <w:t>分班意愿</w:t>
      </w:r>
      <w:r w:rsidR="00E20F40" w:rsidRPr="00E20F40">
        <w:rPr>
          <w:rFonts w:hint="eastAsia"/>
        </w:rPr>
        <w:t>的老师信息请在</w:t>
      </w:r>
      <w:r w:rsidR="00E20F40" w:rsidRPr="00E20F40">
        <w:rPr>
          <w:rFonts w:hint="eastAsia"/>
        </w:rPr>
        <w:t>3</w:t>
      </w:r>
      <w:r w:rsidR="00E20F40" w:rsidRPr="00E20F40">
        <w:rPr>
          <w:rFonts w:hint="eastAsia"/>
        </w:rPr>
        <w:t>月</w:t>
      </w:r>
      <w:r w:rsidR="00E20F40" w:rsidRPr="00E20F40">
        <w:rPr>
          <w:rFonts w:hint="eastAsia"/>
        </w:rPr>
        <w:t>12</w:t>
      </w:r>
      <w:r w:rsidR="00E20F40" w:rsidRPr="00E20F40">
        <w:rPr>
          <w:rFonts w:hint="eastAsia"/>
        </w:rPr>
        <w:t>日之前通知到邮箱</w:t>
      </w:r>
      <w:r w:rsidR="00E20F40" w:rsidRPr="00E20F40">
        <w:rPr>
          <w:rFonts w:hint="eastAsia"/>
        </w:rPr>
        <w:t>fanglei@fudan.edu.cn</w:t>
      </w:r>
      <w:r w:rsidR="00E20F40">
        <w:rPr>
          <w:rFonts w:hint="eastAsia"/>
        </w:rPr>
        <w:t>；</w:t>
      </w:r>
      <w:r w:rsidR="00AA0393">
        <w:rPr>
          <w:rFonts w:hint="eastAsia"/>
        </w:rPr>
        <w:t>若有</w:t>
      </w:r>
      <w:r w:rsidR="00E20F40">
        <w:rPr>
          <w:rFonts w:hint="eastAsia"/>
        </w:rPr>
        <w:t>插班</w:t>
      </w:r>
      <w:r w:rsidR="00AA0393">
        <w:rPr>
          <w:rFonts w:hint="eastAsia"/>
        </w:rPr>
        <w:t>的</w:t>
      </w:r>
      <w:r w:rsidR="00E20F40">
        <w:rPr>
          <w:rFonts w:hint="eastAsia"/>
        </w:rPr>
        <w:t>学生信息</w:t>
      </w:r>
      <w:r w:rsidR="00AA0393">
        <w:rPr>
          <w:rFonts w:hint="eastAsia"/>
        </w:rPr>
        <w:t>和</w:t>
      </w:r>
      <w:r w:rsidR="00AA0393">
        <w:rPr>
          <w:rFonts w:hint="eastAsia"/>
        </w:rPr>
        <w:lastRenderedPageBreak/>
        <w:t>本学期</w:t>
      </w:r>
      <w:r w:rsidR="00123657">
        <w:rPr>
          <w:rFonts w:hint="eastAsia"/>
        </w:rPr>
        <w:t>无法</w:t>
      </w:r>
      <w:r w:rsidR="00AA0393">
        <w:rPr>
          <w:rFonts w:hint="eastAsia"/>
        </w:rPr>
        <w:t>参加交叉讨论课的学生信息</w:t>
      </w:r>
      <w:r w:rsidR="00E20F40">
        <w:rPr>
          <w:rFonts w:hint="eastAsia"/>
        </w:rPr>
        <w:t>，</w:t>
      </w:r>
      <w:r w:rsidR="00AA0393">
        <w:rPr>
          <w:rFonts w:hint="eastAsia"/>
        </w:rPr>
        <w:t>也</w:t>
      </w:r>
      <w:r w:rsidR="00E20F40" w:rsidRPr="00E20F40">
        <w:rPr>
          <w:rFonts w:hint="eastAsia"/>
        </w:rPr>
        <w:t>请在</w:t>
      </w:r>
      <w:r w:rsidR="00E20F40" w:rsidRPr="00E20F40">
        <w:rPr>
          <w:rFonts w:hint="eastAsia"/>
        </w:rPr>
        <w:t>3</w:t>
      </w:r>
      <w:r w:rsidR="00E20F40" w:rsidRPr="00E20F40">
        <w:rPr>
          <w:rFonts w:hint="eastAsia"/>
        </w:rPr>
        <w:t>月</w:t>
      </w:r>
      <w:r w:rsidR="00E20F40" w:rsidRPr="00E20F40">
        <w:rPr>
          <w:rFonts w:hint="eastAsia"/>
        </w:rPr>
        <w:t>12</w:t>
      </w:r>
      <w:r w:rsidR="00E20F40" w:rsidRPr="00E20F40">
        <w:rPr>
          <w:rFonts w:hint="eastAsia"/>
        </w:rPr>
        <w:t>日之前通知到邮箱</w:t>
      </w:r>
      <w:r w:rsidR="00E20F40" w:rsidRPr="00E20F40">
        <w:rPr>
          <w:rFonts w:hint="eastAsia"/>
        </w:rPr>
        <w:t>fanglei@fudan.edu.cn</w:t>
      </w:r>
      <w:r w:rsidR="00E20F40">
        <w:rPr>
          <w:rFonts w:hint="eastAsia"/>
        </w:rPr>
        <w:t>。</w:t>
      </w:r>
    </w:p>
    <w:p w14:paraId="10AB8115" w14:textId="4965457B" w:rsidR="00AA4468" w:rsidRDefault="00466932" w:rsidP="00AA0393">
      <w:pPr>
        <w:pStyle w:val="1d"/>
        <w:numPr>
          <w:ilvl w:val="0"/>
          <w:numId w:val="5"/>
        </w:numPr>
        <w:spacing w:line="560" w:lineRule="exact"/>
        <w:ind w:left="0" w:firstLineChars="200" w:firstLine="632"/>
      </w:pPr>
      <w:r>
        <w:t>3</w:t>
      </w:r>
      <w:r w:rsidR="000A5BC6">
        <w:rPr>
          <w:rFonts w:hint="eastAsia"/>
        </w:rPr>
        <w:t>月</w:t>
      </w:r>
      <w:r>
        <w:rPr>
          <w:rFonts w:hint="eastAsia"/>
        </w:rPr>
        <w:t>3</w:t>
      </w:r>
      <w:r w:rsidR="00AA0393">
        <w:t>1</w:t>
      </w:r>
      <w:r w:rsidR="000A5BC6">
        <w:rPr>
          <w:rFonts w:hint="eastAsia"/>
        </w:rPr>
        <w:t>日之前，</w:t>
      </w:r>
      <w:r w:rsidR="00AA4468">
        <w:rPr>
          <w:rFonts w:hint="eastAsia"/>
        </w:rPr>
        <w:t>牵头院系确定负责交叉讨论班的教学团队负责人（本院系的老师），组织好相关课题指导教师组成教学团队。</w:t>
      </w:r>
    </w:p>
    <w:p w14:paraId="1E83C22C" w14:textId="5A561F3A" w:rsidR="00AA4468" w:rsidRDefault="00466932" w:rsidP="00AA0393">
      <w:pPr>
        <w:pStyle w:val="1d"/>
        <w:numPr>
          <w:ilvl w:val="0"/>
          <w:numId w:val="5"/>
        </w:numPr>
        <w:spacing w:line="560" w:lineRule="exact"/>
        <w:ind w:left="0" w:firstLineChars="200" w:firstLine="632"/>
      </w:pPr>
      <w:r>
        <w:t>3</w:t>
      </w:r>
      <w:r w:rsidR="00AA4468">
        <w:rPr>
          <w:rFonts w:hint="eastAsia"/>
        </w:rPr>
        <w:t>月</w:t>
      </w:r>
      <w:r>
        <w:rPr>
          <w:rFonts w:hint="eastAsia"/>
        </w:rPr>
        <w:t>3</w:t>
      </w:r>
      <w:r w:rsidR="000A5BC6">
        <w:t>1</w:t>
      </w:r>
      <w:r w:rsidR="00AA4468">
        <w:rPr>
          <w:rFonts w:hint="eastAsia"/>
        </w:rPr>
        <w:t>日之前，牵头院系组织各教学团队遵照</w:t>
      </w:r>
      <w:r w:rsidR="00EB333D">
        <w:rPr>
          <w:rFonts w:hint="eastAsia"/>
        </w:rPr>
        <w:t>《</w:t>
      </w:r>
      <w:r w:rsidR="00EB333D" w:rsidRPr="00EB333D">
        <w:rPr>
          <w:rFonts w:hint="eastAsia"/>
        </w:rPr>
        <w:t>“悟”阶段思政大课教学指南</w:t>
      </w:r>
      <w:r w:rsidR="00EB333D">
        <w:rPr>
          <w:rFonts w:hint="eastAsia"/>
        </w:rPr>
        <w:t>》、</w:t>
      </w:r>
      <w:r w:rsidR="00AA4468">
        <w:rPr>
          <w:rFonts w:hint="eastAsia"/>
        </w:rPr>
        <w:t>《</w:t>
      </w:r>
      <w:r w:rsidR="00AA4468" w:rsidRPr="00113AD0">
        <w:rPr>
          <w:rFonts w:hint="eastAsia"/>
        </w:rPr>
        <w:t>交叉讨论课教学指南</w:t>
      </w:r>
      <w:r w:rsidR="00AA4468">
        <w:rPr>
          <w:rFonts w:hint="eastAsia"/>
        </w:rPr>
        <w:t>》</w:t>
      </w:r>
      <w:r w:rsidR="007D51A3">
        <w:rPr>
          <w:rFonts w:hint="eastAsia"/>
        </w:rPr>
        <w:t>（见附件</w:t>
      </w:r>
      <w:r w:rsidR="007D51A3">
        <w:rPr>
          <w:rFonts w:hint="eastAsia"/>
        </w:rPr>
        <w:t>3</w:t>
      </w:r>
      <w:r w:rsidR="007D51A3">
        <w:rPr>
          <w:rFonts w:hint="eastAsia"/>
        </w:rPr>
        <w:t>）</w:t>
      </w:r>
      <w:r w:rsidR="00AA4468">
        <w:rPr>
          <w:rFonts w:hint="eastAsia"/>
        </w:rPr>
        <w:t>和《思政大课“悟”阶段工作方案》</w:t>
      </w:r>
      <w:r w:rsidR="007D51A3">
        <w:rPr>
          <w:rFonts w:hint="eastAsia"/>
        </w:rPr>
        <w:t>（见附件</w:t>
      </w:r>
      <w:r w:rsidR="007D51A3">
        <w:rPr>
          <w:rFonts w:hint="eastAsia"/>
        </w:rPr>
        <w:t>1</w:t>
      </w:r>
      <w:r w:rsidR="007D51A3">
        <w:rPr>
          <w:rFonts w:hint="eastAsia"/>
        </w:rPr>
        <w:t>）</w:t>
      </w:r>
      <w:r w:rsidR="00AA4468">
        <w:rPr>
          <w:rFonts w:hint="eastAsia"/>
        </w:rPr>
        <w:t>的精神进行备课</w:t>
      </w:r>
      <w:r w:rsidR="000A5BC6">
        <w:rPr>
          <w:rFonts w:hint="eastAsia"/>
        </w:rPr>
        <w:t>，确定交叉讨论主题和讨论形式及评分标准，并将讨论课的基础资料或学习资料发给上课学生</w:t>
      </w:r>
      <w:r w:rsidR="00AA4468">
        <w:rPr>
          <w:rFonts w:hint="eastAsia"/>
        </w:rPr>
        <w:t>。</w:t>
      </w:r>
    </w:p>
    <w:p w14:paraId="3FBCC6A9" w14:textId="196CD753" w:rsidR="00AA4468" w:rsidRDefault="000A5BC6" w:rsidP="00AA0393">
      <w:pPr>
        <w:pStyle w:val="1d"/>
        <w:numPr>
          <w:ilvl w:val="0"/>
          <w:numId w:val="5"/>
        </w:numPr>
        <w:spacing w:line="560" w:lineRule="exact"/>
        <w:ind w:left="0" w:firstLineChars="200" w:firstLine="632"/>
      </w:pPr>
      <w:r>
        <w:t>4</w:t>
      </w:r>
      <w:r w:rsidR="00AA4468" w:rsidRPr="00906BE2">
        <w:rPr>
          <w:rFonts w:hint="eastAsia"/>
        </w:rPr>
        <w:t>月</w:t>
      </w:r>
      <w:r>
        <w:t>7</w:t>
      </w:r>
      <w:r w:rsidR="00AA4468" w:rsidRPr="00906BE2">
        <w:rPr>
          <w:rFonts w:hint="eastAsia"/>
        </w:rPr>
        <w:t>日、</w:t>
      </w:r>
      <w:r>
        <w:t>4</w:t>
      </w:r>
      <w:r w:rsidR="00AA4468" w:rsidRPr="00906BE2">
        <w:rPr>
          <w:rFonts w:hint="eastAsia"/>
        </w:rPr>
        <w:t>月</w:t>
      </w:r>
      <w:r>
        <w:t>14</w:t>
      </w:r>
      <w:r w:rsidR="00AA4468" w:rsidRPr="00906BE2">
        <w:rPr>
          <w:rFonts w:hint="eastAsia"/>
        </w:rPr>
        <w:t>日和</w:t>
      </w:r>
      <w:r w:rsidR="00AA4468" w:rsidRPr="00906BE2">
        <w:rPr>
          <w:rFonts w:hint="eastAsia"/>
        </w:rPr>
        <w:t>4</w:t>
      </w:r>
      <w:r w:rsidR="00AA4468" w:rsidRPr="00906BE2">
        <w:rPr>
          <w:rFonts w:hint="eastAsia"/>
        </w:rPr>
        <w:t>月</w:t>
      </w:r>
      <w:r>
        <w:rPr>
          <w:rFonts w:hint="eastAsia"/>
        </w:rPr>
        <w:t>2</w:t>
      </w:r>
      <w:r w:rsidR="00AA4468" w:rsidRPr="00906BE2">
        <w:rPr>
          <w:rFonts w:hint="eastAsia"/>
        </w:rPr>
        <w:t>1</w:t>
      </w:r>
      <w:r w:rsidR="00AA4468" w:rsidRPr="00906BE2">
        <w:rPr>
          <w:rFonts w:hint="eastAsia"/>
        </w:rPr>
        <w:t>日</w:t>
      </w:r>
      <w:r w:rsidR="00AA4468">
        <w:rPr>
          <w:rFonts w:hint="eastAsia"/>
        </w:rPr>
        <w:t>开展</w:t>
      </w:r>
      <w:r w:rsidR="00AA4468">
        <w:rPr>
          <w:rFonts w:hint="eastAsia"/>
        </w:rPr>
        <w:t>3</w:t>
      </w:r>
      <w:r w:rsidR="00AA4468">
        <w:rPr>
          <w:rFonts w:hint="eastAsia"/>
        </w:rPr>
        <w:t>次</w:t>
      </w:r>
      <w:r w:rsidR="00AA4468" w:rsidRPr="00906BE2">
        <w:rPr>
          <w:rFonts w:hint="eastAsia"/>
        </w:rPr>
        <w:t>交叉讨论课</w:t>
      </w:r>
      <w:r>
        <w:rPr>
          <w:rFonts w:hint="eastAsia"/>
        </w:rPr>
        <w:t>（</w:t>
      </w:r>
      <w:r w:rsidRPr="000A5BC6">
        <w:rPr>
          <w:rFonts w:hint="eastAsia"/>
        </w:rPr>
        <w:t>不允许线上上课</w:t>
      </w:r>
      <w:r w:rsidR="00E20F40">
        <w:rPr>
          <w:rFonts w:hint="eastAsia"/>
        </w:rPr>
        <w:t>，</w:t>
      </w:r>
      <w:r w:rsidR="00E20F40">
        <w:rPr>
          <w:rFonts w:hint="eastAsia"/>
          <w:color w:val="404040"/>
        </w:rPr>
        <w:t>教学团队中的教师可以集体参与每一轮讨论，也可以分别轮流参加讨论。教学团队须就某一主题组织学生</w:t>
      </w:r>
      <w:r w:rsidR="00E20F40">
        <w:rPr>
          <w:color w:val="404040"/>
        </w:rPr>
        <w:t>进行讨论，</w:t>
      </w:r>
      <w:r w:rsidR="00E20F40">
        <w:rPr>
          <w:rFonts w:hint="eastAsia"/>
          <w:color w:val="404040"/>
        </w:rPr>
        <w:t>并</w:t>
      </w:r>
      <w:r w:rsidR="00E20F40">
        <w:rPr>
          <w:color w:val="404040"/>
          <w:spacing w:val="4"/>
        </w:rPr>
        <w:t>对讨论过程进行记录</w:t>
      </w:r>
      <w:r w:rsidR="00E20F40">
        <w:rPr>
          <w:rFonts w:hint="eastAsia"/>
          <w:color w:val="404040"/>
          <w:spacing w:val="4"/>
        </w:rPr>
        <w:t>，</w:t>
      </w:r>
      <w:r w:rsidR="00E20F40">
        <w:rPr>
          <w:color w:val="404040"/>
        </w:rPr>
        <w:t>帮助学生</w:t>
      </w:r>
      <w:r w:rsidR="00E20F40">
        <w:rPr>
          <w:rFonts w:hint="eastAsia"/>
          <w:color w:val="404040"/>
        </w:rPr>
        <w:t>提升创新性、逻辑性，</w:t>
      </w:r>
      <w:r w:rsidR="00E20F40">
        <w:rPr>
          <w:color w:val="404040"/>
        </w:rPr>
        <w:t>形成个人研究或探索设想</w:t>
      </w:r>
      <w:r w:rsidR="00E20F40">
        <w:rPr>
          <w:rFonts w:hint="eastAsia"/>
          <w:color w:val="404040"/>
        </w:rPr>
        <w:t>，并及时在</w:t>
      </w:r>
      <w:proofErr w:type="spellStart"/>
      <w:r w:rsidR="00E20F40">
        <w:rPr>
          <w:rFonts w:hint="eastAsia"/>
          <w:color w:val="404040"/>
        </w:rPr>
        <w:t>Ehall</w:t>
      </w:r>
      <w:proofErr w:type="spellEnd"/>
      <w:r w:rsidR="00E20F40">
        <w:rPr>
          <w:rFonts w:hint="eastAsia"/>
          <w:color w:val="404040"/>
        </w:rPr>
        <w:t>——“</w:t>
      </w:r>
      <w:r w:rsidR="00E20F40">
        <w:rPr>
          <w:color w:val="404040"/>
        </w:rPr>
        <w:t>思政</w:t>
      </w:r>
      <w:r w:rsidR="00E20F40">
        <w:rPr>
          <w:rFonts w:hint="eastAsia"/>
          <w:color w:val="404040"/>
        </w:rPr>
        <w:t>-</w:t>
      </w:r>
      <w:r w:rsidR="00E20F40">
        <w:rPr>
          <w:rFonts w:hint="eastAsia"/>
          <w:color w:val="404040"/>
        </w:rPr>
        <w:t>践悟平台”中上</w:t>
      </w:r>
      <w:proofErr w:type="gramStart"/>
      <w:r w:rsidR="00E20F40">
        <w:rPr>
          <w:rFonts w:hint="eastAsia"/>
          <w:color w:val="404040"/>
        </w:rPr>
        <w:t>传讨论</w:t>
      </w:r>
      <w:proofErr w:type="gramEnd"/>
      <w:r w:rsidR="00E20F40">
        <w:rPr>
          <w:rFonts w:hint="eastAsia"/>
          <w:color w:val="404040"/>
        </w:rPr>
        <w:t>记录和评分结果</w:t>
      </w:r>
      <w:r>
        <w:rPr>
          <w:rFonts w:hint="eastAsia"/>
        </w:rPr>
        <w:t>）</w:t>
      </w:r>
      <w:r w:rsidR="00AA4468">
        <w:rPr>
          <w:rFonts w:hint="eastAsia"/>
        </w:rPr>
        <w:t>。</w:t>
      </w:r>
    </w:p>
    <w:p w14:paraId="1E66795D" w14:textId="42A46C8C" w:rsidR="00E20F40" w:rsidRDefault="00E20F40" w:rsidP="00E20F40">
      <w:pPr>
        <w:pStyle w:val="1"/>
        <w:ind w:left="640" w:firstLineChars="0" w:firstLine="0"/>
      </w:pPr>
      <w:r>
        <w:rPr>
          <w:rFonts w:hint="eastAsia"/>
        </w:rPr>
        <w:t>第三部分</w:t>
      </w:r>
      <w:r w:rsidR="00D309D9">
        <w:t xml:space="preserve"> </w:t>
      </w:r>
      <w:r w:rsidRPr="00E20F40">
        <w:rPr>
          <w:rFonts w:hint="eastAsia"/>
        </w:rPr>
        <w:t>优秀学生个人展示汇报</w:t>
      </w:r>
    </w:p>
    <w:p w14:paraId="3966F2BF" w14:textId="77777777" w:rsidR="00E20F40" w:rsidRPr="00FF5F9E" w:rsidRDefault="00E20F40" w:rsidP="00E20F40">
      <w:pPr>
        <w:pStyle w:val="aff2"/>
        <w:spacing w:line="560" w:lineRule="exact"/>
        <w:ind w:left="1363" w:firstLineChars="0" w:hanging="720"/>
        <w:jc w:val="left"/>
        <w:rPr>
          <w:rFonts w:ascii="Times New Roman" w:eastAsia="仿宋" w:hAnsi="Times New Roman" w:cs="Times New Roman"/>
          <w:b/>
          <w:bCs/>
          <w:sz w:val="32"/>
          <w:szCs w:val="36"/>
        </w:rPr>
      </w:pPr>
      <w:r w:rsidRPr="00FF5F9E">
        <w:rPr>
          <w:rFonts w:ascii="Times New Roman" w:eastAsia="仿宋" w:hAnsi="Times New Roman" w:cs="Times New Roman" w:hint="eastAsia"/>
          <w:b/>
          <w:bCs/>
          <w:sz w:val="32"/>
          <w:szCs w:val="36"/>
        </w:rPr>
        <w:t>一、班会组织与推荐安排</w:t>
      </w:r>
    </w:p>
    <w:p w14:paraId="38383F3E" w14:textId="5BABAF9C" w:rsidR="00493648" w:rsidRDefault="00E20F40" w:rsidP="00E20F40">
      <w:pPr>
        <w:spacing w:line="560" w:lineRule="exact"/>
        <w:ind w:firstLineChars="200" w:firstLine="632"/>
        <w:jc w:val="left"/>
        <w:rPr>
          <w:rFonts w:ascii="仿宋" w:hAnsi="仿宋" w:cs="仿宋"/>
        </w:rPr>
      </w:pPr>
      <w:r w:rsidRPr="00FF5F9E">
        <w:rPr>
          <w:rFonts w:ascii="仿宋" w:hAnsi="仿宋" w:cs="仿宋" w:hint="eastAsia"/>
        </w:rPr>
        <w:t>请各院系</w:t>
      </w:r>
      <w:r>
        <w:rPr>
          <w:rFonts w:ascii="仿宋" w:hAnsi="仿宋" w:cs="仿宋" w:hint="eastAsia"/>
        </w:rPr>
        <w:t>根据《思政大课悟阶段工作方案》</w:t>
      </w:r>
      <w:r w:rsidRPr="00FF5F9E">
        <w:rPr>
          <w:rFonts w:ascii="仿宋" w:hAnsi="仿宋" w:cs="仿宋" w:hint="eastAsia"/>
        </w:rPr>
        <w:t>于</w:t>
      </w:r>
      <w:r w:rsidR="00E0642B" w:rsidRPr="00E0642B">
        <w:rPr>
          <w:rFonts w:ascii="仿宋" w:hAnsi="仿宋" w:cs="仿宋" w:hint="eastAsia"/>
        </w:rPr>
        <w:t>第</w:t>
      </w:r>
      <w:r w:rsidR="00D309D9">
        <w:rPr>
          <w:rFonts w:ascii="仿宋" w:hAnsi="仿宋" w:cs="仿宋" w:hint="eastAsia"/>
        </w:rPr>
        <w:t>8、</w:t>
      </w:r>
      <w:r w:rsidR="00E0642B" w:rsidRPr="00E0642B">
        <w:rPr>
          <w:rFonts w:ascii="仿宋" w:hAnsi="仿宋" w:cs="仿宋" w:hint="eastAsia"/>
        </w:rPr>
        <w:t>9周</w:t>
      </w:r>
      <w:r w:rsidR="00E0642B">
        <w:rPr>
          <w:rFonts w:ascii="仿宋" w:hAnsi="仿宋" w:cs="仿宋" w:hint="eastAsia"/>
        </w:rPr>
        <w:t>（4月2</w:t>
      </w:r>
      <w:r w:rsidR="00D309D9">
        <w:rPr>
          <w:rFonts w:ascii="仿宋" w:hAnsi="仿宋" w:cs="仿宋"/>
        </w:rPr>
        <w:t>2</w:t>
      </w:r>
      <w:r w:rsidR="00E0642B">
        <w:rPr>
          <w:rFonts w:ascii="仿宋" w:hAnsi="仿宋" w:cs="仿宋" w:hint="eastAsia"/>
        </w:rPr>
        <w:t>日-</w:t>
      </w:r>
      <w:r w:rsidR="00C4687C">
        <w:rPr>
          <w:rFonts w:ascii="仿宋" w:hAnsi="仿宋" w:cs="仿宋"/>
        </w:rPr>
        <w:t>4</w:t>
      </w:r>
      <w:r w:rsidR="00E0642B">
        <w:rPr>
          <w:rFonts w:ascii="仿宋" w:hAnsi="仿宋" w:cs="仿宋" w:hint="eastAsia"/>
        </w:rPr>
        <w:t>月</w:t>
      </w:r>
      <w:r w:rsidR="00C4687C">
        <w:rPr>
          <w:rFonts w:ascii="仿宋" w:hAnsi="仿宋" w:cs="仿宋"/>
        </w:rPr>
        <w:t>30</w:t>
      </w:r>
      <w:r w:rsidR="00E0642B">
        <w:rPr>
          <w:rFonts w:ascii="仿宋" w:hAnsi="仿宋" w:cs="仿宋" w:hint="eastAsia"/>
        </w:rPr>
        <w:t>日）</w:t>
      </w:r>
      <w:r w:rsidR="00E0642B" w:rsidRPr="00E0642B">
        <w:rPr>
          <w:rFonts w:ascii="仿宋" w:hAnsi="仿宋" w:cs="仿宋" w:hint="eastAsia"/>
        </w:rPr>
        <w:t>中的一天</w:t>
      </w:r>
      <w:r w:rsidR="00E0642B">
        <w:rPr>
          <w:rFonts w:ascii="仿宋" w:hAnsi="仿宋" w:cs="仿宋" w:hint="eastAsia"/>
        </w:rPr>
        <w:t>（</w:t>
      </w:r>
      <w:r w:rsidR="00E0642B" w:rsidRPr="00E0642B">
        <w:rPr>
          <w:rFonts w:ascii="仿宋" w:hAnsi="仿宋" w:cs="仿宋" w:hint="eastAsia"/>
        </w:rPr>
        <w:t>院系自行安排</w:t>
      </w:r>
      <w:r w:rsidR="00E0642B">
        <w:rPr>
          <w:rFonts w:ascii="仿宋" w:hAnsi="仿宋" w:cs="仿宋" w:hint="eastAsia"/>
        </w:rPr>
        <w:t>）</w:t>
      </w:r>
      <w:r w:rsidRPr="00FF5F9E">
        <w:rPr>
          <w:rFonts w:ascii="仿宋" w:hAnsi="仿宋" w:cs="仿宋"/>
        </w:rPr>
        <w:t>完成“悟”阶段集中班会组织工作</w:t>
      </w:r>
      <w:r w:rsidR="00493648">
        <w:rPr>
          <w:rFonts w:ascii="仿宋" w:hAnsi="仿宋" w:cs="仿宋" w:hint="eastAsia"/>
        </w:rPr>
        <w:t>（</w:t>
      </w:r>
      <w:r w:rsidR="00493648">
        <w:rPr>
          <w:rFonts w:hint="eastAsia"/>
          <w:color w:val="404040"/>
        </w:rPr>
        <w:t>在院系内部，院系</w:t>
      </w:r>
      <w:proofErr w:type="gramStart"/>
      <w:r w:rsidR="00493648">
        <w:rPr>
          <w:rFonts w:hint="eastAsia"/>
          <w:color w:val="404040"/>
        </w:rPr>
        <w:t>须组织</w:t>
      </w:r>
      <w:proofErr w:type="gramEnd"/>
      <w:r w:rsidR="00493648">
        <w:rPr>
          <w:rFonts w:hint="eastAsia"/>
          <w:color w:val="404040"/>
        </w:rPr>
        <w:t>学生以</w:t>
      </w:r>
      <w:r w:rsidR="00493648">
        <w:rPr>
          <w:rFonts w:hint="eastAsia"/>
          <w:b/>
          <w:bCs/>
          <w:color w:val="404040"/>
        </w:rPr>
        <w:t>自然班</w:t>
      </w:r>
      <w:r w:rsidR="00493648">
        <w:rPr>
          <w:rFonts w:hint="eastAsia"/>
          <w:color w:val="404040"/>
        </w:rPr>
        <w:t>为单位进行个人汇报，展示</w:t>
      </w:r>
      <w:r w:rsidR="00493648">
        <w:rPr>
          <w:rFonts w:hint="eastAsia"/>
          <w:b/>
          <w:bCs/>
          <w:color w:val="404040"/>
        </w:rPr>
        <w:t>个人创新设计与发展</w:t>
      </w:r>
      <w:proofErr w:type="gramStart"/>
      <w:r w:rsidR="00493648">
        <w:rPr>
          <w:rFonts w:hint="eastAsia"/>
          <w:b/>
          <w:bCs/>
          <w:color w:val="404040"/>
        </w:rPr>
        <w:t>愿景报告</w:t>
      </w:r>
      <w:proofErr w:type="gramEnd"/>
      <w:r w:rsidR="00493648">
        <w:rPr>
          <w:rFonts w:hint="eastAsia"/>
          <w:color w:val="404040"/>
        </w:rPr>
        <w:t>的内容。参与本次汇报的教师和其他学生将对汇报进行点评，帮助学生优化</w:t>
      </w:r>
      <w:r w:rsidR="00493648">
        <w:rPr>
          <w:rFonts w:hint="eastAsia"/>
          <w:b/>
          <w:bCs/>
          <w:color w:val="404040"/>
        </w:rPr>
        <w:t>个人创新设计与</w:t>
      </w:r>
      <w:proofErr w:type="gramStart"/>
      <w:r w:rsidR="00493648">
        <w:rPr>
          <w:rFonts w:hint="eastAsia"/>
          <w:b/>
          <w:bCs/>
          <w:color w:val="404040"/>
        </w:rPr>
        <w:t>发展愿景报告</w:t>
      </w:r>
      <w:proofErr w:type="gramEnd"/>
      <w:r w:rsidR="00493648">
        <w:rPr>
          <w:rFonts w:ascii="仿宋" w:hAnsi="仿宋" w:cs="仿宋" w:hint="eastAsia"/>
        </w:rPr>
        <w:t>）。</w:t>
      </w:r>
    </w:p>
    <w:p w14:paraId="3D7B5FC8" w14:textId="58F48E50" w:rsidR="00E20F40" w:rsidRPr="00FF5F9E" w:rsidRDefault="00E20F40" w:rsidP="00E20F40">
      <w:pPr>
        <w:spacing w:line="560" w:lineRule="exact"/>
        <w:ind w:firstLineChars="200" w:firstLine="632"/>
        <w:jc w:val="left"/>
        <w:rPr>
          <w:rFonts w:ascii="仿宋" w:hAnsi="仿宋" w:cs="仿宋"/>
        </w:rPr>
      </w:pPr>
      <w:r w:rsidRPr="00FF5F9E">
        <w:rPr>
          <w:rFonts w:ascii="仿宋" w:hAnsi="仿宋" w:cs="仿宋"/>
        </w:rPr>
        <w:lastRenderedPageBreak/>
        <w:t>在充分听取学生</w:t>
      </w:r>
      <w:r>
        <w:rPr>
          <w:rFonts w:ascii="仿宋" w:hAnsi="仿宋" w:cs="仿宋" w:hint="eastAsia"/>
        </w:rPr>
        <w:t>个人汇报和师生</w:t>
      </w:r>
      <w:r w:rsidRPr="00FF5F9E">
        <w:rPr>
          <w:rFonts w:ascii="仿宋" w:hAnsi="仿宋" w:cs="仿宋"/>
        </w:rPr>
        <w:t>意见的基础上，</w:t>
      </w:r>
      <w:r w:rsidR="00486046">
        <w:rPr>
          <w:rFonts w:ascii="仿宋" w:hAnsi="仿宋" w:cs="仿宋" w:hint="eastAsia"/>
        </w:rPr>
        <w:t>在</w:t>
      </w:r>
      <w:r w:rsidR="0052342B">
        <w:rPr>
          <w:rFonts w:ascii="仿宋" w:hAnsi="仿宋" w:cs="仿宋"/>
          <w:b/>
          <w:bCs/>
        </w:rPr>
        <w:t>4</w:t>
      </w:r>
      <w:r w:rsidR="00486046" w:rsidRPr="00486046">
        <w:rPr>
          <w:rFonts w:ascii="仿宋" w:hAnsi="仿宋" w:cs="仿宋" w:hint="eastAsia"/>
          <w:b/>
          <w:bCs/>
        </w:rPr>
        <w:t>月</w:t>
      </w:r>
      <w:r w:rsidR="0052342B">
        <w:rPr>
          <w:rFonts w:ascii="仿宋" w:hAnsi="仿宋" w:cs="仿宋"/>
          <w:b/>
          <w:bCs/>
        </w:rPr>
        <w:t>30</w:t>
      </w:r>
      <w:r w:rsidR="00486046" w:rsidRPr="00486046">
        <w:rPr>
          <w:rFonts w:ascii="仿宋" w:hAnsi="仿宋" w:cs="仿宋" w:hint="eastAsia"/>
          <w:b/>
          <w:bCs/>
        </w:rPr>
        <w:t>日之前</w:t>
      </w:r>
      <w:r w:rsidRPr="00FF5F9E">
        <w:rPr>
          <w:rFonts w:ascii="仿宋" w:hAnsi="仿宋" w:cs="仿宋"/>
        </w:rPr>
        <w:t>推荐4位表现优秀的学生及其课题</w:t>
      </w:r>
      <w:r>
        <w:rPr>
          <w:rFonts w:ascii="仿宋" w:hAnsi="仿宋" w:cs="仿宋" w:hint="eastAsia"/>
        </w:rPr>
        <w:t>（</w:t>
      </w:r>
      <w:r w:rsidR="00486046">
        <w:rPr>
          <w:rFonts w:ascii="仿宋" w:hAnsi="仿宋" w:cs="仿宋" w:hint="eastAsia"/>
        </w:rPr>
        <w:t>按推荐顺序排序，</w:t>
      </w:r>
      <w:r>
        <w:rPr>
          <w:rFonts w:ascii="仿宋" w:hAnsi="仿宋" w:cs="仿宋" w:hint="eastAsia"/>
        </w:rPr>
        <w:t>最好同时提交学生的</w:t>
      </w:r>
      <w:r w:rsidRPr="00B3745F">
        <w:rPr>
          <w:rFonts w:ascii="仿宋" w:hAnsi="仿宋" w:cs="仿宋" w:hint="eastAsia"/>
          <w:b/>
          <w:bCs/>
        </w:rPr>
        <w:t>个人创新设计与</w:t>
      </w:r>
      <w:proofErr w:type="gramStart"/>
      <w:r w:rsidRPr="00B3745F">
        <w:rPr>
          <w:rFonts w:ascii="仿宋" w:hAnsi="仿宋" w:cs="仿宋" w:hint="eastAsia"/>
          <w:b/>
          <w:bCs/>
        </w:rPr>
        <w:t>发展愿景报告</w:t>
      </w:r>
      <w:proofErr w:type="gramEnd"/>
      <w:r>
        <w:rPr>
          <w:rFonts w:ascii="仿宋" w:hAnsi="仿宋" w:cs="仿宋" w:hint="eastAsia"/>
        </w:rPr>
        <w:t>）</w:t>
      </w:r>
      <w:r w:rsidRPr="00FF5F9E">
        <w:rPr>
          <w:rFonts w:ascii="仿宋" w:hAnsi="仿宋" w:cs="仿宋"/>
        </w:rPr>
        <w:t>至教务处，作为本次个人展示的候选人</w:t>
      </w:r>
      <w:r>
        <w:rPr>
          <w:rFonts w:ascii="仿宋" w:hAnsi="仿宋" w:cs="仿宋" w:hint="eastAsia"/>
        </w:rPr>
        <w:t>，学校会再进行遴选，并公布最终名单</w:t>
      </w:r>
      <w:r w:rsidRPr="00FF5F9E">
        <w:rPr>
          <w:rFonts w:ascii="仿宋" w:hAnsi="仿宋" w:cs="仿宋"/>
        </w:rPr>
        <w:t>。</w:t>
      </w:r>
    </w:p>
    <w:p w14:paraId="41163FB1" w14:textId="77777777" w:rsidR="00E20F40" w:rsidRPr="00FF5F9E" w:rsidRDefault="00E20F40" w:rsidP="00E20F40">
      <w:pPr>
        <w:pStyle w:val="aff2"/>
        <w:spacing w:line="560" w:lineRule="exact"/>
        <w:ind w:left="1363" w:firstLineChars="0" w:hanging="720"/>
        <w:jc w:val="left"/>
        <w:rPr>
          <w:rFonts w:ascii="Times New Roman" w:eastAsia="仿宋" w:hAnsi="Times New Roman" w:cs="Times New Roman"/>
          <w:b/>
          <w:bCs/>
          <w:sz w:val="32"/>
          <w:szCs w:val="36"/>
        </w:rPr>
      </w:pPr>
      <w:r w:rsidRPr="00FF5F9E">
        <w:rPr>
          <w:rFonts w:ascii="Times New Roman" w:eastAsia="仿宋" w:hAnsi="Times New Roman" w:cs="Times New Roman" w:hint="eastAsia"/>
          <w:b/>
          <w:bCs/>
          <w:sz w:val="32"/>
          <w:szCs w:val="36"/>
        </w:rPr>
        <w:t>二、展示安排</w:t>
      </w:r>
    </w:p>
    <w:p w14:paraId="0D964072" w14:textId="3D058F82" w:rsidR="00E20F40" w:rsidRPr="00FF5F9E" w:rsidRDefault="00E20F40" w:rsidP="00E20F40">
      <w:pPr>
        <w:spacing w:line="560" w:lineRule="exact"/>
        <w:ind w:firstLineChars="200" w:firstLine="632"/>
        <w:jc w:val="left"/>
        <w:rPr>
          <w:rFonts w:ascii="仿宋" w:hAnsi="仿宋" w:cs="仿宋"/>
        </w:rPr>
      </w:pPr>
      <w:r w:rsidRPr="00FF5F9E">
        <w:rPr>
          <w:rFonts w:ascii="仿宋" w:hAnsi="仿宋" w:cs="仿宋" w:hint="eastAsia"/>
        </w:rPr>
        <w:t>本次个人展示将采用公开汇报形式，安排在相辉堂</w:t>
      </w:r>
      <w:r w:rsidR="00FF63E8">
        <w:rPr>
          <w:rFonts w:ascii="仿宋" w:hAnsi="仿宋" w:cs="仿宋" w:hint="eastAsia"/>
        </w:rPr>
        <w:t>和</w:t>
      </w:r>
      <w:r w:rsidR="00FF63E8" w:rsidRPr="005A13DC">
        <w:rPr>
          <w:rFonts w:ascii="仿宋" w:hAnsi="仿宋" w:cs="仿宋" w:hint="eastAsia"/>
          <w:sz w:val="28"/>
          <w:szCs w:val="28"/>
        </w:rPr>
        <w:t>明道楼</w:t>
      </w:r>
      <w:r w:rsidRPr="00FF5F9E">
        <w:rPr>
          <w:rFonts w:ascii="仿宋" w:hAnsi="仿宋" w:cs="仿宋" w:hint="eastAsia"/>
        </w:rPr>
        <w:t>分</w:t>
      </w:r>
      <w:r w:rsidR="00FF63E8">
        <w:rPr>
          <w:rFonts w:ascii="仿宋" w:hAnsi="仿宋" w:cs="仿宋" w:hint="eastAsia"/>
        </w:rPr>
        <w:t>六</w:t>
      </w:r>
      <w:r w:rsidRPr="00FF5F9E">
        <w:rPr>
          <w:rFonts w:ascii="仿宋" w:hAnsi="仿宋" w:cs="仿宋" w:hint="eastAsia"/>
        </w:rPr>
        <w:t>次进行</w:t>
      </w:r>
      <w:r>
        <w:rPr>
          <w:rFonts w:ascii="仿宋" w:hAnsi="仿宋" w:cs="仿宋" w:hint="eastAsia"/>
        </w:rPr>
        <w:t>（每位同学只参加一次）</w:t>
      </w:r>
      <w:r w:rsidRPr="00FF5F9E">
        <w:rPr>
          <w:rFonts w:ascii="仿宋" w:hAnsi="仿宋" w:cs="仿宋" w:hint="eastAsia"/>
        </w:rPr>
        <w:t>，具体时间如下：</w:t>
      </w:r>
    </w:p>
    <w:tbl>
      <w:tblPr>
        <w:tblStyle w:val="ad"/>
        <w:tblW w:w="0" w:type="auto"/>
        <w:tblLook w:val="04A0" w:firstRow="1" w:lastRow="0" w:firstColumn="1" w:lastColumn="0" w:noHBand="0" w:noVBand="1"/>
      </w:tblPr>
      <w:tblGrid>
        <w:gridCol w:w="2770"/>
        <w:gridCol w:w="3604"/>
        <w:gridCol w:w="1922"/>
      </w:tblGrid>
      <w:tr w:rsidR="00E20F40" w14:paraId="14E651CF" w14:textId="77777777" w:rsidTr="00FF63E8">
        <w:tc>
          <w:tcPr>
            <w:tcW w:w="2770" w:type="dxa"/>
          </w:tcPr>
          <w:p w14:paraId="58331268" w14:textId="77777777" w:rsidR="00E20F40" w:rsidRDefault="00E20F40" w:rsidP="00FF63E8">
            <w:pPr>
              <w:spacing w:line="560" w:lineRule="exact"/>
              <w:jc w:val="center"/>
              <w:rPr>
                <w:rFonts w:ascii="仿宋" w:hAnsi="仿宋" w:cs="仿宋"/>
                <w:b/>
                <w:bCs/>
              </w:rPr>
            </w:pPr>
            <w:r>
              <w:rPr>
                <w:rFonts w:ascii="仿宋" w:hAnsi="仿宋" w:cs="仿宋" w:hint="eastAsia"/>
                <w:b/>
                <w:bCs/>
              </w:rPr>
              <w:t>时间</w:t>
            </w:r>
          </w:p>
        </w:tc>
        <w:tc>
          <w:tcPr>
            <w:tcW w:w="3604" w:type="dxa"/>
          </w:tcPr>
          <w:p w14:paraId="3A55F414" w14:textId="77777777" w:rsidR="00E20F40" w:rsidRDefault="00E20F40" w:rsidP="00FF63E8">
            <w:pPr>
              <w:spacing w:line="560" w:lineRule="exact"/>
              <w:ind w:hanging="44"/>
              <w:jc w:val="center"/>
              <w:rPr>
                <w:rFonts w:ascii="仿宋" w:hAnsi="仿宋" w:cs="仿宋"/>
                <w:b/>
                <w:bCs/>
              </w:rPr>
            </w:pPr>
            <w:r>
              <w:rPr>
                <w:rFonts w:ascii="仿宋" w:hAnsi="仿宋" w:cs="仿宋" w:hint="eastAsia"/>
                <w:b/>
                <w:bCs/>
              </w:rPr>
              <w:t>地点</w:t>
            </w:r>
          </w:p>
        </w:tc>
        <w:tc>
          <w:tcPr>
            <w:tcW w:w="1922" w:type="dxa"/>
          </w:tcPr>
          <w:p w14:paraId="0E816402" w14:textId="77777777" w:rsidR="00E20F40" w:rsidRDefault="00E20F40" w:rsidP="00FF63E8">
            <w:pPr>
              <w:spacing w:line="560" w:lineRule="exact"/>
              <w:jc w:val="center"/>
              <w:rPr>
                <w:rFonts w:ascii="仿宋" w:hAnsi="仿宋" w:cs="仿宋"/>
                <w:b/>
                <w:bCs/>
              </w:rPr>
            </w:pPr>
            <w:r>
              <w:rPr>
                <w:rFonts w:ascii="仿宋" w:hAnsi="仿宋" w:cs="仿宋" w:hint="eastAsia"/>
                <w:b/>
                <w:bCs/>
              </w:rPr>
              <w:t>大类</w:t>
            </w:r>
          </w:p>
        </w:tc>
      </w:tr>
      <w:tr w:rsidR="00E20F40" w14:paraId="08A50D59" w14:textId="77777777" w:rsidTr="00FF63E8">
        <w:tc>
          <w:tcPr>
            <w:tcW w:w="2770" w:type="dxa"/>
          </w:tcPr>
          <w:p w14:paraId="62DD24B3" w14:textId="2E6A5139" w:rsidR="00E20F40" w:rsidRDefault="00493648" w:rsidP="00493648">
            <w:pPr>
              <w:spacing w:line="560" w:lineRule="exact"/>
              <w:jc w:val="center"/>
              <w:rPr>
                <w:rFonts w:ascii="仿宋" w:hAnsi="仿宋" w:cs="仿宋"/>
                <w:sz w:val="28"/>
                <w:szCs w:val="28"/>
              </w:rPr>
            </w:pPr>
            <w:r>
              <w:rPr>
                <w:rFonts w:ascii="仿宋" w:hAnsi="仿宋" w:cs="仿宋"/>
                <w:sz w:val="28"/>
                <w:szCs w:val="28"/>
              </w:rPr>
              <w:t>5</w:t>
            </w:r>
            <w:r w:rsidR="00E20F40">
              <w:rPr>
                <w:rFonts w:ascii="仿宋" w:hAnsi="仿宋" w:cs="仿宋" w:hint="eastAsia"/>
                <w:sz w:val="28"/>
                <w:szCs w:val="28"/>
              </w:rPr>
              <w:t>月</w:t>
            </w:r>
            <w:r>
              <w:rPr>
                <w:rFonts w:ascii="仿宋" w:hAnsi="仿宋" w:cs="仿宋"/>
                <w:sz w:val="28"/>
                <w:szCs w:val="28"/>
              </w:rPr>
              <w:t>1</w:t>
            </w:r>
            <w:r w:rsidR="00E20F40">
              <w:rPr>
                <w:rFonts w:ascii="仿宋" w:hAnsi="仿宋" w:cs="仿宋" w:hint="eastAsia"/>
                <w:sz w:val="28"/>
                <w:szCs w:val="28"/>
              </w:rPr>
              <w:t>2日13：30</w:t>
            </w:r>
          </w:p>
        </w:tc>
        <w:tc>
          <w:tcPr>
            <w:tcW w:w="3604" w:type="dxa"/>
          </w:tcPr>
          <w:p w14:paraId="58D5D133" w14:textId="77777777" w:rsidR="00E20F40" w:rsidRDefault="00E20F40" w:rsidP="005A13DC">
            <w:pPr>
              <w:spacing w:line="560" w:lineRule="exact"/>
              <w:jc w:val="center"/>
              <w:rPr>
                <w:rFonts w:ascii="仿宋" w:hAnsi="仿宋" w:cs="仿宋"/>
                <w:sz w:val="28"/>
                <w:szCs w:val="28"/>
              </w:rPr>
            </w:pPr>
            <w:r>
              <w:rPr>
                <w:rFonts w:ascii="仿宋" w:hAnsi="仿宋" w:cs="仿宋" w:hint="eastAsia"/>
                <w:sz w:val="28"/>
                <w:szCs w:val="28"/>
              </w:rPr>
              <w:t>相辉堂北堂</w:t>
            </w:r>
          </w:p>
        </w:tc>
        <w:tc>
          <w:tcPr>
            <w:tcW w:w="1922" w:type="dxa"/>
          </w:tcPr>
          <w:p w14:paraId="1DC77A21" w14:textId="77777777" w:rsidR="00E20F40" w:rsidRDefault="00E20F40" w:rsidP="005A13DC">
            <w:pPr>
              <w:spacing w:line="560" w:lineRule="exact"/>
              <w:jc w:val="center"/>
              <w:rPr>
                <w:rFonts w:ascii="仿宋" w:hAnsi="仿宋" w:cs="仿宋"/>
                <w:sz w:val="28"/>
                <w:szCs w:val="28"/>
              </w:rPr>
            </w:pPr>
            <w:r>
              <w:rPr>
                <w:rFonts w:ascii="仿宋" w:hAnsi="仿宋" w:cs="仿宋" w:hint="eastAsia"/>
                <w:sz w:val="28"/>
                <w:szCs w:val="28"/>
              </w:rPr>
              <w:t>文社A</w:t>
            </w:r>
          </w:p>
        </w:tc>
      </w:tr>
      <w:tr w:rsidR="00E20F40" w14:paraId="7068DF98" w14:textId="77777777" w:rsidTr="00FF63E8">
        <w:tc>
          <w:tcPr>
            <w:tcW w:w="2770" w:type="dxa"/>
          </w:tcPr>
          <w:p w14:paraId="3EFDBC24" w14:textId="3696121A" w:rsidR="00E20F40" w:rsidRDefault="00493648" w:rsidP="00493648">
            <w:pPr>
              <w:spacing w:line="560" w:lineRule="exact"/>
              <w:jc w:val="center"/>
              <w:rPr>
                <w:rFonts w:ascii="仿宋" w:hAnsi="仿宋" w:cs="仿宋"/>
                <w:sz w:val="28"/>
                <w:szCs w:val="28"/>
              </w:rPr>
            </w:pPr>
            <w:r>
              <w:rPr>
                <w:rFonts w:ascii="仿宋" w:hAnsi="仿宋" w:cs="仿宋"/>
                <w:sz w:val="28"/>
                <w:szCs w:val="28"/>
              </w:rPr>
              <w:t>5</w:t>
            </w:r>
            <w:r w:rsidR="00E20F40">
              <w:rPr>
                <w:rFonts w:ascii="仿宋" w:hAnsi="仿宋" w:cs="仿宋" w:hint="eastAsia"/>
                <w:sz w:val="28"/>
                <w:szCs w:val="28"/>
              </w:rPr>
              <w:t>月</w:t>
            </w:r>
            <w:r>
              <w:rPr>
                <w:rFonts w:ascii="仿宋" w:hAnsi="仿宋" w:cs="仿宋"/>
                <w:sz w:val="28"/>
                <w:szCs w:val="28"/>
              </w:rPr>
              <w:t>1</w:t>
            </w:r>
            <w:r w:rsidR="00E20F40">
              <w:rPr>
                <w:rFonts w:ascii="仿宋" w:hAnsi="仿宋" w:cs="仿宋" w:hint="eastAsia"/>
                <w:sz w:val="28"/>
                <w:szCs w:val="28"/>
              </w:rPr>
              <w:t>2日15：25</w:t>
            </w:r>
          </w:p>
        </w:tc>
        <w:tc>
          <w:tcPr>
            <w:tcW w:w="3604" w:type="dxa"/>
          </w:tcPr>
          <w:p w14:paraId="27277C62" w14:textId="77777777" w:rsidR="00E20F40" w:rsidRDefault="00E20F40" w:rsidP="005A13DC">
            <w:pPr>
              <w:spacing w:line="560" w:lineRule="exact"/>
              <w:jc w:val="center"/>
              <w:rPr>
                <w:rFonts w:ascii="仿宋" w:hAnsi="仿宋" w:cs="仿宋"/>
                <w:sz w:val="28"/>
                <w:szCs w:val="28"/>
              </w:rPr>
            </w:pPr>
            <w:r>
              <w:rPr>
                <w:rFonts w:ascii="仿宋" w:hAnsi="仿宋" w:cs="仿宋" w:hint="eastAsia"/>
                <w:sz w:val="28"/>
                <w:szCs w:val="28"/>
              </w:rPr>
              <w:t>相辉堂北堂</w:t>
            </w:r>
          </w:p>
        </w:tc>
        <w:tc>
          <w:tcPr>
            <w:tcW w:w="1922" w:type="dxa"/>
          </w:tcPr>
          <w:p w14:paraId="30DB8422" w14:textId="77777777" w:rsidR="00E20F40" w:rsidRDefault="00E20F40" w:rsidP="005A13DC">
            <w:pPr>
              <w:spacing w:line="560" w:lineRule="exact"/>
              <w:jc w:val="center"/>
              <w:rPr>
                <w:rFonts w:ascii="仿宋" w:hAnsi="仿宋" w:cs="仿宋"/>
                <w:sz w:val="28"/>
                <w:szCs w:val="28"/>
              </w:rPr>
            </w:pPr>
            <w:r>
              <w:rPr>
                <w:rFonts w:ascii="仿宋" w:hAnsi="仿宋" w:cs="仿宋" w:hint="eastAsia"/>
                <w:sz w:val="28"/>
                <w:szCs w:val="28"/>
              </w:rPr>
              <w:t>文社B</w:t>
            </w:r>
          </w:p>
        </w:tc>
      </w:tr>
      <w:tr w:rsidR="00E20F40" w14:paraId="2678D604" w14:textId="77777777" w:rsidTr="00FF63E8">
        <w:tc>
          <w:tcPr>
            <w:tcW w:w="2770" w:type="dxa"/>
          </w:tcPr>
          <w:p w14:paraId="0256C2DB" w14:textId="00B9276E" w:rsidR="00E20F40" w:rsidRDefault="00493648" w:rsidP="00493648">
            <w:pPr>
              <w:spacing w:line="560" w:lineRule="exact"/>
              <w:jc w:val="center"/>
              <w:rPr>
                <w:rFonts w:ascii="仿宋" w:hAnsi="仿宋" w:cs="仿宋"/>
                <w:sz w:val="28"/>
                <w:szCs w:val="28"/>
              </w:rPr>
            </w:pPr>
            <w:r>
              <w:rPr>
                <w:rFonts w:ascii="仿宋" w:hAnsi="仿宋" w:cs="仿宋"/>
                <w:sz w:val="28"/>
                <w:szCs w:val="28"/>
              </w:rPr>
              <w:t>5</w:t>
            </w:r>
            <w:r w:rsidR="00E20F40">
              <w:rPr>
                <w:rFonts w:ascii="仿宋" w:hAnsi="仿宋" w:cs="仿宋" w:hint="eastAsia"/>
                <w:sz w:val="28"/>
                <w:szCs w:val="28"/>
              </w:rPr>
              <w:t>月</w:t>
            </w:r>
            <w:r>
              <w:rPr>
                <w:rFonts w:ascii="仿宋" w:hAnsi="仿宋" w:cs="仿宋"/>
                <w:sz w:val="28"/>
                <w:szCs w:val="28"/>
              </w:rPr>
              <w:t>1</w:t>
            </w:r>
            <w:r w:rsidR="00E20F40">
              <w:rPr>
                <w:rFonts w:ascii="仿宋" w:hAnsi="仿宋" w:cs="仿宋" w:hint="eastAsia"/>
                <w:sz w:val="28"/>
                <w:szCs w:val="28"/>
              </w:rPr>
              <w:t>9日13：30</w:t>
            </w:r>
          </w:p>
        </w:tc>
        <w:tc>
          <w:tcPr>
            <w:tcW w:w="3604" w:type="dxa"/>
          </w:tcPr>
          <w:p w14:paraId="557E101E" w14:textId="77777777" w:rsidR="00E20F40" w:rsidRDefault="00E20F40" w:rsidP="005A13DC">
            <w:pPr>
              <w:spacing w:line="560" w:lineRule="exact"/>
              <w:jc w:val="center"/>
              <w:rPr>
                <w:rFonts w:ascii="仿宋" w:hAnsi="仿宋" w:cs="仿宋"/>
                <w:sz w:val="28"/>
                <w:szCs w:val="28"/>
              </w:rPr>
            </w:pPr>
            <w:r>
              <w:rPr>
                <w:rFonts w:ascii="仿宋" w:hAnsi="仿宋" w:cs="仿宋" w:hint="eastAsia"/>
                <w:sz w:val="28"/>
                <w:szCs w:val="28"/>
              </w:rPr>
              <w:t>相辉堂北堂</w:t>
            </w:r>
          </w:p>
        </w:tc>
        <w:tc>
          <w:tcPr>
            <w:tcW w:w="1922" w:type="dxa"/>
          </w:tcPr>
          <w:p w14:paraId="603D3075" w14:textId="77777777" w:rsidR="00E20F40" w:rsidRDefault="00E20F40" w:rsidP="005A13DC">
            <w:pPr>
              <w:spacing w:line="560" w:lineRule="exact"/>
              <w:jc w:val="center"/>
              <w:rPr>
                <w:rFonts w:ascii="仿宋" w:hAnsi="仿宋" w:cs="仿宋"/>
                <w:sz w:val="28"/>
                <w:szCs w:val="28"/>
              </w:rPr>
            </w:pPr>
            <w:r>
              <w:rPr>
                <w:rFonts w:ascii="仿宋" w:hAnsi="仿宋" w:cs="仿宋" w:hint="eastAsia"/>
                <w:sz w:val="28"/>
                <w:szCs w:val="28"/>
              </w:rPr>
              <w:t>理工A</w:t>
            </w:r>
          </w:p>
        </w:tc>
      </w:tr>
      <w:tr w:rsidR="00E20F40" w14:paraId="2162A9A0" w14:textId="77777777" w:rsidTr="00FF63E8">
        <w:tc>
          <w:tcPr>
            <w:tcW w:w="2770" w:type="dxa"/>
          </w:tcPr>
          <w:p w14:paraId="04B7254F" w14:textId="0D6E4CD5" w:rsidR="00E20F40" w:rsidRDefault="00493648" w:rsidP="00493648">
            <w:pPr>
              <w:spacing w:line="560" w:lineRule="exact"/>
              <w:jc w:val="center"/>
              <w:rPr>
                <w:rFonts w:ascii="仿宋" w:hAnsi="仿宋" w:cs="仿宋"/>
                <w:sz w:val="28"/>
                <w:szCs w:val="28"/>
              </w:rPr>
            </w:pPr>
            <w:r>
              <w:rPr>
                <w:rFonts w:ascii="仿宋" w:hAnsi="仿宋" w:cs="仿宋"/>
                <w:sz w:val="28"/>
                <w:szCs w:val="28"/>
              </w:rPr>
              <w:t>5</w:t>
            </w:r>
            <w:r w:rsidR="00E20F40">
              <w:rPr>
                <w:rFonts w:ascii="仿宋" w:hAnsi="仿宋" w:cs="仿宋" w:hint="eastAsia"/>
                <w:sz w:val="28"/>
                <w:szCs w:val="28"/>
              </w:rPr>
              <w:t>月</w:t>
            </w:r>
            <w:r>
              <w:rPr>
                <w:rFonts w:ascii="仿宋" w:hAnsi="仿宋" w:cs="仿宋"/>
                <w:sz w:val="28"/>
                <w:szCs w:val="28"/>
              </w:rPr>
              <w:t>1</w:t>
            </w:r>
            <w:r w:rsidR="00E20F40">
              <w:rPr>
                <w:rFonts w:ascii="仿宋" w:hAnsi="仿宋" w:cs="仿宋" w:hint="eastAsia"/>
                <w:sz w:val="28"/>
                <w:szCs w:val="28"/>
              </w:rPr>
              <w:t>9日15：25</w:t>
            </w:r>
          </w:p>
        </w:tc>
        <w:tc>
          <w:tcPr>
            <w:tcW w:w="3604" w:type="dxa"/>
          </w:tcPr>
          <w:p w14:paraId="011EF09D" w14:textId="77777777" w:rsidR="00E20F40" w:rsidRDefault="00E20F40" w:rsidP="005A13DC">
            <w:pPr>
              <w:spacing w:line="560" w:lineRule="exact"/>
              <w:jc w:val="center"/>
              <w:rPr>
                <w:rFonts w:ascii="仿宋" w:hAnsi="仿宋" w:cs="仿宋"/>
                <w:sz w:val="28"/>
                <w:szCs w:val="28"/>
              </w:rPr>
            </w:pPr>
            <w:r>
              <w:rPr>
                <w:rFonts w:ascii="仿宋" w:hAnsi="仿宋" w:cs="仿宋" w:hint="eastAsia"/>
                <w:sz w:val="28"/>
                <w:szCs w:val="28"/>
              </w:rPr>
              <w:t>相辉堂北堂</w:t>
            </w:r>
          </w:p>
        </w:tc>
        <w:tc>
          <w:tcPr>
            <w:tcW w:w="1922" w:type="dxa"/>
          </w:tcPr>
          <w:p w14:paraId="1B017142" w14:textId="77777777" w:rsidR="00E20F40" w:rsidRDefault="00E20F40" w:rsidP="005A13DC">
            <w:pPr>
              <w:spacing w:line="560" w:lineRule="exact"/>
              <w:jc w:val="center"/>
              <w:rPr>
                <w:rFonts w:ascii="仿宋" w:hAnsi="仿宋" w:cs="仿宋"/>
                <w:sz w:val="28"/>
                <w:szCs w:val="28"/>
              </w:rPr>
            </w:pPr>
            <w:r>
              <w:rPr>
                <w:rFonts w:ascii="仿宋" w:hAnsi="仿宋" w:cs="仿宋" w:hint="eastAsia"/>
                <w:sz w:val="28"/>
                <w:szCs w:val="28"/>
              </w:rPr>
              <w:t>理工B</w:t>
            </w:r>
          </w:p>
        </w:tc>
      </w:tr>
      <w:tr w:rsidR="00E20F40" w14:paraId="3E21F10D" w14:textId="77777777" w:rsidTr="00FF63E8">
        <w:tc>
          <w:tcPr>
            <w:tcW w:w="2770" w:type="dxa"/>
          </w:tcPr>
          <w:p w14:paraId="61122A64" w14:textId="14669BCB" w:rsidR="00E20F40" w:rsidRDefault="00E20F40" w:rsidP="00493648">
            <w:pPr>
              <w:spacing w:line="560" w:lineRule="exact"/>
              <w:jc w:val="center"/>
              <w:rPr>
                <w:rFonts w:ascii="仿宋" w:hAnsi="仿宋" w:cs="仿宋"/>
                <w:sz w:val="28"/>
                <w:szCs w:val="28"/>
              </w:rPr>
            </w:pPr>
            <w:bookmarkStart w:id="1" w:name="OLE_LINK1"/>
            <w:r>
              <w:rPr>
                <w:rFonts w:ascii="仿宋" w:hAnsi="仿宋" w:cs="仿宋" w:hint="eastAsia"/>
                <w:sz w:val="28"/>
                <w:szCs w:val="28"/>
              </w:rPr>
              <w:t>5月</w:t>
            </w:r>
            <w:r w:rsidR="00493648">
              <w:rPr>
                <w:rFonts w:ascii="仿宋" w:hAnsi="仿宋" w:cs="仿宋"/>
                <w:sz w:val="28"/>
                <w:szCs w:val="28"/>
              </w:rPr>
              <w:t>26</w:t>
            </w:r>
            <w:r>
              <w:rPr>
                <w:rFonts w:ascii="仿宋" w:hAnsi="仿宋" w:cs="仿宋" w:hint="eastAsia"/>
                <w:sz w:val="28"/>
                <w:szCs w:val="28"/>
              </w:rPr>
              <w:t>日</w:t>
            </w:r>
            <w:bookmarkEnd w:id="1"/>
            <w:r>
              <w:rPr>
                <w:rFonts w:ascii="仿宋" w:hAnsi="仿宋" w:cs="仿宋" w:hint="eastAsia"/>
                <w:sz w:val="28"/>
                <w:szCs w:val="28"/>
              </w:rPr>
              <w:t>15：25</w:t>
            </w:r>
          </w:p>
        </w:tc>
        <w:tc>
          <w:tcPr>
            <w:tcW w:w="3604" w:type="dxa"/>
          </w:tcPr>
          <w:p w14:paraId="10F1168F" w14:textId="77777777" w:rsidR="00E20F40" w:rsidRDefault="00E20F40" w:rsidP="005A13DC">
            <w:pPr>
              <w:spacing w:line="560" w:lineRule="exact"/>
              <w:jc w:val="center"/>
              <w:rPr>
                <w:rFonts w:ascii="仿宋" w:hAnsi="仿宋" w:cs="仿宋"/>
                <w:sz w:val="28"/>
                <w:szCs w:val="28"/>
              </w:rPr>
            </w:pPr>
            <w:r>
              <w:rPr>
                <w:rFonts w:ascii="仿宋" w:hAnsi="仿宋" w:cs="仿宋" w:hint="eastAsia"/>
                <w:sz w:val="28"/>
                <w:szCs w:val="28"/>
              </w:rPr>
              <w:t>相辉</w:t>
            </w:r>
            <w:proofErr w:type="gramStart"/>
            <w:r>
              <w:rPr>
                <w:rFonts w:ascii="仿宋" w:hAnsi="仿宋" w:cs="仿宋" w:hint="eastAsia"/>
                <w:sz w:val="28"/>
                <w:szCs w:val="28"/>
              </w:rPr>
              <w:t>堂南堂</w:t>
            </w:r>
            <w:proofErr w:type="gramEnd"/>
          </w:p>
        </w:tc>
        <w:tc>
          <w:tcPr>
            <w:tcW w:w="1922" w:type="dxa"/>
          </w:tcPr>
          <w:p w14:paraId="0BFB2E0A" w14:textId="77777777" w:rsidR="00E20F40" w:rsidRDefault="00E20F40" w:rsidP="005A13DC">
            <w:pPr>
              <w:spacing w:line="560" w:lineRule="exact"/>
              <w:jc w:val="center"/>
              <w:rPr>
                <w:rFonts w:ascii="仿宋" w:hAnsi="仿宋" w:cs="仿宋"/>
                <w:sz w:val="28"/>
                <w:szCs w:val="28"/>
              </w:rPr>
            </w:pPr>
            <w:r>
              <w:rPr>
                <w:rFonts w:ascii="仿宋" w:hAnsi="仿宋" w:cs="仿宋" w:hint="eastAsia"/>
                <w:sz w:val="28"/>
                <w:szCs w:val="28"/>
              </w:rPr>
              <w:t>理工C</w:t>
            </w:r>
          </w:p>
        </w:tc>
      </w:tr>
      <w:tr w:rsidR="00E20F40" w14:paraId="0EE70FAD" w14:textId="77777777" w:rsidTr="00FF63E8">
        <w:tc>
          <w:tcPr>
            <w:tcW w:w="2770" w:type="dxa"/>
          </w:tcPr>
          <w:p w14:paraId="37295B23" w14:textId="1618BFFE" w:rsidR="00E20F40" w:rsidRDefault="00FF63E8" w:rsidP="00493648">
            <w:pPr>
              <w:spacing w:line="560" w:lineRule="exact"/>
              <w:jc w:val="center"/>
              <w:rPr>
                <w:rFonts w:ascii="仿宋" w:hAnsi="仿宋" w:cs="仿宋"/>
                <w:sz w:val="28"/>
                <w:szCs w:val="28"/>
              </w:rPr>
            </w:pPr>
            <w:r w:rsidRPr="00FF63E8">
              <w:rPr>
                <w:rFonts w:ascii="仿宋" w:hAnsi="仿宋" w:cs="仿宋" w:hint="eastAsia"/>
                <w:sz w:val="28"/>
                <w:szCs w:val="28"/>
              </w:rPr>
              <w:t>5月12日、5月19日或5月26日下午</w:t>
            </w:r>
            <w:r w:rsidR="00493648">
              <w:rPr>
                <w:rFonts w:ascii="仿宋" w:hAnsi="仿宋" w:cs="仿宋" w:hint="eastAsia"/>
                <w:sz w:val="28"/>
                <w:szCs w:val="28"/>
              </w:rPr>
              <w:t>医学教务处自行安排</w:t>
            </w:r>
          </w:p>
        </w:tc>
        <w:tc>
          <w:tcPr>
            <w:tcW w:w="3604" w:type="dxa"/>
          </w:tcPr>
          <w:p w14:paraId="489A1845" w14:textId="72D977CB" w:rsidR="00E20F40" w:rsidRDefault="00493648" w:rsidP="005A13DC">
            <w:pPr>
              <w:spacing w:line="560" w:lineRule="exact"/>
              <w:jc w:val="center"/>
              <w:rPr>
                <w:rFonts w:ascii="仿宋" w:hAnsi="仿宋" w:cs="仿宋"/>
                <w:sz w:val="28"/>
                <w:szCs w:val="28"/>
              </w:rPr>
            </w:pPr>
            <w:r>
              <w:rPr>
                <w:rFonts w:ascii="仿宋" w:hAnsi="仿宋" w:cs="仿宋" w:hint="eastAsia"/>
                <w:sz w:val="28"/>
                <w:szCs w:val="28"/>
              </w:rPr>
              <w:t>枫林校区</w:t>
            </w:r>
            <w:bookmarkStart w:id="2" w:name="OLE_LINK3"/>
            <w:r w:rsidR="005A13DC" w:rsidRPr="005A13DC">
              <w:rPr>
                <w:rFonts w:ascii="仿宋" w:hAnsi="仿宋" w:cs="仿宋" w:hint="eastAsia"/>
                <w:sz w:val="28"/>
                <w:szCs w:val="28"/>
              </w:rPr>
              <w:t>明道楼</w:t>
            </w:r>
            <w:bookmarkEnd w:id="2"/>
            <w:r w:rsidR="005A13DC" w:rsidRPr="005A13DC">
              <w:rPr>
                <w:rFonts w:ascii="仿宋" w:hAnsi="仿宋" w:cs="仿宋" w:hint="eastAsia"/>
                <w:sz w:val="28"/>
                <w:szCs w:val="28"/>
              </w:rPr>
              <w:t>一楼、二楼报告厅</w:t>
            </w:r>
          </w:p>
        </w:tc>
        <w:tc>
          <w:tcPr>
            <w:tcW w:w="1922" w:type="dxa"/>
          </w:tcPr>
          <w:p w14:paraId="5AA1DEA4" w14:textId="77777777" w:rsidR="00E20F40" w:rsidRDefault="00E20F40" w:rsidP="005A13DC">
            <w:pPr>
              <w:spacing w:line="560" w:lineRule="exact"/>
              <w:jc w:val="center"/>
              <w:rPr>
                <w:rFonts w:ascii="仿宋" w:hAnsi="仿宋" w:cs="仿宋"/>
                <w:sz w:val="28"/>
                <w:szCs w:val="28"/>
              </w:rPr>
            </w:pPr>
            <w:r>
              <w:rPr>
                <w:rFonts w:ascii="仿宋" w:hAnsi="仿宋" w:cs="仿宋" w:hint="eastAsia"/>
                <w:sz w:val="28"/>
                <w:szCs w:val="28"/>
              </w:rPr>
              <w:t>医科</w:t>
            </w:r>
          </w:p>
        </w:tc>
      </w:tr>
    </w:tbl>
    <w:p w14:paraId="51510802" w14:textId="77777777" w:rsidR="00E20F40" w:rsidRDefault="00E20F40" w:rsidP="00E20F40">
      <w:pPr>
        <w:spacing w:line="560" w:lineRule="exact"/>
        <w:jc w:val="left"/>
        <w:rPr>
          <w:rFonts w:ascii="仿宋" w:hAnsi="仿宋" w:cs="仿宋"/>
        </w:rPr>
      </w:pPr>
    </w:p>
    <w:tbl>
      <w:tblPr>
        <w:tblW w:w="5000" w:type="pct"/>
        <w:tblLayout w:type="fixed"/>
        <w:tblLook w:val="04A0" w:firstRow="1" w:lastRow="0" w:firstColumn="1" w:lastColumn="0" w:noHBand="0" w:noVBand="1"/>
      </w:tblPr>
      <w:tblGrid>
        <w:gridCol w:w="1186"/>
        <w:gridCol w:w="6411"/>
        <w:gridCol w:w="1125"/>
      </w:tblGrid>
      <w:tr w:rsidR="00E20F40" w:rsidRPr="0002160F" w14:paraId="154C71BE" w14:textId="77777777" w:rsidTr="0004305C">
        <w:trPr>
          <w:trHeight w:val="270"/>
        </w:trPr>
        <w:tc>
          <w:tcPr>
            <w:tcW w:w="68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AD1C5B" w14:textId="77777777" w:rsidR="00E20F40" w:rsidRPr="00454EBD" w:rsidRDefault="00E20F40" w:rsidP="0004305C">
            <w:pPr>
              <w:widowControl/>
              <w:jc w:val="left"/>
              <w:rPr>
                <w:rFonts w:ascii="宋体" w:eastAsia="宋体" w:hAnsi="宋体" w:cs="宋体"/>
                <w:b/>
                <w:bCs/>
                <w:color w:val="000000"/>
                <w:kern w:val="0"/>
                <w:sz w:val="28"/>
                <w:szCs w:val="28"/>
              </w:rPr>
            </w:pPr>
            <w:r w:rsidRPr="00454EBD">
              <w:rPr>
                <w:rFonts w:ascii="宋体" w:eastAsia="宋体" w:hAnsi="宋体" w:cs="宋体" w:hint="eastAsia"/>
                <w:b/>
                <w:bCs/>
                <w:color w:val="000000"/>
                <w:kern w:val="0"/>
                <w:sz w:val="28"/>
                <w:szCs w:val="28"/>
              </w:rPr>
              <w:t>大类</w:t>
            </w:r>
          </w:p>
        </w:tc>
        <w:tc>
          <w:tcPr>
            <w:tcW w:w="3675" w:type="pct"/>
            <w:tcBorders>
              <w:top w:val="single" w:sz="4" w:space="0" w:color="auto"/>
              <w:left w:val="nil"/>
              <w:bottom w:val="single" w:sz="4" w:space="0" w:color="auto"/>
              <w:right w:val="single" w:sz="4" w:space="0" w:color="auto"/>
            </w:tcBorders>
            <w:shd w:val="clear" w:color="auto" w:fill="auto"/>
            <w:noWrap/>
            <w:vAlign w:val="center"/>
            <w:hideMark/>
          </w:tcPr>
          <w:p w14:paraId="08258A8E" w14:textId="77777777" w:rsidR="00E20F40" w:rsidRPr="00454EBD" w:rsidRDefault="00E20F40" w:rsidP="0004305C">
            <w:pPr>
              <w:widowControl/>
              <w:jc w:val="center"/>
              <w:rPr>
                <w:rFonts w:ascii="宋体" w:eastAsia="宋体" w:hAnsi="宋体" w:cs="宋体"/>
                <w:b/>
                <w:bCs/>
                <w:color w:val="000000"/>
                <w:kern w:val="0"/>
                <w:sz w:val="28"/>
                <w:szCs w:val="28"/>
              </w:rPr>
            </w:pPr>
            <w:r w:rsidRPr="00454EBD">
              <w:rPr>
                <w:rFonts w:ascii="宋体" w:eastAsia="宋体" w:hAnsi="宋体" w:cs="宋体" w:hint="eastAsia"/>
                <w:b/>
                <w:bCs/>
                <w:color w:val="000000"/>
                <w:kern w:val="0"/>
                <w:sz w:val="28"/>
                <w:szCs w:val="28"/>
              </w:rPr>
              <w:t>涉及院系</w:t>
            </w:r>
          </w:p>
        </w:tc>
        <w:tc>
          <w:tcPr>
            <w:tcW w:w="645" w:type="pct"/>
            <w:tcBorders>
              <w:top w:val="single" w:sz="4" w:space="0" w:color="auto"/>
              <w:left w:val="nil"/>
              <w:bottom w:val="single" w:sz="4" w:space="0" w:color="auto"/>
              <w:right w:val="single" w:sz="4" w:space="0" w:color="auto"/>
            </w:tcBorders>
            <w:shd w:val="clear" w:color="auto" w:fill="auto"/>
            <w:noWrap/>
            <w:vAlign w:val="center"/>
            <w:hideMark/>
          </w:tcPr>
          <w:p w14:paraId="2341259B" w14:textId="77777777" w:rsidR="00E20F40" w:rsidRPr="00454EBD" w:rsidRDefault="00E20F40" w:rsidP="0004305C">
            <w:pPr>
              <w:widowControl/>
              <w:jc w:val="center"/>
              <w:rPr>
                <w:rFonts w:ascii="宋体" w:eastAsia="宋体" w:hAnsi="宋体" w:cs="宋体"/>
                <w:b/>
                <w:bCs/>
                <w:color w:val="000000"/>
                <w:kern w:val="0"/>
                <w:sz w:val="28"/>
                <w:szCs w:val="28"/>
              </w:rPr>
            </w:pPr>
            <w:r w:rsidRPr="00454EBD">
              <w:rPr>
                <w:rFonts w:ascii="宋体" w:eastAsia="宋体" w:hAnsi="宋体" w:cs="宋体" w:hint="eastAsia"/>
                <w:b/>
                <w:bCs/>
                <w:color w:val="000000"/>
                <w:kern w:val="0"/>
                <w:sz w:val="28"/>
                <w:szCs w:val="28"/>
              </w:rPr>
              <w:t>总人数</w:t>
            </w:r>
          </w:p>
        </w:tc>
      </w:tr>
      <w:tr w:rsidR="00E20F40" w:rsidRPr="0002160F" w14:paraId="60656826" w14:textId="77777777" w:rsidTr="0004305C">
        <w:trPr>
          <w:trHeight w:val="270"/>
        </w:trPr>
        <w:tc>
          <w:tcPr>
            <w:tcW w:w="680" w:type="pct"/>
            <w:tcBorders>
              <w:top w:val="nil"/>
              <w:left w:val="single" w:sz="4" w:space="0" w:color="auto"/>
              <w:bottom w:val="single" w:sz="4" w:space="0" w:color="auto"/>
              <w:right w:val="single" w:sz="4" w:space="0" w:color="auto"/>
            </w:tcBorders>
            <w:shd w:val="clear" w:color="auto" w:fill="auto"/>
            <w:noWrap/>
            <w:vAlign w:val="center"/>
            <w:hideMark/>
          </w:tcPr>
          <w:p w14:paraId="30B455F9" w14:textId="77777777" w:rsidR="00E20F40" w:rsidRPr="00454EBD" w:rsidRDefault="00E20F40" w:rsidP="0004305C">
            <w:pPr>
              <w:widowControl/>
              <w:jc w:val="left"/>
              <w:rPr>
                <w:rFonts w:ascii="宋体" w:eastAsia="宋体" w:hAnsi="宋体" w:cs="宋体"/>
                <w:color w:val="000000"/>
                <w:kern w:val="0"/>
                <w:sz w:val="28"/>
                <w:szCs w:val="28"/>
              </w:rPr>
            </w:pPr>
            <w:r w:rsidRPr="00454EBD">
              <w:rPr>
                <w:rFonts w:ascii="宋体" w:eastAsia="宋体" w:hAnsi="宋体" w:cs="宋体" w:hint="eastAsia"/>
                <w:color w:val="000000"/>
                <w:kern w:val="0"/>
                <w:sz w:val="28"/>
                <w:szCs w:val="28"/>
              </w:rPr>
              <w:t>文社A</w:t>
            </w:r>
          </w:p>
        </w:tc>
        <w:tc>
          <w:tcPr>
            <w:tcW w:w="3675" w:type="pct"/>
            <w:tcBorders>
              <w:top w:val="single" w:sz="4" w:space="0" w:color="auto"/>
              <w:left w:val="nil"/>
              <w:bottom w:val="single" w:sz="4" w:space="0" w:color="auto"/>
              <w:right w:val="single" w:sz="4" w:space="0" w:color="auto"/>
            </w:tcBorders>
            <w:shd w:val="clear" w:color="auto" w:fill="auto"/>
            <w:noWrap/>
            <w:vAlign w:val="center"/>
            <w:hideMark/>
          </w:tcPr>
          <w:p w14:paraId="11530408" w14:textId="77777777" w:rsidR="00E20F40" w:rsidRPr="00454EBD" w:rsidRDefault="00E20F40" w:rsidP="0004305C">
            <w:pPr>
              <w:widowControl/>
              <w:jc w:val="center"/>
              <w:rPr>
                <w:rFonts w:ascii="宋体" w:eastAsia="宋体" w:hAnsi="宋体" w:cs="宋体"/>
                <w:color w:val="000000"/>
                <w:kern w:val="0"/>
                <w:sz w:val="28"/>
                <w:szCs w:val="28"/>
              </w:rPr>
            </w:pPr>
            <w:r w:rsidRPr="00454EBD">
              <w:rPr>
                <w:rFonts w:ascii="宋体" w:eastAsia="宋体" w:hAnsi="宋体" w:cs="宋体" w:hint="eastAsia"/>
                <w:color w:val="000000"/>
                <w:kern w:val="0"/>
                <w:sz w:val="28"/>
                <w:szCs w:val="28"/>
              </w:rPr>
              <w:t>中文、外文、新闻、历史</w:t>
            </w:r>
            <w:r>
              <w:rPr>
                <w:rFonts w:ascii="宋体" w:eastAsia="宋体" w:hAnsi="宋体" w:cs="宋体" w:hint="eastAsia"/>
                <w:color w:val="000000"/>
                <w:kern w:val="0"/>
                <w:sz w:val="28"/>
                <w:szCs w:val="28"/>
              </w:rPr>
              <w:t>、旅游</w:t>
            </w:r>
            <w:r w:rsidRPr="00454EBD">
              <w:rPr>
                <w:rFonts w:ascii="宋体" w:eastAsia="宋体" w:hAnsi="宋体" w:cs="宋体" w:hint="eastAsia"/>
                <w:color w:val="000000"/>
                <w:kern w:val="0"/>
                <w:sz w:val="28"/>
                <w:szCs w:val="28"/>
              </w:rPr>
              <w:t>、哲学、马院</w:t>
            </w:r>
            <w:r>
              <w:rPr>
                <w:rFonts w:ascii="宋体" w:eastAsia="宋体" w:hAnsi="宋体" w:cs="宋体" w:hint="eastAsia"/>
                <w:color w:val="000000"/>
                <w:kern w:val="0"/>
                <w:sz w:val="28"/>
                <w:szCs w:val="28"/>
              </w:rPr>
              <w:t>、文博</w:t>
            </w:r>
          </w:p>
        </w:tc>
        <w:tc>
          <w:tcPr>
            <w:tcW w:w="645" w:type="pct"/>
            <w:tcBorders>
              <w:top w:val="nil"/>
              <w:left w:val="nil"/>
              <w:bottom w:val="single" w:sz="4" w:space="0" w:color="auto"/>
              <w:right w:val="single" w:sz="4" w:space="0" w:color="auto"/>
            </w:tcBorders>
            <w:shd w:val="clear" w:color="auto" w:fill="auto"/>
            <w:noWrap/>
            <w:vAlign w:val="center"/>
          </w:tcPr>
          <w:p w14:paraId="38CE60D4" w14:textId="59DC7F28" w:rsidR="00271352" w:rsidRPr="00454EBD" w:rsidRDefault="005C6DCE" w:rsidP="00271352">
            <w:pPr>
              <w:widowControl/>
              <w:jc w:val="center"/>
              <w:rPr>
                <w:rFonts w:ascii="宋体" w:eastAsia="宋体" w:hAnsi="宋体" w:cs="宋体"/>
                <w:color w:val="000000"/>
                <w:kern w:val="0"/>
                <w:sz w:val="28"/>
                <w:szCs w:val="28"/>
              </w:rPr>
            </w:pPr>
            <w:r>
              <w:rPr>
                <w:rFonts w:ascii="宋体" w:eastAsia="宋体" w:hAnsi="宋体" w:cs="宋体"/>
                <w:color w:val="000000"/>
                <w:kern w:val="0"/>
                <w:sz w:val="28"/>
                <w:szCs w:val="28"/>
              </w:rPr>
              <w:t>522</w:t>
            </w:r>
          </w:p>
        </w:tc>
      </w:tr>
      <w:tr w:rsidR="00E20F40" w:rsidRPr="0002160F" w14:paraId="21BC13B0" w14:textId="77777777" w:rsidTr="0004305C">
        <w:trPr>
          <w:trHeight w:val="270"/>
        </w:trPr>
        <w:tc>
          <w:tcPr>
            <w:tcW w:w="680" w:type="pct"/>
            <w:tcBorders>
              <w:top w:val="nil"/>
              <w:left w:val="single" w:sz="4" w:space="0" w:color="auto"/>
              <w:bottom w:val="single" w:sz="4" w:space="0" w:color="auto"/>
              <w:right w:val="single" w:sz="4" w:space="0" w:color="auto"/>
            </w:tcBorders>
            <w:shd w:val="clear" w:color="auto" w:fill="auto"/>
            <w:noWrap/>
            <w:vAlign w:val="center"/>
            <w:hideMark/>
          </w:tcPr>
          <w:p w14:paraId="2D59706B" w14:textId="77777777" w:rsidR="00E20F40" w:rsidRPr="00454EBD" w:rsidRDefault="00E20F40" w:rsidP="0004305C">
            <w:pPr>
              <w:widowControl/>
              <w:jc w:val="left"/>
              <w:rPr>
                <w:rFonts w:ascii="宋体" w:eastAsia="宋体" w:hAnsi="宋体" w:cs="宋体"/>
                <w:color w:val="000000"/>
                <w:kern w:val="0"/>
                <w:sz w:val="28"/>
                <w:szCs w:val="28"/>
              </w:rPr>
            </w:pPr>
            <w:r w:rsidRPr="00454EBD">
              <w:rPr>
                <w:rFonts w:ascii="宋体" w:eastAsia="宋体" w:hAnsi="宋体" w:cs="宋体" w:hint="eastAsia"/>
                <w:color w:val="000000"/>
                <w:kern w:val="0"/>
                <w:sz w:val="28"/>
                <w:szCs w:val="28"/>
              </w:rPr>
              <w:t>文社B</w:t>
            </w:r>
          </w:p>
        </w:tc>
        <w:tc>
          <w:tcPr>
            <w:tcW w:w="3675" w:type="pct"/>
            <w:tcBorders>
              <w:top w:val="single" w:sz="4" w:space="0" w:color="auto"/>
              <w:left w:val="nil"/>
              <w:bottom w:val="single" w:sz="4" w:space="0" w:color="auto"/>
              <w:right w:val="single" w:sz="4" w:space="0" w:color="auto"/>
            </w:tcBorders>
            <w:shd w:val="clear" w:color="auto" w:fill="auto"/>
            <w:noWrap/>
            <w:vAlign w:val="center"/>
            <w:hideMark/>
          </w:tcPr>
          <w:p w14:paraId="5B3A80F3" w14:textId="59D08DF1" w:rsidR="00E20F40" w:rsidRPr="00454EBD" w:rsidRDefault="00E20F40" w:rsidP="0004305C">
            <w:pPr>
              <w:widowControl/>
              <w:jc w:val="center"/>
              <w:rPr>
                <w:rFonts w:ascii="宋体" w:eastAsia="宋体" w:hAnsi="宋体" w:cs="宋体"/>
                <w:color w:val="000000"/>
                <w:kern w:val="0"/>
                <w:sz w:val="28"/>
                <w:szCs w:val="28"/>
              </w:rPr>
            </w:pPr>
            <w:r w:rsidRPr="00454EBD">
              <w:rPr>
                <w:rFonts w:ascii="宋体" w:eastAsia="宋体" w:hAnsi="宋体" w:cs="宋体" w:hint="eastAsia"/>
                <w:color w:val="000000"/>
                <w:kern w:val="0"/>
                <w:sz w:val="28"/>
                <w:szCs w:val="28"/>
              </w:rPr>
              <w:t>经济、</w:t>
            </w:r>
            <w:r w:rsidRPr="0002160F">
              <w:rPr>
                <w:rFonts w:ascii="宋体" w:eastAsia="宋体" w:hAnsi="宋体" w:cs="宋体" w:hint="eastAsia"/>
                <w:color w:val="000000"/>
                <w:kern w:val="0"/>
                <w:sz w:val="28"/>
                <w:szCs w:val="28"/>
              </w:rPr>
              <w:t>金融</w:t>
            </w:r>
            <w:r w:rsidRPr="00454EBD">
              <w:rPr>
                <w:rFonts w:ascii="宋体" w:eastAsia="宋体" w:hAnsi="宋体" w:cs="宋体" w:hint="eastAsia"/>
                <w:color w:val="000000"/>
                <w:kern w:val="0"/>
                <w:sz w:val="28"/>
                <w:szCs w:val="28"/>
              </w:rPr>
              <w:t>、国务、法学、社政</w:t>
            </w:r>
            <w:r w:rsidR="00271352">
              <w:rPr>
                <w:rFonts w:ascii="宋体" w:eastAsia="宋体" w:hAnsi="宋体" w:cs="宋体" w:hint="eastAsia"/>
                <w:color w:val="000000"/>
                <w:kern w:val="0"/>
                <w:sz w:val="28"/>
                <w:szCs w:val="28"/>
              </w:rPr>
              <w:t>、体育</w:t>
            </w:r>
          </w:p>
        </w:tc>
        <w:tc>
          <w:tcPr>
            <w:tcW w:w="645" w:type="pct"/>
            <w:tcBorders>
              <w:top w:val="nil"/>
              <w:left w:val="nil"/>
              <w:bottom w:val="single" w:sz="4" w:space="0" w:color="auto"/>
              <w:right w:val="single" w:sz="4" w:space="0" w:color="auto"/>
            </w:tcBorders>
            <w:shd w:val="clear" w:color="auto" w:fill="auto"/>
            <w:noWrap/>
            <w:vAlign w:val="center"/>
          </w:tcPr>
          <w:p w14:paraId="6E71E070" w14:textId="0321F0B8" w:rsidR="00E20F40" w:rsidRPr="00454EBD" w:rsidRDefault="00271352" w:rsidP="0004305C">
            <w:pPr>
              <w:widowControl/>
              <w:jc w:val="center"/>
              <w:rPr>
                <w:rFonts w:ascii="宋体" w:eastAsia="宋体" w:hAnsi="宋体" w:cs="宋体"/>
                <w:color w:val="000000"/>
                <w:kern w:val="0"/>
                <w:sz w:val="28"/>
                <w:szCs w:val="28"/>
              </w:rPr>
            </w:pPr>
            <w:r>
              <w:rPr>
                <w:rFonts w:ascii="宋体" w:eastAsia="宋体" w:hAnsi="宋体" w:cs="宋体"/>
                <w:color w:val="000000"/>
                <w:kern w:val="0"/>
                <w:sz w:val="28"/>
                <w:szCs w:val="28"/>
              </w:rPr>
              <w:t>563</w:t>
            </w:r>
          </w:p>
        </w:tc>
      </w:tr>
      <w:tr w:rsidR="00E20F40" w:rsidRPr="0002160F" w14:paraId="7A175769" w14:textId="77777777" w:rsidTr="0004305C">
        <w:trPr>
          <w:trHeight w:val="270"/>
        </w:trPr>
        <w:tc>
          <w:tcPr>
            <w:tcW w:w="680" w:type="pct"/>
            <w:tcBorders>
              <w:top w:val="nil"/>
              <w:left w:val="single" w:sz="4" w:space="0" w:color="auto"/>
              <w:bottom w:val="single" w:sz="4" w:space="0" w:color="auto"/>
              <w:right w:val="single" w:sz="4" w:space="0" w:color="auto"/>
            </w:tcBorders>
            <w:shd w:val="clear" w:color="auto" w:fill="auto"/>
            <w:noWrap/>
            <w:vAlign w:val="center"/>
            <w:hideMark/>
          </w:tcPr>
          <w:p w14:paraId="474C0919" w14:textId="77777777" w:rsidR="00E20F40" w:rsidRPr="00454EBD" w:rsidRDefault="00E20F40" w:rsidP="0004305C">
            <w:pPr>
              <w:widowControl/>
              <w:jc w:val="left"/>
              <w:rPr>
                <w:rFonts w:ascii="宋体" w:eastAsia="宋体" w:hAnsi="宋体" w:cs="宋体"/>
                <w:color w:val="000000"/>
                <w:kern w:val="0"/>
                <w:sz w:val="28"/>
                <w:szCs w:val="28"/>
              </w:rPr>
            </w:pPr>
            <w:r w:rsidRPr="00454EBD">
              <w:rPr>
                <w:rFonts w:ascii="宋体" w:eastAsia="宋体" w:hAnsi="宋体" w:cs="宋体" w:hint="eastAsia"/>
                <w:color w:val="000000"/>
                <w:kern w:val="0"/>
                <w:sz w:val="28"/>
                <w:szCs w:val="28"/>
              </w:rPr>
              <w:lastRenderedPageBreak/>
              <w:t>理工A</w:t>
            </w:r>
          </w:p>
        </w:tc>
        <w:tc>
          <w:tcPr>
            <w:tcW w:w="3675" w:type="pct"/>
            <w:tcBorders>
              <w:top w:val="single" w:sz="4" w:space="0" w:color="auto"/>
              <w:left w:val="nil"/>
              <w:bottom w:val="single" w:sz="4" w:space="0" w:color="auto"/>
              <w:right w:val="single" w:sz="4" w:space="0" w:color="auto"/>
            </w:tcBorders>
            <w:shd w:val="clear" w:color="auto" w:fill="auto"/>
            <w:noWrap/>
            <w:vAlign w:val="center"/>
            <w:hideMark/>
          </w:tcPr>
          <w:p w14:paraId="4B05ECD5" w14:textId="481C79BB" w:rsidR="00E20F40" w:rsidRPr="00454EBD" w:rsidRDefault="00E20F40" w:rsidP="0004305C">
            <w:pPr>
              <w:widowControl/>
              <w:jc w:val="center"/>
              <w:rPr>
                <w:rFonts w:ascii="宋体" w:eastAsia="宋体" w:hAnsi="宋体" w:cs="宋体"/>
                <w:color w:val="000000"/>
                <w:kern w:val="0"/>
                <w:sz w:val="28"/>
                <w:szCs w:val="28"/>
              </w:rPr>
            </w:pPr>
            <w:r w:rsidRPr="00454EBD">
              <w:rPr>
                <w:rFonts w:ascii="宋体" w:eastAsia="宋体" w:hAnsi="宋体" w:cs="宋体" w:hint="eastAsia"/>
                <w:color w:val="000000"/>
                <w:kern w:val="0"/>
                <w:sz w:val="28"/>
                <w:szCs w:val="28"/>
              </w:rPr>
              <w:t>数学、物理、化学、生科、高分子、环境</w:t>
            </w:r>
            <w:r>
              <w:rPr>
                <w:rFonts w:ascii="宋体" w:eastAsia="宋体" w:hAnsi="宋体" w:cs="宋体" w:hint="eastAsia"/>
                <w:color w:val="000000"/>
                <w:kern w:val="0"/>
                <w:sz w:val="28"/>
                <w:szCs w:val="28"/>
              </w:rPr>
              <w:t>、</w:t>
            </w:r>
            <w:r w:rsidRPr="00454EBD">
              <w:rPr>
                <w:rFonts w:ascii="宋体" w:eastAsia="宋体" w:hAnsi="宋体" w:cs="宋体" w:hint="eastAsia"/>
                <w:color w:val="000000"/>
                <w:kern w:val="0"/>
                <w:sz w:val="28"/>
                <w:szCs w:val="28"/>
              </w:rPr>
              <w:t>大气、核技术</w:t>
            </w:r>
          </w:p>
        </w:tc>
        <w:tc>
          <w:tcPr>
            <w:tcW w:w="645" w:type="pct"/>
            <w:tcBorders>
              <w:top w:val="nil"/>
              <w:left w:val="nil"/>
              <w:bottom w:val="single" w:sz="4" w:space="0" w:color="auto"/>
              <w:right w:val="single" w:sz="4" w:space="0" w:color="auto"/>
            </w:tcBorders>
            <w:shd w:val="clear" w:color="auto" w:fill="auto"/>
            <w:noWrap/>
            <w:vAlign w:val="center"/>
          </w:tcPr>
          <w:p w14:paraId="3D5B7EAC" w14:textId="353A6F97" w:rsidR="00E20F40" w:rsidRPr="00454EBD" w:rsidRDefault="005C6DCE" w:rsidP="0004305C">
            <w:pPr>
              <w:widowControl/>
              <w:jc w:val="center"/>
              <w:rPr>
                <w:rFonts w:ascii="宋体" w:eastAsia="宋体" w:hAnsi="宋体" w:cs="宋体"/>
                <w:color w:val="000000"/>
                <w:kern w:val="0"/>
                <w:sz w:val="28"/>
                <w:szCs w:val="28"/>
              </w:rPr>
            </w:pPr>
            <w:r>
              <w:rPr>
                <w:rFonts w:ascii="宋体" w:eastAsia="宋体" w:hAnsi="宋体" w:cs="宋体"/>
                <w:color w:val="000000"/>
                <w:kern w:val="0"/>
                <w:sz w:val="28"/>
                <w:szCs w:val="28"/>
              </w:rPr>
              <w:t>642</w:t>
            </w:r>
          </w:p>
        </w:tc>
      </w:tr>
      <w:tr w:rsidR="00E20F40" w:rsidRPr="0002160F" w14:paraId="3ABC1CCB" w14:textId="77777777" w:rsidTr="0004305C">
        <w:trPr>
          <w:trHeight w:val="270"/>
        </w:trPr>
        <w:tc>
          <w:tcPr>
            <w:tcW w:w="680" w:type="pct"/>
            <w:tcBorders>
              <w:top w:val="nil"/>
              <w:left w:val="single" w:sz="4" w:space="0" w:color="auto"/>
              <w:bottom w:val="single" w:sz="4" w:space="0" w:color="auto"/>
              <w:right w:val="single" w:sz="4" w:space="0" w:color="auto"/>
            </w:tcBorders>
            <w:shd w:val="clear" w:color="auto" w:fill="auto"/>
            <w:noWrap/>
            <w:vAlign w:val="center"/>
            <w:hideMark/>
          </w:tcPr>
          <w:p w14:paraId="6C81498F" w14:textId="77777777" w:rsidR="00E20F40" w:rsidRPr="00454EBD" w:rsidRDefault="00E20F40" w:rsidP="0004305C">
            <w:pPr>
              <w:widowControl/>
              <w:jc w:val="left"/>
              <w:rPr>
                <w:rFonts w:ascii="宋体" w:eastAsia="宋体" w:hAnsi="宋体" w:cs="宋体"/>
                <w:color w:val="000000"/>
                <w:kern w:val="0"/>
                <w:sz w:val="28"/>
                <w:szCs w:val="28"/>
              </w:rPr>
            </w:pPr>
            <w:r w:rsidRPr="00454EBD">
              <w:rPr>
                <w:rFonts w:ascii="宋体" w:eastAsia="宋体" w:hAnsi="宋体" w:cs="宋体" w:hint="eastAsia"/>
                <w:color w:val="000000"/>
                <w:kern w:val="0"/>
                <w:sz w:val="28"/>
                <w:szCs w:val="28"/>
              </w:rPr>
              <w:t>理工B</w:t>
            </w:r>
          </w:p>
        </w:tc>
        <w:tc>
          <w:tcPr>
            <w:tcW w:w="3675" w:type="pct"/>
            <w:tcBorders>
              <w:top w:val="single" w:sz="4" w:space="0" w:color="auto"/>
              <w:left w:val="nil"/>
              <w:bottom w:val="single" w:sz="4" w:space="0" w:color="auto"/>
              <w:right w:val="single" w:sz="4" w:space="0" w:color="auto"/>
            </w:tcBorders>
            <w:shd w:val="clear" w:color="auto" w:fill="auto"/>
            <w:noWrap/>
            <w:vAlign w:val="center"/>
            <w:hideMark/>
          </w:tcPr>
          <w:p w14:paraId="36EFDAE0" w14:textId="3A81F359" w:rsidR="00E20F40" w:rsidRPr="00454EBD" w:rsidRDefault="00E20F40" w:rsidP="0004305C">
            <w:pPr>
              <w:widowControl/>
              <w:jc w:val="center"/>
              <w:rPr>
                <w:rFonts w:ascii="宋体" w:eastAsia="宋体" w:hAnsi="宋体" w:cs="宋体"/>
                <w:color w:val="000000"/>
                <w:kern w:val="0"/>
                <w:sz w:val="28"/>
                <w:szCs w:val="28"/>
              </w:rPr>
            </w:pPr>
            <w:r w:rsidRPr="00454EBD">
              <w:rPr>
                <w:rFonts w:ascii="宋体" w:eastAsia="宋体" w:hAnsi="宋体" w:cs="宋体" w:hint="eastAsia"/>
                <w:color w:val="000000"/>
                <w:kern w:val="0"/>
                <w:sz w:val="28"/>
                <w:szCs w:val="28"/>
              </w:rPr>
              <w:t>管理、计</w:t>
            </w:r>
            <w:r w:rsidR="00DA0833">
              <w:rPr>
                <w:rFonts w:ascii="宋体" w:eastAsia="宋体" w:hAnsi="宋体" w:cs="宋体" w:hint="eastAsia"/>
                <w:color w:val="000000"/>
                <w:kern w:val="0"/>
                <w:sz w:val="28"/>
                <w:szCs w:val="28"/>
              </w:rPr>
              <w:t>智</w:t>
            </w:r>
            <w:r w:rsidRPr="00454EBD">
              <w:rPr>
                <w:rFonts w:ascii="宋体" w:eastAsia="宋体" w:hAnsi="宋体" w:cs="宋体" w:hint="eastAsia"/>
                <w:color w:val="000000"/>
                <w:kern w:val="0"/>
                <w:sz w:val="28"/>
                <w:szCs w:val="28"/>
              </w:rPr>
              <w:t>、大数据、</w:t>
            </w:r>
            <w:r w:rsidR="00DA0833">
              <w:rPr>
                <w:rFonts w:ascii="宋体" w:eastAsia="宋体" w:hAnsi="宋体" w:cs="宋体" w:hint="eastAsia"/>
                <w:color w:val="000000"/>
                <w:kern w:val="0"/>
                <w:sz w:val="28"/>
                <w:szCs w:val="28"/>
              </w:rPr>
              <w:t>材</w:t>
            </w:r>
            <w:r w:rsidR="00A4001A">
              <w:rPr>
                <w:rFonts w:ascii="宋体" w:eastAsia="宋体" w:hAnsi="宋体" w:cs="宋体" w:hint="eastAsia"/>
                <w:color w:val="000000"/>
                <w:kern w:val="0"/>
                <w:sz w:val="28"/>
                <w:szCs w:val="28"/>
              </w:rPr>
              <w:t>能</w:t>
            </w:r>
          </w:p>
        </w:tc>
        <w:tc>
          <w:tcPr>
            <w:tcW w:w="645" w:type="pct"/>
            <w:tcBorders>
              <w:top w:val="nil"/>
              <w:left w:val="nil"/>
              <w:bottom w:val="single" w:sz="4" w:space="0" w:color="auto"/>
              <w:right w:val="single" w:sz="4" w:space="0" w:color="auto"/>
            </w:tcBorders>
            <w:shd w:val="clear" w:color="auto" w:fill="auto"/>
            <w:noWrap/>
            <w:vAlign w:val="center"/>
          </w:tcPr>
          <w:p w14:paraId="2AAC9AD1" w14:textId="676B2D72" w:rsidR="00E20F40" w:rsidRPr="00454EBD" w:rsidRDefault="00E20F40" w:rsidP="0004305C">
            <w:pPr>
              <w:widowControl/>
              <w:jc w:val="center"/>
              <w:rPr>
                <w:rFonts w:ascii="宋体" w:eastAsia="宋体" w:hAnsi="宋体" w:cs="宋体"/>
                <w:color w:val="000000"/>
                <w:kern w:val="0"/>
                <w:sz w:val="28"/>
                <w:szCs w:val="28"/>
              </w:rPr>
            </w:pPr>
            <w:r>
              <w:rPr>
                <w:rFonts w:ascii="宋体" w:eastAsia="宋体" w:hAnsi="宋体" w:cs="宋体" w:hint="eastAsia"/>
                <w:color w:val="000000"/>
                <w:kern w:val="0"/>
                <w:sz w:val="28"/>
                <w:szCs w:val="28"/>
              </w:rPr>
              <w:t>6</w:t>
            </w:r>
            <w:r w:rsidR="002E25C8">
              <w:rPr>
                <w:rFonts w:ascii="宋体" w:eastAsia="宋体" w:hAnsi="宋体" w:cs="宋体"/>
                <w:color w:val="000000"/>
                <w:kern w:val="0"/>
                <w:sz w:val="28"/>
                <w:szCs w:val="28"/>
              </w:rPr>
              <w:t>42</w:t>
            </w:r>
          </w:p>
        </w:tc>
      </w:tr>
      <w:tr w:rsidR="00E20F40" w:rsidRPr="0002160F" w14:paraId="683787EA" w14:textId="77777777" w:rsidTr="0004305C">
        <w:trPr>
          <w:trHeight w:val="270"/>
        </w:trPr>
        <w:tc>
          <w:tcPr>
            <w:tcW w:w="680" w:type="pct"/>
            <w:tcBorders>
              <w:top w:val="nil"/>
              <w:left w:val="single" w:sz="4" w:space="0" w:color="auto"/>
              <w:bottom w:val="single" w:sz="4" w:space="0" w:color="auto"/>
              <w:right w:val="single" w:sz="4" w:space="0" w:color="auto"/>
            </w:tcBorders>
            <w:shd w:val="clear" w:color="auto" w:fill="auto"/>
            <w:noWrap/>
            <w:vAlign w:val="center"/>
            <w:hideMark/>
          </w:tcPr>
          <w:p w14:paraId="5DA95B8E" w14:textId="77777777" w:rsidR="00E20F40" w:rsidRPr="00454EBD" w:rsidRDefault="00E20F40" w:rsidP="0004305C">
            <w:pPr>
              <w:widowControl/>
              <w:jc w:val="left"/>
              <w:rPr>
                <w:rFonts w:ascii="宋体" w:eastAsia="宋体" w:hAnsi="宋体" w:cs="宋体"/>
                <w:color w:val="000000"/>
                <w:kern w:val="0"/>
                <w:sz w:val="28"/>
                <w:szCs w:val="28"/>
              </w:rPr>
            </w:pPr>
            <w:r w:rsidRPr="00454EBD">
              <w:rPr>
                <w:rFonts w:ascii="宋体" w:eastAsia="宋体" w:hAnsi="宋体" w:cs="宋体" w:hint="eastAsia"/>
                <w:color w:val="000000"/>
                <w:kern w:val="0"/>
                <w:sz w:val="28"/>
                <w:szCs w:val="28"/>
              </w:rPr>
              <w:t>理工</w:t>
            </w:r>
            <w:r>
              <w:rPr>
                <w:rFonts w:ascii="宋体" w:eastAsia="宋体" w:hAnsi="宋体" w:cs="宋体" w:hint="eastAsia"/>
                <w:color w:val="000000"/>
                <w:kern w:val="0"/>
                <w:sz w:val="28"/>
                <w:szCs w:val="28"/>
              </w:rPr>
              <w:t>C</w:t>
            </w:r>
          </w:p>
        </w:tc>
        <w:tc>
          <w:tcPr>
            <w:tcW w:w="3675" w:type="pct"/>
            <w:tcBorders>
              <w:top w:val="single" w:sz="4" w:space="0" w:color="auto"/>
              <w:left w:val="nil"/>
              <w:bottom w:val="single" w:sz="4" w:space="0" w:color="auto"/>
              <w:right w:val="single" w:sz="4" w:space="0" w:color="auto"/>
            </w:tcBorders>
            <w:shd w:val="clear" w:color="auto" w:fill="auto"/>
            <w:noWrap/>
            <w:vAlign w:val="center"/>
            <w:hideMark/>
          </w:tcPr>
          <w:p w14:paraId="452A3F30" w14:textId="77017D2D" w:rsidR="00E20F40" w:rsidRPr="00454EBD" w:rsidRDefault="00DA0833" w:rsidP="0004305C">
            <w:pPr>
              <w:widowControl/>
              <w:jc w:val="center"/>
              <w:rPr>
                <w:rFonts w:ascii="宋体" w:eastAsia="宋体" w:hAnsi="宋体" w:cs="宋体"/>
                <w:color w:val="000000"/>
                <w:kern w:val="0"/>
                <w:sz w:val="28"/>
                <w:szCs w:val="28"/>
              </w:rPr>
            </w:pPr>
            <w:r>
              <w:rPr>
                <w:rFonts w:ascii="宋体" w:eastAsia="宋体" w:hAnsi="宋体" w:cs="宋体" w:hint="eastAsia"/>
                <w:color w:val="000000"/>
                <w:kern w:val="0"/>
                <w:sz w:val="28"/>
                <w:szCs w:val="28"/>
              </w:rPr>
              <w:t>未来</w:t>
            </w:r>
            <w:r w:rsidR="00E20F40" w:rsidRPr="00454EBD">
              <w:rPr>
                <w:rFonts w:ascii="宋体" w:eastAsia="宋体" w:hAnsi="宋体" w:cs="宋体" w:hint="eastAsia"/>
                <w:color w:val="000000"/>
                <w:kern w:val="0"/>
                <w:sz w:val="28"/>
                <w:szCs w:val="28"/>
              </w:rPr>
              <w:t>信息、</w:t>
            </w:r>
            <w:r>
              <w:rPr>
                <w:rFonts w:ascii="宋体" w:eastAsia="宋体" w:hAnsi="宋体" w:cs="宋体" w:hint="eastAsia"/>
                <w:color w:val="000000"/>
                <w:kern w:val="0"/>
                <w:sz w:val="28"/>
                <w:szCs w:val="28"/>
              </w:rPr>
              <w:t>集</w:t>
            </w:r>
            <w:r w:rsidR="00E20F40" w:rsidRPr="00454EBD">
              <w:rPr>
                <w:rFonts w:ascii="宋体" w:eastAsia="宋体" w:hAnsi="宋体" w:cs="宋体" w:hint="eastAsia"/>
                <w:color w:val="000000"/>
                <w:kern w:val="0"/>
                <w:sz w:val="28"/>
                <w:szCs w:val="28"/>
              </w:rPr>
              <w:t>微、</w:t>
            </w:r>
            <w:r>
              <w:rPr>
                <w:rFonts w:ascii="宋体" w:eastAsia="宋体" w:hAnsi="宋体" w:cs="宋体" w:hint="eastAsia"/>
                <w:color w:val="000000"/>
                <w:kern w:val="0"/>
                <w:sz w:val="28"/>
                <w:szCs w:val="28"/>
              </w:rPr>
              <w:t>机器人、生</w:t>
            </w:r>
            <w:proofErr w:type="gramStart"/>
            <w:r>
              <w:rPr>
                <w:rFonts w:ascii="宋体" w:eastAsia="宋体" w:hAnsi="宋体" w:cs="宋体" w:hint="eastAsia"/>
                <w:color w:val="000000"/>
                <w:kern w:val="0"/>
                <w:sz w:val="28"/>
                <w:szCs w:val="28"/>
              </w:rPr>
              <w:t>医</w:t>
            </w:r>
            <w:proofErr w:type="gramEnd"/>
            <w:r>
              <w:rPr>
                <w:rFonts w:ascii="宋体" w:eastAsia="宋体" w:hAnsi="宋体" w:cs="宋体" w:hint="eastAsia"/>
                <w:color w:val="000000"/>
                <w:kern w:val="0"/>
                <w:sz w:val="28"/>
                <w:szCs w:val="28"/>
              </w:rPr>
              <w:t>工</w:t>
            </w:r>
          </w:p>
        </w:tc>
        <w:tc>
          <w:tcPr>
            <w:tcW w:w="645" w:type="pct"/>
            <w:tcBorders>
              <w:top w:val="nil"/>
              <w:left w:val="nil"/>
              <w:bottom w:val="single" w:sz="4" w:space="0" w:color="auto"/>
              <w:right w:val="single" w:sz="4" w:space="0" w:color="auto"/>
            </w:tcBorders>
            <w:shd w:val="clear" w:color="auto" w:fill="auto"/>
            <w:noWrap/>
            <w:vAlign w:val="center"/>
          </w:tcPr>
          <w:p w14:paraId="00C6DDCC" w14:textId="653686E5" w:rsidR="00E20F40" w:rsidRPr="00454EBD" w:rsidRDefault="002E25C8" w:rsidP="0004305C">
            <w:pPr>
              <w:widowControl/>
              <w:jc w:val="center"/>
              <w:rPr>
                <w:rFonts w:ascii="宋体" w:eastAsia="宋体" w:hAnsi="宋体" w:cs="宋体"/>
                <w:color w:val="000000"/>
                <w:kern w:val="0"/>
                <w:sz w:val="28"/>
                <w:szCs w:val="28"/>
              </w:rPr>
            </w:pPr>
            <w:r>
              <w:rPr>
                <w:rFonts w:ascii="宋体" w:eastAsia="宋体" w:hAnsi="宋体" w:cs="宋体"/>
                <w:color w:val="000000"/>
                <w:kern w:val="0"/>
                <w:sz w:val="28"/>
                <w:szCs w:val="28"/>
              </w:rPr>
              <w:t>615</w:t>
            </w:r>
          </w:p>
        </w:tc>
      </w:tr>
      <w:tr w:rsidR="00E20F40" w:rsidRPr="0002160F" w14:paraId="57F87A97" w14:textId="77777777" w:rsidTr="0004305C">
        <w:trPr>
          <w:trHeight w:val="270"/>
        </w:trPr>
        <w:tc>
          <w:tcPr>
            <w:tcW w:w="680" w:type="pct"/>
            <w:tcBorders>
              <w:top w:val="nil"/>
              <w:left w:val="single" w:sz="4" w:space="0" w:color="auto"/>
              <w:bottom w:val="single" w:sz="4" w:space="0" w:color="auto"/>
              <w:right w:val="single" w:sz="4" w:space="0" w:color="auto"/>
            </w:tcBorders>
            <w:shd w:val="clear" w:color="auto" w:fill="auto"/>
            <w:noWrap/>
            <w:vAlign w:val="center"/>
            <w:hideMark/>
          </w:tcPr>
          <w:p w14:paraId="35660DAD" w14:textId="77777777" w:rsidR="00E20F40" w:rsidRPr="00454EBD" w:rsidRDefault="00E20F40" w:rsidP="0004305C">
            <w:pPr>
              <w:widowControl/>
              <w:jc w:val="left"/>
              <w:rPr>
                <w:rFonts w:ascii="宋体" w:eastAsia="宋体" w:hAnsi="宋体" w:cs="宋体"/>
                <w:color w:val="000000"/>
                <w:kern w:val="0"/>
                <w:sz w:val="28"/>
                <w:szCs w:val="28"/>
              </w:rPr>
            </w:pPr>
            <w:r w:rsidRPr="00454EBD">
              <w:rPr>
                <w:rFonts w:ascii="宋体" w:eastAsia="宋体" w:hAnsi="宋体" w:cs="宋体" w:hint="eastAsia"/>
                <w:color w:val="000000"/>
                <w:kern w:val="0"/>
                <w:sz w:val="28"/>
                <w:szCs w:val="28"/>
              </w:rPr>
              <w:t>医科</w:t>
            </w:r>
          </w:p>
        </w:tc>
        <w:tc>
          <w:tcPr>
            <w:tcW w:w="3675" w:type="pct"/>
            <w:tcBorders>
              <w:top w:val="single" w:sz="4" w:space="0" w:color="auto"/>
              <w:left w:val="nil"/>
              <w:bottom w:val="single" w:sz="4" w:space="0" w:color="auto"/>
              <w:right w:val="single" w:sz="4" w:space="0" w:color="auto"/>
            </w:tcBorders>
            <w:shd w:val="clear" w:color="auto" w:fill="auto"/>
            <w:noWrap/>
            <w:vAlign w:val="center"/>
            <w:hideMark/>
          </w:tcPr>
          <w:p w14:paraId="272779D8" w14:textId="2C5C824A" w:rsidR="00E20F40" w:rsidRPr="00454EBD" w:rsidRDefault="00E20F40" w:rsidP="0004305C">
            <w:pPr>
              <w:widowControl/>
              <w:jc w:val="center"/>
              <w:rPr>
                <w:rFonts w:ascii="宋体" w:eastAsia="宋体" w:hAnsi="宋体" w:cs="宋体"/>
                <w:color w:val="000000"/>
                <w:kern w:val="0"/>
                <w:sz w:val="28"/>
                <w:szCs w:val="28"/>
              </w:rPr>
            </w:pPr>
            <w:r w:rsidRPr="00454EBD">
              <w:rPr>
                <w:rFonts w:ascii="宋体" w:eastAsia="宋体" w:hAnsi="宋体" w:cs="宋体" w:hint="eastAsia"/>
                <w:color w:val="000000"/>
                <w:kern w:val="0"/>
                <w:sz w:val="28"/>
                <w:szCs w:val="28"/>
              </w:rPr>
              <w:t>公卫、护理、临床</w:t>
            </w:r>
            <w:r w:rsidR="005C6DCE">
              <w:rPr>
                <w:rFonts w:ascii="宋体" w:eastAsia="宋体" w:hAnsi="宋体" w:cs="宋体" w:hint="eastAsia"/>
                <w:color w:val="000000"/>
                <w:kern w:val="0"/>
                <w:sz w:val="28"/>
                <w:szCs w:val="28"/>
              </w:rPr>
              <w:t>（含中山、华山临床医学院）</w:t>
            </w:r>
            <w:r w:rsidRPr="00454EBD">
              <w:rPr>
                <w:rFonts w:ascii="宋体" w:eastAsia="宋体" w:hAnsi="宋体" w:cs="宋体" w:hint="eastAsia"/>
                <w:color w:val="000000"/>
                <w:kern w:val="0"/>
                <w:sz w:val="28"/>
                <w:szCs w:val="28"/>
              </w:rPr>
              <w:t>、基</w:t>
            </w:r>
            <w:proofErr w:type="gramStart"/>
            <w:r w:rsidRPr="00454EBD">
              <w:rPr>
                <w:rFonts w:ascii="宋体" w:eastAsia="宋体" w:hAnsi="宋体" w:cs="宋体" w:hint="eastAsia"/>
                <w:color w:val="000000"/>
                <w:kern w:val="0"/>
                <w:sz w:val="28"/>
                <w:szCs w:val="28"/>
              </w:rPr>
              <w:t>医</w:t>
            </w:r>
            <w:proofErr w:type="gramEnd"/>
            <w:r>
              <w:rPr>
                <w:rFonts w:ascii="宋体" w:eastAsia="宋体" w:hAnsi="宋体" w:cs="宋体" w:hint="eastAsia"/>
                <w:color w:val="000000"/>
                <w:kern w:val="0"/>
                <w:sz w:val="28"/>
                <w:szCs w:val="28"/>
              </w:rPr>
              <w:t>、</w:t>
            </w:r>
            <w:r w:rsidRPr="00454EBD">
              <w:rPr>
                <w:rFonts w:ascii="宋体" w:eastAsia="宋体" w:hAnsi="宋体" w:cs="宋体" w:hint="eastAsia"/>
                <w:color w:val="000000"/>
                <w:kern w:val="0"/>
                <w:sz w:val="28"/>
                <w:szCs w:val="28"/>
              </w:rPr>
              <w:t>口腔、药学</w:t>
            </w:r>
          </w:p>
        </w:tc>
        <w:tc>
          <w:tcPr>
            <w:tcW w:w="645" w:type="pct"/>
            <w:tcBorders>
              <w:top w:val="nil"/>
              <w:left w:val="nil"/>
              <w:bottom w:val="single" w:sz="4" w:space="0" w:color="auto"/>
              <w:right w:val="single" w:sz="4" w:space="0" w:color="auto"/>
            </w:tcBorders>
            <w:shd w:val="clear" w:color="auto" w:fill="auto"/>
            <w:noWrap/>
            <w:vAlign w:val="center"/>
          </w:tcPr>
          <w:p w14:paraId="307A1EB3" w14:textId="787C68FA" w:rsidR="00E20F40" w:rsidRPr="00454EBD" w:rsidRDefault="00E20F40" w:rsidP="0004305C">
            <w:pPr>
              <w:widowControl/>
              <w:jc w:val="center"/>
              <w:rPr>
                <w:rFonts w:ascii="宋体" w:eastAsia="宋体" w:hAnsi="宋体" w:cs="宋体"/>
                <w:color w:val="000000"/>
                <w:kern w:val="0"/>
                <w:sz w:val="28"/>
                <w:szCs w:val="28"/>
              </w:rPr>
            </w:pPr>
            <w:r>
              <w:rPr>
                <w:rFonts w:ascii="宋体" w:eastAsia="宋体" w:hAnsi="宋体" w:cs="宋体"/>
                <w:color w:val="000000"/>
                <w:kern w:val="0"/>
                <w:sz w:val="28"/>
                <w:szCs w:val="28"/>
              </w:rPr>
              <w:t>7</w:t>
            </w:r>
            <w:r w:rsidR="005C6DCE">
              <w:rPr>
                <w:rFonts w:ascii="宋体" w:eastAsia="宋体" w:hAnsi="宋体" w:cs="宋体"/>
                <w:color w:val="000000"/>
                <w:kern w:val="0"/>
                <w:sz w:val="28"/>
                <w:szCs w:val="28"/>
              </w:rPr>
              <w:t>35</w:t>
            </w:r>
          </w:p>
        </w:tc>
      </w:tr>
    </w:tbl>
    <w:p w14:paraId="7283CA38" w14:textId="77777777" w:rsidR="00E20F40" w:rsidRPr="00FF5F9E" w:rsidRDefault="00E20F40" w:rsidP="00E20F40">
      <w:pPr>
        <w:spacing w:line="560" w:lineRule="exact"/>
        <w:jc w:val="left"/>
        <w:rPr>
          <w:rFonts w:ascii="仿宋" w:hAnsi="仿宋" w:cs="仿宋"/>
        </w:rPr>
      </w:pPr>
    </w:p>
    <w:p w14:paraId="44F1BE9B" w14:textId="77777777" w:rsidR="00E20F40" w:rsidRPr="00FF5F9E" w:rsidRDefault="00E20F40" w:rsidP="00E20F40">
      <w:pPr>
        <w:spacing w:line="560" w:lineRule="exact"/>
        <w:ind w:firstLineChars="200" w:firstLine="632"/>
        <w:jc w:val="left"/>
        <w:rPr>
          <w:rFonts w:ascii="仿宋" w:hAnsi="仿宋" w:cs="仿宋"/>
        </w:rPr>
      </w:pPr>
      <w:r w:rsidRPr="00FF5F9E">
        <w:rPr>
          <w:rFonts w:ascii="仿宋" w:hAnsi="仿宋" w:cs="仿宋" w:hint="eastAsia"/>
        </w:rPr>
        <w:t>每位学生将围绕</w:t>
      </w:r>
      <w:r>
        <w:rPr>
          <w:rFonts w:ascii="仿宋" w:hAnsi="仿宋" w:cs="仿宋" w:hint="eastAsia"/>
        </w:rPr>
        <w:t>一个</w:t>
      </w:r>
      <w:r w:rsidRPr="00FF5F9E">
        <w:rPr>
          <w:rFonts w:ascii="仿宋" w:hAnsi="仿宋" w:cs="仿宋" w:hint="eastAsia"/>
        </w:rPr>
        <w:t>主题进行</w:t>
      </w:r>
      <w:r>
        <w:rPr>
          <w:rFonts w:ascii="仿宋" w:hAnsi="仿宋" w:cs="仿宋"/>
        </w:rPr>
        <w:t>7</w:t>
      </w:r>
      <w:r>
        <w:rPr>
          <w:rFonts w:ascii="仿宋" w:hAnsi="仿宋" w:cs="仿宋" w:hint="eastAsia"/>
        </w:rPr>
        <w:t>分钟</w:t>
      </w:r>
      <w:r w:rsidRPr="00FF5F9E">
        <w:rPr>
          <w:rFonts w:ascii="仿宋" w:hAnsi="仿宋" w:cs="仿宋" w:hint="eastAsia"/>
        </w:rPr>
        <w:t>汇报，展示内容包括：选题背景、创新思考</w:t>
      </w:r>
      <w:r>
        <w:rPr>
          <w:rFonts w:ascii="仿宋" w:hAnsi="仿宋" w:cs="仿宋" w:hint="eastAsia"/>
        </w:rPr>
        <w:t>、未来计划</w:t>
      </w:r>
      <w:r w:rsidRPr="00FF5F9E">
        <w:rPr>
          <w:rFonts w:ascii="仿宋" w:hAnsi="仿宋" w:cs="仿宋" w:hint="eastAsia"/>
        </w:rPr>
        <w:t>等，形式可结合</w:t>
      </w:r>
      <w:r w:rsidRPr="00FF5F9E">
        <w:rPr>
          <w:rFonts w:ascii="仿宋" w:hAnsi="仿宋" w:cs="仿宋"/>
        </w:rPr>
        <w:t>PPT、视频、实物等进行呈现。</w:t>
      </w:r>
    </w:p>
    <w:p w14:paraId="092A0851" w14:textId="77777777" w:rsidR="00E20F40" w:rsidRPr="00FF5F9E" w:rsidRDefault="00E20F40" w:rsidP="00E20F40">
      <w:pPr>
        <w:pStyle w:val="aff2"/>
        <w:spacing w:line="560" w:lineRule="exact"/>
        <w:ind w:left="1363" w:firstLineChars="0" w:hanging="720"/>
        <w:jc w:val="left"/>
        <w:rPr>
          <w:rFonts w:ascii="Times New Roman" w:eastAsia="仿宋" w:hAnsi="Times New Roman" w:cs="Times New Roman"/>
          <w:b/>
          <w:bCs/>
          <w:sz w:val="32"/>
          <w:szCs w:val="36"/>
        </w:rPr>
      </w:pPr>
      <w:r w:rsidRPr="00FF5F9E">
        <w:rPr>
          <w:rFonts w:ascii="Times New Roman" w:eastAsia="仿宋" w:hAnsi="Times New Roman" w:cs="Times New Roman" w:hint="eastAsia"/>
          <w:b/>
          <w:bCs/>
          <w:sz w:val="32"/>
          <w:szCs w:val="36"/>
        </w:rPr>
        <w:t>三、后续安排</w:t>
      </w:r>
    </w:p>
    <w:p w14:paraId="2C8DD442" w14:textId="264289AF" w:rsidR="00E20F40" w:rsidRDefault="00E20F40" w:rsidP="00E20F40">
      <w:pPr>
        <w:spacing w:line="560" w:lineRule="exact"/>
        <w:ind w:firstLineChars="200" w:firstLine="632"/>
        <w:jc w:val="left"/>
        <w:rPr>
          <w:rFonts w:ascii="仿宋" w:hAnsi="仿宋" w:cs="仿宋"/>
        </w:rPr>
      </w:pPr>
      <w:r w:rsidRPr="00FF5F9E">
        <w:rPr>
          <w:rFonts w:ascii="仿宋" w:hAnsi="仿宋" w:cs="仿宋" w:hint="eastAsia"/>
        </w:rPr>
        <w:t>学校将组织专家与教师代表现场听评，评选出</w:t>
      </w:r>
      <w:r>
        <w:rPr>
          <w:rFonts w:ascii="仿宋" w:hAnsi="仿宋" w:cs="仿宋" w:hint="eastAsia"/>
        </w:rPr>
        <w:t>的优秀学生可直通2</w:t>
      </w:r>
      <w:r>
        <w:rPr>
          <w:rFonts w:ascii="仿宋" w:hAnsi="仿宋" w:cs="仿宋"/>
        </w:rPr>
        <w:t>02</w:t>
      </w:r>
      <w:r w:rsidR="00493648">
        <w:rPr>
          <w:rFonts w:ascii="仿宋" w:hAnsi="仿宋" w:cs="仿宋"/>
        </w:rPr>
        <w:t>6</w:t>
      </w:r>
      <w:r>
        <w:rPr>
          <w:rFonts w:ascii="仿宋" w:hAnsi="仿宋" w:cs="仿宋" w:hint="eastAsia"/>
        </w:rPr>
        <w:t>年的复</w:t>
      </w:r>
      <w:proofErr w:type="gramStart"/>
      <w:r>
        <w:rPr>
          <w:rFonts w:ascii="仿宋" w:hAnsi="仿宋" w:cs="仿宋" w:hint="eastAsia"/>
        </w:rPr>
        <w:t>芏</w:t>
      </w:r>
      <w:proofErr w:type="gramEnd"/>
      <w:r>
        <w:rPr>
          <w:rFonts w:ascii="仿宋" w:hAnsi="仿宋" w:cs="仿宋" w:hint="eastAsia"/>
        </w:rPr>
        <w:t>计划（FDUROP）</w:t>
      </w:r>
      <w:r w:rsidRPr="00FF5F9E">
        <w:rPr>
          <w:rFonts w:ascii="仿宋" w:hAnsi="仿宋" w:cs="仿宋" w:hint="eastAsia"/>
        </w:rPr>
        <w:t>。</w:t>
      </w:r>
    </w:p>
    <w:p w14:paraId="2CCCDE16" w14:textId="77777777" w:rsidR="00E20F40" w:rsidRPr="00FF5F9E" w:rsidRDefault="00E20F40" w:rsidP="00E20F40">
      <w:pPr>
        <w:spacing w:line="560" w:lineRule="exact"/>
        <w:ind w:firstLineChars="200" w:firstLine="632"/>
        <w:jc w:val="left"/>
        <w:rPr>
          <w:rFonts w:ascii="仿宋" w:hAnsi="仿宋" w:cs="仿宋"/>
        </w:rPr>
      </w:pPr>
      <w:r w:rsidRPr="00FF5F9E">
        <w:rPr>
          <w:rFonts w:ascii="仿宋" w:hAnsi="仿宋" w:cs="仿宋" w:hint="eastAsia"/>
        </w:rPr>
        <w:t>请各院系高度重视此次展示活动，鼓励学生积极参与，挖掘典型课题和表达能力突出的学生，进一步推动“悟”阶段教学目标落地落实。</w:t>
      </w:r>
    </w:p>
    <w:p w14:paraId="07007386" w14:textId="4A4F27E0" w:rsidR="00493648" w:rsidRDefault="00493648" w:rsidP="00493648">
      <w:pPr>
        <w:pStyle w:val="1"/>
        <w:ind w:left="640" w:firstLineChars="0" w:firstLine="0"/>
      </w:pPr>
      <w:r>
        <w:rPr>
          <w:rFonts w:hint="eastAsia"/>
        </w:rPr>
        <w:t>第四部分</w:t>
      </w:r>
      <w:r w:rsidR="00D309D9">
        <w:rPr>
          <w:rFonts w:hint="eastAsia"/>
        </w:rPr>
        <w:t xml:space="preserve"> </w:t>
      </w:r>
      <w:r w:rsidRPr="00493648">
        <w:rPr>
          <w:rFonts w:hint="eastAsia"/>
        </w:rPr>
        <w:t>学生作业提交、教师成绩录入及总结工作</w:t>
      </w:r>
    </w:p>
    <w:p w14:paraId="4BE57B76" w14:textId="77777777" w:rsidR="00493648" w:rsidRDefault="00493648" w:rsidP="00493648">
      <w:pPr>
        <w:pStyle w:val="aff2"/>
        <w:spacing w:line="560" w:lineRule="exact"/>
        <w:ind w:left="1363" w:firstLineChars="0" w:hanging="720"/>
        <w:jc w:val="left"/>
        <w:rPr>
          <w:rFonts w:ascii="黑体" w:eastAsia="黑体" w:hAnsi="黑体" w:cs="Times New Roman"/>
          <w:bCs/>
          <w:sz w:val="32"/>
          <w:szCs w:val="32"/>
        </w:rPr>
      </w:pPr>
      <w:r>
        <w:rPr>
          <w:rFonts w:ascii="黑体" w:eastAsia="黑体" w:hAnsi="黑体" w:cs="Times New Roman"/>
          <w:bCs/>
          <w:sz w:val="32"/>
          <w:szCs w:val="32"/>
        </w:rPr>
        <w:t>一、</w:t>
      </w:r>
      <w:r>
        <w:rPr>
          <w:rFonts w:ascii="黑体" w:eastAsia="黑体" w:hAnsi="黑体" w:cs="Times New Roman" w:hint="eastAsia"/>
          <w:bCs/>
          <w:sz w:val="32"/>
          <w:szCs w:val="32"/>
        </w:rPr>
        <w:t>学生作业提交</w:t>
      </w:r>
    </w:p>
    <w:p w14:paraId="3DBE3E14" w14:textId="7A139607" w:rsidR="00493648" w:rsidRDefault="00493648" w:rsidP="00493648">
      <w:pPr>
        <w:spacing w:line="560" w:lineRule="exact"/>
        <w:ind w:firstLineChars="200" w:firstLine="632"/>
        <w:jc w:val="left"/>
        <w:rPr>
          <w:rFonts w:ascii="Times New Roman" w:eastAsia="仿宋_GB2312"/>
        </w:rPr>
      </w:pPr>
      <w:r>
        <w:rPr>
          <w:rFonts w:ascii="Times New Roman" w:eastAsia="仿宋_GB2312" w:hint="eastAsia"/>
        </w:rPr>
        <w:t>所有“悟”阶段学生需在</w:t>
      </w:r>
      <w:r>
        <w:rPr>
          <w:rFonts w:ascii="Times New Roman" w:eastAsia="仿宋_GB2312"/>
          <w:b/>
          <w:bCs/>
        </w:rPr>
        <w:t>202</w:t>
      </w:r>
      <w:r w:rsidR="00D03F4E">
        <w:rPr>
          <w:rFonts w:ascii="Times New Roman" w:eastAsia="仿宋_GB2312"/>
          <w:b/>
          <w:bCs/>
        </w:rPr>
        <w:t>6</w:t>
      </w:r>
      <w:r>
        <w:rPr>
          <w:rFonts w:ascii="Times New Roman" w:eastAsia="仿宋_GB2312"/>
          <w:b/>
          <w:bCs/>
        </w:rPr>
        <w:t>年</w:t>
      </w:r>
      <w:r>
        <w:rPr>
          <w:rFonts w:ascii="Times New Roman" w:eastAsia="仿宋_GB2312"/>
          <w:b/>
          <w:bCs/>
        </w:rPr>
        <w:t>6</w:t>
      </w:r>
      <w:r>
        <w:rPr>
          <w:rFonts w:ascii="Times New Roman" w:eastAsia="仿宋_GB2312"/>
          <w:b/>
          <w:bCs/>
        </w:rPr>
        <w:t>月</w:t>
      </w:r>
      <w:r w:rsidR="00121F85">
        <w:rPr>
          <w:rFonts w:ascii="Times New Roman" w:eastAsia="仿宋_GB2312"/>
          <w:b/>
          <w:bCs/>
        </w:rPr>
        <w:t>6</w:t>
      </w:r>
      <w:r>
        <w:rPr>
          <w:rFonts w:ascii="Times New Roman" w:eastAsia="仿宋_GB2312"/>
          <w:b/>
          <w:bCs/>
        </w:rPr>
        <w:t>日（星期</w:t>
      </w:r>
      <w:r w:rsidR="00121F85">
        <w:rPr>
          <w:rFonts w:ascii="Times New Roman" w:eastAsia="仿宋_GB2312" w:hint="eastAsia"/>
          <w:b/>
          <w:bCs/>
        </w:rPr>
        <w:t>六</w:t>
      </w:r>
      <w:r>
        <w:rPr>
          <w:rFonts w:ascii="Times New Roman" w:eastAsia="仿宋_GB2312"/>
          <w:b/>
          <w:bCs/>
        </w:rPr>
        <w:t>）</w:t>
      </w:r>
      <w:r>
        <w:rPr>
          <w:rFonts w:ascii="Times New Roman" w:eastAsia="仿宋_GB2312"/>
          <w:b/>
          <w:bCs/>
        </w:rPr>
        <w:t>23:59</w:t>
      </w:r>
      <w:r>
        <w:rPr>
          <w:rFonts w:ascii="Times New Roman" w:eastAsia="仿宋_GB2312"/>
        </w:rPr>
        <w:t>前</w:t>
      </w:r>
      <w:r w:rsidRPr="00435520">
        <w:rPr>
          <w:rFonts w:ascii="Times New Roman" w:eastAsia="仿宋_GB2312" w:hint="eastAsia"/>
        </w:rPr>
        <w:t>登录复旦大学网上办事大厅（</w:t>
      </w:r>
      <w:r w:rsidRPr="00435520">
        <w:rPr>
          <w:rFonts w:ascii="Times New Roman" w:eastAsia="仿宋_GB2312"/>
        </w:rPr>
        <w:t>https://ehall.fudan.edu.cn/</w:t>
      </w:r>
      <w:r w:rsidRPr="00435520">
        <w:rPr>
          <w:rFonts w:ascii="Times New Roman" w:eastAsia="仿宋_GB2312"/>
        </w:rPr>
        <w:t>）</w:t>
      </w:r>
      <w:proofErr w:type="gramStart"/>
      <w:r>
        <w:rPr>
          <w:rFonts w:ascii="Times New Roman" w:eastAsia="仿宋_GB2312" w:hint="eastAsia"/>
        </w:rPr>
        <w:t>搜</w:t>
      </w:r>
      <w:r>
        <w:rPr>
          <w:rFonts w:ascii="Times New Roman" w:eastAsia="仿宋_GB2312"/>
        </w:rPr>
        <w:t>思政</w:t>
      </w:r>
      <w:r>
        <w:rPr>
          <w:rFonts w:ascii="Times New Roman" w:eastAsia="仿宋_GB2312"/>
        </w:rPr>
        <w:t>-</w:t>
      </w:r>
      <w:r>
        <w:rPr>
          <w:rFonts w:ascii="Times New Roman" w:eastAsia="仿宋_GB2312"/>
        </w:rPr>
        <w:t>践</w:t>
      </w:r>
      <w:proofErr w:type="gramEnd"/>
      <w:r>
        <w:rPr>
          <w:rFonts w:ascii="Times New Roman" w:eastAsia="仿宋_GB2312"/>
        </w:rPr>
        <w:t>悟平台</w:t>
      </w:r>
      <w:r>
        <w:rPr>
          <w:rFonts w:ascii="Times New Roman" w:eastAsia="仿宋_GB2312" w:hint="eastAsia"/>
        </w:rPr>
        <w:t>（</w:t>
      </w:r>
      <w:r>
        <w:rPr>
          <w:rFonts w:ascii="Times New Roman" w:eastAsia="仿宋_GB2312" w:hint="eastAsia"/>
          <w:noProof/>
        </w:rPr>
        <w:drawing>
          <wp:inline distT="0" distB="0" distL="0" distR="0" wp14:anchorId="57174BB7" wp14:editId="33C07FA0">
            <wp:extent cx="824230" cy="253943"/>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71820" cy="268605"/>
                    </a:xfrm>
                    <a:prstGeom prst="rect">
                      <a:avLst/>
                    </a:prstGeom>
                    <a:noFill/>
                    <a:ln>
                      <a:noFill/>
                    </a:ln>
                  </pic:spPr>
                </pic:pic>
              </a:graphicData>
            </a:graphic>
          </wp:inline>
        </w:drawing>
      </w:r>
      <w:r>
        <w:rPr>
          <w:rFonts w:ascii="Times New Roman" w:eastAsia="仿宋_GB2312" w:hint="eastAsia"/>
        </w:rPr>
        <w:t>）</w:t>
      </w:r>
      <w:r>
        <w:rPr>
          <w:rFonts w:ascii="Times New Roman" w:eastAsia="仿宋_GB2312"/>
        </w:rPr>
        <w:t>提交以下两份个人作业：</w:t>
      </w:r>
    </w:p>
    <w:p w14:paraId="46605870" w14:textId="77777777" w:rsidR="00493648" w:rsidRDefault="00493648" w:rsidP="00493648">
      <w:pPr>
        <w:spacing w:line="560" w:lineRule="exact"/>
        <w:ind w:firstLineChars="200" w:firstLine="634"/>
        <w:jc w:val="left"/>
        <w:rPr>
          <w:rFonts w:ascii="Times New Roman" w:eastAsia="仿宋_GB2312"/>
        </w:rPr>
      </w:pPr>
      <w:r>
        <w:rPr>
          <w:rFonts w:ascii="Times New Roman" w:eastAsia="仿宋_GB2312" w:hint="eastAsia"/>
          <w:b/>
          <w:bCs/>
        </w:rPr>
        <w:t>1</w:t>
      </w:r>
      <w:r>
        <w:rPr>
          <w:rFonts w:ascii="Times New Roman" w:eastAsia="仿宋_GB2312"/>
          <w:b/>
          <w:bCs/>
        </w:rPr>
        <w:t>.</w:t>
      </w:r>
      <w:r>
        <w:rPr>
          <w:rFonts w:ascii="Times New Roman" w:eastAsia="仿宋_GB2312" w:hint="eastAsia"/>
          <w:b/>
          <w:bCs/>
        </w:rPr>
        <w:t>个人创新设计报告</w:t>
      </w:r>
      <w:r>
        <w:rPr>
          <w:rFonts w:ascii="Times New Roman" w:eastAsia="仿宋_GB2312" w:hint="eastAsia"/>
        </w:rPr>
        <w:t>（计入期末成绩）</w:t>
      </w:r>
    </w:p>
    <w:p w14:paraId="792D8BFD" w14:textId="1DCE8303" w:rsidR="00493648" w:rsidRDefault="00493648" w:rsidP="00493648">
      <w:pPr>
        <w:spacing w:line="560" w:lineRule="exact"/>
        <w:ind w:firstLineChars="200" w:firstLine="632"/>
        <w:jc w:val="left"/>
        <w:rPr>
          <w:rFonts w:ascii="Times New Roman" w:eastAsia="仿宋_GB2312"/>
        </w:rPr>
      </w:pPr>
      <w:r>
        <w:rPr>
          <w:rFonts w:ascii="Times New Roman" w:eastAsia="仿宋_GB2312" w:hint="eastAsia"/>
        </w:rPr>
        <w:lastRenderedPageBreak/>
        <w:t>以学生在“悟”阶段</w:t>
      </w:r>
      <w:r>
        <w:rPr>
          <w:rFonts w:ascii="Times New Roman" w:eastAsia="仿宋_GB2312" w:hint="eastAsia"/>
          <w:b/>
          <w:bCs/>
        </w:rPr>
        <w:t>个人成长包</w:t>
      </w:r>
      <w:r w:rsidR="00486046" w:rsidRPr="005A4F8F">
        <w:rPr>
          <w:rFonts w:ascii="Times New Roman" w:eastAsia="仿宋_GB2312" w:hint="eastAsia"/>
        </w:rPr>
        <w:t>（从</w:t>
      </w:r>
      <w:proofErr w:type="gramStart"/>
      <w:r w:rsidR="00486046">
        <w:rPr>
          <w:rFonts w:ascii="Times New Roman" w:eastAsia="仿宋_GB2312"/>
        </w:rPr>
        <w:t>思政</w:t>
      </w:r>
      <w:r w:rsidR="00486046">
        <w:rPr>
          <w:rFonts w:ascii="Times New Roman" w:eastAsia="仿宋_GB2312"/>
        </w:rPr>
        <w:t>-</w:t>
      </w:r>
      <w:r w:rsidR="00486046">
        <w:rPr>
          <w:rFonts w:ascii="Times New Roman" w:eastAsia="仿宋_GB2312"/>
        </w:rPr>
        <w:t>践</w:t>
      </w:r>
      <w:proofErr w:type="gramEnd"/>
      <w:r w:rsidR="00486046">
        <w:rPr>
          <w:rFonts w:ascii="Times New Roman" w:eastAsia="仿宋_GB2312"/>
        </w:rPr>
        <w:t>悟平台</w:t>
      </w:r>
      <w:r w:rsidR="00486046">
        <w:rPr>
          <w:rFonts w:ascii="Times New Roman" w:eastAsia="仿宋_GB2312" w:hint="eastAsia"/>
        </w:rPr>
        <w:t>中下载</w:t>
      </w:r>
      <w:r w:rsidR="00486046" w:rsidRPr="005A4F8F">
        <w:rPr>
          <w:rFonts w:ascii="Times New Roman" w:eastAsia="仿宋_GB2312" w:hint="eastAsia"/>
        </w:rPr>
        <w:t>）</w:t>
      </w:r>
      <w:r>
        <w:rPr>
          <w:rFonts w:ascii="Times New Roman" w:eastAsia="仿宋_GB2312" w:hint="eastAsia"/>
        </w:rPr>
        <w:t>中的学习与实践内容为基础，重点面向未来的学习或科研内容，也要聚焦自身课题、调研或行动方案所形成的成果进行总结与反思。建议图文结合、观点鲜明。</w:t>
      </w:r>
    </w:p>
    <w:p w14:paraId="636057CD" w14:textId="77777777" w:rsidR="00493648" w:rsidRDefault="00493648" w:rsidP="00493648">
      <w:pPr>
        <w:spacing w:line="560" w:lineRule="exact"/>
        <w:ind w:firstLineChars="200" w:firstLine="634"/>
        <w:jc w:val="left"/>
        <w:rPr>
          <w:rFonts w:ascii="Times New Roman" w:eastAsia="仿宋_GB2312"/>
        </w:rPr>
      </w:pPr>
      <w:r>
        <w:rPr>
          <w:rFonts w:ascii="Times New Roman" w:eastAsia="仿宋_GB2312" w:hint="eastAsia"/>
          <w:b/>
          <w:bCs/>
        </w:rPr>
        <w:t>2</w:t>
      </w:r>
      <w:r>
        <w:rPr>
          <w:rFonts w:ascii="Times New Roman" w:eastAsia="仿宋_GB2312"/>
          <w:b/>
          <w:bCs/>
        </w:rPr>
        <w:t>.</w:t>
      </w:r>
      <w:r>
        <w:rPr>
          <w:rFonts w:ascii="Times New Roman" w:eastAsia="仿宋_GB2312" w:hint="eastAsia"/>
          <w:b/>
          <w:bCs/>
        </w:rPr>
        <w:t>个人感悟与</w:t>
      </w:r>
      <w:proofErr w:type="gramStart"/>
      <w:r>
        <w:rPr>
          <w:rFonts w:ascii="Times New Roman" w:eastAsia="仿宋_GB2312" w:hint="eastAsia"/>
          <w:b/>
          <w:bCs/>
        </w:rPr>
        <w:t>发展愿景报告</w:t>
      </w:r>
      <w:proofErr w:type="gramEnd"/>
      <w:r>
        <w:rPr>
          <w:rFonts w:ascii="Times New Roman" w:eastAsia="仿宋_GB2312" w:hint="eastAsia"/>
        </w:rPr>
        <w:t>（不计分）</w:t>
      </w:r>
    </w:p>
    <w:p w14:paraId="02154D16" w14:textId="77777777" w:rsidR="00493648" w:rsidRDefault="00493648" w:rsidP="00493648">
      <w:pPr>
        <w:spacing w:line="560" w:lineRule="exact"/>
        <w:ind w:firstLineChars="200" w:firstLine="632"/>
        <w:jc w:val="left"/>
        <w:rPr>
          <w:rFonts w:ascii="Times New Roman" w:eastAsia="仿宋_GB2312"/>
        </w:rPr>
      </w:pPr>
      <w:r>
        <w:rPr>
          <w:rFonts w:ascii="Times New Roman" w:eastAsia="仿宋_GB2312" w:hint="eastAsia"/>
        </w:rPr>
        <w:t>重点反映学生个人在“强国之路”学习中的真实体会、感悟、收获、转变或理想。该报告将作为课程重要学习总结与学生个人成长档案记录，要求内容实事求是、表达真诚、不讲假话和套话。</w:t>
      </w:r>
    </w:p>
    <w:p w14:paraId="063AF0E7" w14:textId="77777777" w:rsidR="00493648" w:rsidRDefault="00493648" w:rsidP="00493648">
      <w:pPr>
        <w:spacing w:line="560" w:lineRule="exact"/>
        <w:ind w:firstLineChars="200" w:firstLine="632"/>
        <w:jc w:val="left"/>
        <w:rPr>
          <w:rFonts w:ascii="Times New Roman" w:eastAsia="仿宋_GB2312"/>
        </w:rPr>
      </w:pPr>
      <w:r>
        <w:rPr>
          <w:rFonts w:ascii="Times New Roman" w:eastAsia="仿宋_GB2312" w:hint="eastAsia"/>
        </w:rPr>
        <w:t>两份作业均需以</w:t>
      </w:r>
      <w:r>
        <w:rPr>
          <w:rFonts w:ascii="Times New Roman" w:eastAsia="仿宋_GB2312"/>
          <w:b/>
          <w:bCs/>
        </w:rPr>
        <w:t>Word</w:t>
      </w:r>
      <w:r>
        <w:rPr>
          <w:rFonts w:ascii="Times New Roman" w:eastAsia="仿宋_GB2312"/>
        </w:rPr>
        <w:t>或</w:t>
      </w:r>
      <w:r>
        <w:rPr>
          <w:rFonts w:ascii="Times New Roman" w:eastAsia="仿宋_GB2312"/>
          <w:b/>
          <w:bCs/>
        </w:rPr>
        <w:t>PDF</w:t>
      </w:r>
      <w:r>
        <w:rPr>
          <w:rFonts w:ascii="Times New Roman" w:eastAsia="仿宋_GB2312"/>
        </w:rPr>
        <w:t>格式上传，文件命名统一为：</w:t>
      </w:r>
      <w:r>
        <w:rPr>
          <w:rFonts w:ascii="Times New Roman" w:eastAsia="仿宋_GB2312"/>
        </w:rPr>
        <w:t>“</w:t>
      </w:r>
      <w:r>
        <w:rPr>
          <w:rFonts w:ascii="Times New Roman" w:eastAsia="仿宋_GB2312"/>
        </w:rPr>
        <w:t>姓名</w:t>
      </w:r>
      <w:r>
        <w:rPr>
          <w:rFonts w:ascii="Times New Roman" w:eastAsia="仿宋_GB2312"/>
        </w:rPr>
        <w:t>+</w:t>
      </w:r>
      <w:r>
        <w:rPr>
          <w:rFonts w:ascii="Times New Roman" w:eastAsia="仿宋_GB2312"/>
        </w:rPr>
        <w:t>学号</w:t>
      </w:r>
      <w:r>
        <w:rPr>
          <w:rFonts w:ascii="Times New Roman" w:eastAsia="仿宋_GB2312"/>
        </w:rPr>
        <w:t>+</w:t>
      </w:r>
      <w:r>
        <w:rPr>
          <w:rFonts w:ascii="Times New Roman" w:eastAsia="仿宋_GB2312"/>
        </w:rPr>
        <w:t>报告名称</w:t>
      </w:r>
      <w:r>
        <w:rPr>
          <w:rFonts w:ascii="Times New Roman" w:eastAsia="仿宋_GB2312"/>
        </w:rPr>
        <w:t>”</w:t>
      </w:r>
      <w:r>
        <w:rPr>
          <w:rFonts w:ascii="Times New Roman" w:eastAsia="仿宋_GB2312"/>
        </w:rPr>
        <w:t>。</w:t>
      </w:r>
    </w:p>
    <w:p w14:paraId="1E389255" w14:textId="77777777" w:rsidR="00493648" w:rsidRDefault="00493648" w:rsidP="00493648">
      <w:pPr>
        <w:jc w:val="left"/>
        <w:rPr>
          <w:rFonts w:ascii="Times New Roman" w:eastAsia="仿宋_GB2312"/>
        </w:rPr>
      </w:pPr>
      <w:r>
        <w:rPr>
          <w:noProof/>
        </w:rPr>
        <w:drawing>
          <wp:inline distT="0" distB="0" distL="0" distR="0" wp14:anchorId="7AECF649" wp14:editId="6FB15490">
            <wp:extent cx="5274310" cy="276542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274310" cy="2765425"/>
                    </a:xfrm>
                    <a:prstGeom prst="rect">
                      <a:avLst/>
                    </a:prstGeom>
                  </pic:spPr>
                </pic:pic>
              </a:graphicData>
            </a:graphic>
          </wp:inline>
        </w:drawing>
      </w:r>
    </w:p>
    <w:p w14:paraId="7B528B20" w14:textId="77777777" w:rsidR="00493648" w:rsidRDefault="00493648" w:rsidP="00493648">
      <w:pPr>
        <w:jc w:val="center"/>
        <w:rPr>
          <w:rFonts w:ascii="Times New Roman" w:eastAsia="仿宋_GB2312"/>
        </w:rPr>
      </w:pPr>
      <w:r>
        <w:rPr>
          <w:rFonts w:ascii="Times New Roman" w:eastAsia="仿宋_GB2312" w:hint="eastAsia"/>
        </w:rPr>
        <w:t>图</w:t>
      </w:r>
      <w:r>
        <w:rPr>
          <w:rFonts w:ascii="Times New Roman" w:eastAsia="仿宋_GB2312" w:hint="eastAsia"/>
        </w:rPr>
        <w:t>1</w:t>
      </w:r>
      <w:r>
        <w:rPr>
          <w:rFonts w:ascii="Times New Roman" w:eastAsia="仿宋_GB2312"/>
        </w:rPr>
        <w:t xml:space="preserve"> </w:t>
      </w:r>
      <w:r>
        <w:rPr>
          <w:rFonts w:ascii="Times New Roman" w:eastAsia="仿宋_GB2312" w:hint="eastAsia"/>
        </w:rPr>
        <w:t>软件界面示例（</w:t>
      </w:r>
      <w:r>
        <w:rPr>
          <w:rFonts w:ascii="Times New Roman" w:eastAsia="仿宋_GB2312" w:hint="eastAsia"/>
        </w:rPr>
        <w:t>1</w:t>
      </w:r>
      <w:r>
        <w:rPr>
          <w:rFonts w:ascii="Times New Roman" w:eastAsia="仿宋_GB2312" w:hint="eastAsia"/>
        </w:rPr>
        <w:t>）</w:t>
      </w:r>
    </w:p>
    <w:p w14:paraId="28B04DCA" w14:textId="77777777" w:rsidR="00493648" w:rsidRDefault="00493648" w:rsidP="00493648">
      <w:pPr>
        <w:jc w:val="left"/>
        <w:rPr>
          <w:rFonts w:ascii="Times New Roman" w:eastAsia="仿宋_GB2312"/>
        </w:rPr>
      </w:pPr>
      <w:r>
        <w:rPr>
          <w:rFonts w:ascii="Times New Roman" w:eastAsia="仿宋_GB2312"/>
          <w:noProof/>
        </w:rPr>
        <w:lastRenderedPageBreak/>
        <w:drawing>
          <wp:inline distT="0" distB="0" distL="0" distR="0" wp14:anchorId="010616DF" wp14:editId="61A8148B">
            <wp:extent cx="5300345" cy="2432050"/>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304289" cy="2434196"/>
                    </a:xfrm>
                    <a:prstGeom prst="rect">
                      <a:avLst/>
                    </a:prstGeom>
                    <a:noFill/>
                    <a:ln>
                      <a:noFill/>
                    </a:ln>
                  </pic:spPr>
                </pic:pic>
              </a:graphicData>
            </a:graphic>
          </wp:inline>
        </w:drawing>
      </w:r>
    </w:p>
    <w:p w14:paraId="0EA503B2" w14:textId="77777777" w:rsidR="00493648" w:rsidRDefault="00493648" w:rsidP="00493648">
      <w:pPr>
        <w:jc w:val="center"/>
        <w:rPr>
          <w:rFonts w:ascii="Times New Roman" w:eastAsia="仿宋_GB2312"/>
        </w:rPr>
      </w:pPr>
      <w:r>
        <w:rPr>
          <w:rFonts w:ascii="Times New Roman" w:eastAsia="仿宋_GB2312" w:hint="eastAsia"/>
        </w:rPr>
        <w:t>图</w:t>
      </w:r>
      <w:r>
        <w:rPr>
          <w:rFonts w:ascii="Times New Roman" w:eastAsia="仿宋_GB2312"/>
        </w:rPr>
        <w:t xml:space="preserve">2 </w:t>
      </w:r>
      <w:r>
        <w:rPr>
          <w:rFonts w:ascii="Times New Roman" w:eastAsia="仿宋_GB2312" w:hint="eastAsia"/>
        </w:rPr>
        <w:t>软件界面示例（</w:t>
      </w:r>
      <w:r>
        <w:rPr>
          <w:rFonts w:ascii="Times New Roman" w:eastAsia="仿宋_GB2312"/>
        </w:rPr>
        <w:t>2</w:t>
      </w:r>
      <w:r>
        <w:rPr>
          <w:rFonts w:ascii="Times New Roman" w:eastAsia="仿宋_GB2312" w:hint="eastAsia"/>
        </w:rPr>
        <w:t>）</w:t>
      </w:r>
    </w:p>
    <w:p w14:paraId="6B8B77D0" w14:textId="77777777" w:rsidR="00493648" w:rsidRDefault="00493648" w:rsidP="00493648">
      <w:pPr>
        <w:pStyle w:val="aff2"/>
        <w:spacing w:line="560" w:lineRule="exact"/>
        <w:ind w:left="1363" w:firstLineChars="0" w:hanging="720"/>
        <w:jc w:val="left"/>
        <w:rPr>
          <w:rFonts w:ascii="黑体" w:eastAsia="黑体" w:hAnsi="黑体" w:cs="Times New Roman"/>
          <w:bCs/>
          <w:sz w:val="32"/>
          <w:szCs w:val="32"/>
        </w:rPr>
      </w:pPr>
      <w:r>
        <w:rPr>
          <w:rFonts w:ascii="黑体" w:eastAsia="黑体" w:hAnsi="黑体" w:cs="Times New Roman"/>
          <w:bCs/>
          <w:sz w:val="32"/>
          <w:szCs w:val="32"/>
        </w:rPr>
        <w:t>二、</w:t>
      </w:r>
      <w:r>
        <w:rPr>
          <w:rFonts w:ascii="黑体" w:eastAsia="黑体" w:hAnsi="黑体" w:cs="Times New Roman" w:hint="eastAsia"/>
          <w:bCs/>
          <w:sz w:val="32"/>
          <w:szCs w:val="32"/>
        </w:rPr>
        <w:t>教师成绩录入</w:t>
      </w:r>
    </w:p>
    <w:p w14:paraId="60805096" w14:textId="1D41FBDF" w:rsidR="00493648" w:rsidRDefault="00493648" w:rsidP="00493648">
      <w:pPr>
        <w:spacing w:line="560" w:lineRule="exact"/>
        <w:ind w:firstLineChars="200" w:firstLine="632"/>
        <w:jc w:val="left"/>
        <w:rPr>
          <w:rFonts w:ascii="Times New Roman" w:eastAsia="仿宋_GB2312"/>
        </w:rPr>
      </w:pPr>
      <w:r>
        <w:rPr>
          <w:rFonts w:ascii="仿宋_GB2312" w:eastAsia="仿宋_GB2312" w:hint="eastAsia"/>
          <w:color w:val="000000"/>
        </w:rPr>
        <w:t>各课题指导教师</w:t>
      </w:r>
      <w:r w:rsidR="00D03F4E" w:rsidRPr="006F5A80">
        <w:rPr>
          <w:rFonts w:ascii="Times New Roman" w:eastAsia="仿宋_GB2312" w:hint="eastAsia"/>
          <w:b/>
          <w:bCs/>
        </w:rPr>
        <w:t>2</w:t>
      </w:r>
      <w:r w:rsidR="00D03F4E" w:rsidRPr="006F5A80">
        <w:rPr>
          <w:rFonts w:ascii="Times New Roman" w:eastAsia="仿宋_GB2312"/>
          <w:b/>
          <w:bCs/>
        </w:rPr>
        <w:t>026</w:t>
      </w:r>
      <w:r w:rsidR="00D03F4E" w:rsidRPr="006F5A80">
        <w:rPr>
          <w:rFonts w:ascii="Times New Roman" w:eastAsia="仿宋_GB2312" w:hint="eastAsia"/>
          <w:b/>
          <w:bCs/>
        </w:rPr>
        <w:t>年</w:t>
      </w:r>
      <w:r w:rsidR="00D03F4E" w:rsidRPr="006F5A80">
        <w:rPr>
          <w:rFonts w:ascii="Times New Roman" w:eastAsia="仿宋_GB2312" w:hint="eastAsia"/>
          <w:b/>
          <w:bCs/>
        </w:rPr>
        <w:t>6</w:t>
      </w:r>
      <w:r w:rsidR="00D03F4E" w:rsidRPr="006F5A80">
        <w:rPr>
          <w:rFonts w:ascii="Times New Roman" w:eastAsia="仿宋_GB2312" w:hint="eastAsia"/>
          <w:b/>
          <w:bCs/>
        </w:rPr>
        <w:t>月</w:t>
      </w:r>
      <w:r w:rsidR="00121F85" w:rsidRPr="006F5A80">
        <w:rPr>
          <w:rFonts w:ascii="Times New Roman" w:eastAsia="仿宋_GB2312"/>
          <w:b/>
          <w:bCs/>
        </w:rPr>
        <w:t>7</w:t>
      </w:r>
      <w:r w:rsidR="00D03F4E" w:rsidRPr="006F5A80">
        <w:rPr>
          <w:rFonts w:ascii="Times New Roman" w:eastAsia="仿宋_GB2312" w:hint="eastAsia"/>
          <w:b/>
          <w:bCs/>
        </w:rPr>
        <w:t>日</w:t>
      </w:r>
      <w:r w:rsidR="00D03F4E">
        <w:rPr>
          <w:rFonts w:ascii="仿宋_GB2312" w:eastAsia="仿宋_GB2312" w:hint="eastAsia"/>
          <w:color w:val="000000"/>
        </w:rPr>
        <w:t>之后</w:t>
      </w:r>
      <w:r>
        <w:rPr>
          <w:rFonts w:ascii="仿宋_GB2312" w:eastAsia="仿宋_GB2312" w:hint="eastAsia"/>
          <w:color w:val="000000"/>
        </w:rPr>
        <w:t>可登录复旦大学网上办事大厅</w:t>
      </w:r>
      <w:r>
        <w:rPr>
          <w:rFonts w:ascii="Times New Roman" w:eastAsia="仿宋_GB2312" w:hint="eastAsia"/>
        </w:rPr>
        <w:t>（</w:t>
      </w:r>
      <w:r>
        <w:rPr>
          <w:rFonts w:ascii="Times New Roman" w:eastAsia="仿宋_GB2312" w:hint="eastAsia"/>
        </w:rPr>
        <w:t>https://ehall.fudan.edu.cn/</w:t>
      </w:r>
      <w:r>
        <w:rPr>
          <w:rFonts w:ascii="Times New Roman" w:eastAsia="仿宋_GB2312" w:hint="eastAsia"/>
        </w:rPr>
        <w:t>）</w:t>
      </w:r>
      <w:proofErr w:type="gramStart"/>
      <w:r>
        <w:rPr>
          <w:rFonts w:ascii="仿宋_GB2312" w:eastAsia="仿宋_GB2312" w:hint="eastAsia"/>
          <w:color w:val="000000"/>
        </w:rPr>
        <w:t>搜思政</w:t>
      </w:r>
      <w:r>
        <w:rPr>
          <w:rFonts w:ascii="Times New Roman"/>
          <w:color w:val="000000"/>
        </w:rPr>
        <w:t>-</w:t>
      </w:r>
      <w:r>
        <w:rPr>
          <w:rFonts w:ascii="仿宋_GB2312" w:eastAsia="仿宋_GB2312" w:hint="eastAsia"/>
          <w:color w:val="000000"/>
        </w:rPr>
        <w:t>践</w:t>
      </w:r>
      <w:proofErr w:type="gramEnd"/>
      <w:r>
        <w:rPr>
          <w:rFonts w:ascii="仿宋_GB2312" w:eastAsia="仿宋_GB2312" w:hint="eastAsia"/>
          <w:color w:val="000000"/>
        </w:rPr>
        <w:t>悟平台（</w:t>
      </w:r>
      <w:r>
        <w:rPr>
          <w:rFonts w:ascii="Times New Roman" w:eastAsia="仿宋_GB2312" w:hint="eastAsia"/>
          <w:noProof/>
        </w:rPr>
        <w:drawing>
          <wp:inline distT="0" distB="0" distL="0" distR="0" wp14:anchorId="082906CC" wp14:editId="28F66713">
            <wp:extent cx="824230" cy="25394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71820" cy="268605"/>
                    </a:xfrm>
                    <a:prstGeom prst="rect">
                      <a:avLst/>
                    </a:prstGeom>
                    <a:noFill/>
                    <a:ln>
                      <a:noFill/>
                    </a:ln>
                  </pic:spPr>
                </pic:pic>
              </a:graphicData>
            </a:graphic>
          </wp:inline>
        </w:drawing>
      </w:r>
      <w:r>
        <w:rPr>
          <w:rFonts w:ascii="仿宋_GB2312" w:eastAsia="仿宋_GB2312" w:hint="eastAsia"/>
          <w:color w:val="000000"/>
        </w:rPr>
        <w:t>）查看学生作业提交情况及作业内容，并</w:t>
      </w:r>
      <w:r>
        <w:rPr>
          <w:rFonts w:ascii="Times New Roman" w:eastAsia="仿宋_GB2312" w:hint="eastAsia"/>
        </w:rPr>
        <w:t>可于</w:t>
      </w:r>
      <w:r>
        <w:rPr>
          <w:rFonts w:ascii="Times New Roman" w:eastAsia="仿宋_GB2312" w:hint="eastAsia"/>
          <w:b/>
          <w:bCs/>
        </w:rPr>
        <w:t>6</w:t>
      </w:r>
      <w:r>
        <w:rPr>
          <w:rFonts w:ascii="Times New Roman" w:eastAsia="仿宋_GB2312"/>
          <w:b/>
          <w:bCs/>
        </w:rPr>
        <w:t>月</w:t>
      </w:r>
      <w:r w:rsidR="00121F85">
        <w:rPr>
          <w:rFonts w:ascii="Times New Roman" w:eastAsia="仿宋_GB2312"/>
          <w:b/>
          <w:bCs/>
        </w:rPr>
        <w:t>7</w:t>
      </w:r>
      <w:r>
        <w:rPr>
          <w:rFonts w:ascii="Times New Roman" w:eastAsia="仿宋_GB2312"/>
          <w:b/>
          <w:bCs/>
        </w:rPr>
        <w:t>日（星期</w:t>
      </w:r>
      <w:r w:rsidR="00121F85">
        <w:rPr>
          <w:rFonts w:ascii="Times New Roman" w:eastAsia="仿宋_GB2312" w:hint="eastAsia"/>
          <w:b/>
          <w:bCs/>
        </w:rPr>
        <w:t>日</w:t>
      </w:r>
      <w:r>
        <w:rPr>
          <w:rFonts w:ascii="Times New Roman" w:eastAsia="仿宋_GB2312"/>
          <w:b/>
          <w:bCs/>
        </w:rPr>
        <w:t>）</w:t>
      </w:r>
      <w:r>
        <w:rPr>
          <w:rFonts w:ascii="Times New Roman" w:eastAsia="仿宋_GB2312"/>
          <w:b/>
          <w:bCs/>
        </w:rPr>
        <w:t>8:00</w:t>
      </w:r>
      <w:r>
        <w:rPr>
          <w:rFonts w:ascii="Times New Roman" w:eastAsia="仿宋_GB2312"/>
        </w:rPr>
        <w:t>起登录</w:t>
      </w:r>
      <w:r>
        <w:rPr>
          <w:rFonts w:ascii="Times New Roman" w:eastAsia="仿宋_GB2312" w:hint="eastAsia"/>
        </w:rPr>
        <w:t>复旦大学网上办事大厅（</w:t>
      </w:r>
      <w:r>
        <w:rPr>
          <w:rFonts w:ascii="Times New Roman" w:eastAsia="仿宋_GB2312" w:hint="eastAsia"/>
        </w:rPr>
        <w:t>https://ehall.fudan.edu.cn/</w:t>
      </w:r>
      <w:r>
        <w:rPr>
          <w:rFonts w:ascii="Times New Roman" w:eastAsia="仿宋_GB2312" w:hint="eastAsia"/>
        </w:rPr>
        <w:t>）搜本科课程成绩（</w:t>
      </w:r>
      <w:r>
        <w:rPr>
          <w:noProof/>
        </w:rPr>
        <w:drawing>
          <wp:inline distT="0" distB="0" distL="114300" distR="114300" wp14:anchorId="0FDD08C4" wp14:editId="2DA5F7E8">
            <wp:extent cx="1323975" cy="285750"/>
            <wp:effectExtent l="0" t="0" r="9525"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1"/>
                    <a:stretch>
                      <a:fillRect/>
                    </a:stretch>
                  </pic:blipFill>
                  <pic:spPr>
                    <a:xfrm>
                      <a:off x="0" y="0"/>
                      <a:ext cx="1323975" cy="285750"/>
                    </a:xfrm>
                    <a:prstGeom prst="rect">
                      <a:avLst/>
                    </a:prstGeom>
                    <a:noFill/>
                    <a:ln>
                      <a:noFill/>
                    </a:ln>
                  </pic:spPr>
                </pic:pic>
              </a:graphicData>
            </a:graphic>
          </wp:inline>
        </w:drawing>
      </w:r>
      <w:r>
        <w:rPr>
          <w:rFonts w:ascii="Times New Roman" w:eastAsia="仿宋_GB2312" w:hint="eastAsia"/>
        </w:rPr>
        <w:t>）</w:t>
      </w:r>
      <w:r>
        <w:rPr>
          <w:rFonts w:ascii="Times New Roman" w:eastAsia="仿宋_GB2312"/>
        </w:rPr>
        <w:t>进行成绩录入工作。</w:t>
      </w:r>
      <w:r>
        <w:rPr>
          <w:rFonts w:ascii="Times New Roman" w:eastAsia="仿宋_GB2312" w:hint="eastAsia"/>
        </w:rPr>
        <w:t>成绩录入截止日期为</w:t>
      </w:r>
      <w:r>
        <w:rPr>
          <w:rFonts w:ascii="Times New Roman" w:eastAsia="仿宋_GB2312" w:hint="eastAsia"/>
          <w:b/>
          <w:bCs/>
        </w:rPr>
        <w:t>6</w:t>
      </w:r>
      <w:r>
        <w:rPr>
          <w:rFonts w:ascii="Times New Roman" w:eastAsia="仿宋_GB2312" w:hint="eastAsia"/>
          <w:b/>
          <w:bCs/>
        </w:rPr>
        <w:t>月</w:t>
      </w:r>
      <w:r w:rsidR="00121F85">
        <w:rPr>
          <w:rFonts w:ascii="Times New Roman" w:eastAsia="仿宋_GB2312"/>
          <w:b/>
          <w:bCs/>
        </w:rPr>
        <w:t>27</w:t>
      </w:r>
      <w:r>
        <w:rPr>
          <w:rFonts w:ascii="Times New Roman" w:eastAsia="仿宋_GB2312" w:hint="eastAsia"/>
          <w:b/>
          <w:bCs/>
        </w:rPr>
        <w:t>日（星期</w:t>
      </w:r>
      <w:r w:rsidR="00121F85">
        <w:rPr>
          <w:rFonts w:ascii="Times New Roman" w:eastAsia="仿宋_GB2312" w:hint="eastAsia"/>
          <w:b/>
          <w:bCs/>
        </w:rPr>
        <w:t>六</w:t>
      </w:r>
      <w:r>
        <w:rPr>
          <w:rFonts w:ascii="Times New Roman" w:eastAsia="仿宋_GB2312" w:hint="eastAsia"/>
          <w:b/>
          <w:bCs/>
        </w:rPr>
        <w:t>）</w:t>
      </w:r>
      <w:r>
        <w:rPr>
          <w:rFonts w:ascii="Times New Roman" w:eastAsia="仿宋_GB2312"/>
          <w:b/>
          <w:bCs/>
        </w:rPr>
        <w:t>23</w:t>
      </w:r>
      <w:r>
        <w:rPr>
          <w:rFonts w:ascii="Times New Roman" w:eastAsia="仿宋_GB2312" w:hint="eastAsia"/>
          <w:b/>
          <w:bCs/>
        </w:rPr>
        <w:t>:</w:t>
      </w:r>
      <w:r>
        <w:rPr>
          <w:rFonts w:ascii="Times New Roman" w:eastAsia="仿宋_GB2312"/>
          <w:b/>
          <w:bCs/>
        </w:rPr>
        <w:t>59</w:t>
      </w:r>
      <w:r>
        <w:rPr>
          <w:rFonts w:ascii="Times New Roman" w:eastAsia="仿宋_GB2312" w:hint="eastAsia"/>
        </w:rPr>
        <w:t>。如果在此截止时间前无法完成成绩录入工作的老师请在系统成绩录入界面申请成绩缓交，缓交申请截止时间为</w:t>
      </w:r>
      <w:r w:rsidR="00121F85">
        <w:rPr>
          <w:rFonts w:ascii="Times New Roman" w:eastAsia="仿宋_GB2312"/>
          <w:b/>
          <w:bCs/>
        </w:rPr>
        <w:t>7</w:t>
      </w:r>
      <w:r>
        <w:rPr>
          <w:rFonts w:ascii="Times New Roman" w:eastAsia="仿宋_GB2312"/>
          <w:b/>
          <w:bCs/>
        </w:rPr>
        <w:t>月</w:t>
      </w:r>
      <w:r w:rsidR="00121F85">
        <w:rPr>
          <w:rFonts w:ascii="Times New Roman" w:eastAsia="仿宋_GB2312"/>
          <w:b/>
          <w:bCs/>
        </w:rPr>
        <w:t>9</w:t>
      </w:r>
      <w:r>
        <w:rPr>
          <w:rFonts w:ascii="Times New Roman" w:eastAsia="仿宋_GB2312"/>
          <w:b/>
          <w:bCs/>
        </w:rPr>
        <w:t>日</w:t>
      </w:r>
      <w:r>
        <w:rPr>
          <w:rFonts w:ascii="Times New Roman" w:eastAsia="仿宋_GB2312" w:hint="eastAsia"/>
          <w:b/>
          <w:bCs/>
        </w:rPr>
        <w:t>（星期四）</w:t>
      </w:r>
      <w:r>
        <w:rPr>
          <w:rFonts w:ascii="Times New Roman" w:eastAsia="仿宋_GB2312"/>
          <w:b/>
          <w:bCs/>
        </w:rPr>
        <w:t>23</w:t>
      </w:r>
      <w:r>
        <w:rPr>
          <w:rFonts w:ascii="Times New Roman" w:eastAsia="仿宋_GB2312" w:hint="eastAsia"/>
          <w:b/>
          <w:bCs/>
        </w:rPr>
        <w:t>:</w:t>
      </w:r>
      <w:r>
        <w:rPr>
          <w:rFonts w:ascii="Times New Roman" w:eastAsia="仿宋_GB2312"/>
          <w:b/>
          <w:bCs/>
        </w:rPr>
        <w:t>59</w:t>
      </w:r>
      <w:r>
        <w:rPr>
          <w:rFonts w:ascii="Times New Roman" w:eastAsia="仿宋_GB2312" w:hint="eastAsia"/>
          <w:b/>
          <w:bCs/>
        </w:rPr>
        <w:t>。</w:t>
      </w:r>
    </w:p>
    <w:p w14:paraId="35A0653B" w14:textId="77777777" w:rsidR="00493648" w:rsidRDefault="00493648" w:rsidP="00493648">
      <w:pPr>
        <w:jc w:val="left"/>
        <w:rPr>
          <w:rFonts w:ascii="Times New Roman" w:eastAsia="仿宋_GB2312"/>
        </w:rPr>
      </w:pPr>
      <w:r>
        <w:rPr>
          <w:rFonts w:ascii="Times New Roman" w:eastAsia="仿宋_GB2312"/>
          <w:noProof/>
        </w:rPr>
        <w:drawing>
          <wp:inline distT="0" distB="0" distL="0" distR="0" wp14:anchorId="53245BAB" wp14:editId="34DD878A">
            <wp:extent cx="5274310" cy="1674495"/>
            <wp:effectExtent l="0" t="0" r="254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274310" cy="1674495"/>
                    </a:xfrm>
                    <a:prstGeom prst="rect">
                      <a:avLst/>
                    </a:prstGeom>
                    <a:noFill/>
                    <a:ln>
                      <a:noFill/>
                    </a:ln>
                  </pic:spPr>
                </pic:pic>
              </a:graphicData>
            </a:graphic>
          </wp:inline>
        </w:drawing>
      </w:r>
    </w:p>
    <w:p w14:paraId="655860FF" w14:textId="77777777" w:rsidR="00493648" w:rsidRDefault="00493648" w:rsidP="00493648">
      <w:pPr>
        <w:jc w:val="center"/>
        <w:rPr>
          <w:rFonts w:ascii="Times New Roman" w:eastAsia="仿宋_GB2312"/>
        </w:rPr>
      </w:pPr>
      <w:r>
        <w:rPr>
          <w:rFonts w:ascii="Times New Roman" w:eastAsia="仿宋_GB2312" w:hint="eastAsia"/>
        </w:rPr>
        <w:lastRenderedPageBreak/>
        <w:t>图</w:t>
      </w:r>
      <w:r>
        <w:rPr>
          <w:rFonts w:ascii="Times New Roman" w:eastAsia="仿宋_GB2312"/>
        </w:rPr>
        <w:t xml:space="preserve">3 </w:t>
      </w:r>
      <w:r>
        <w:rPr>
          <w:rFonts w:ascii="Times New Roman" w:eastAsia="仿宋_GB2312" w:hint="eastAsia"/>
        </w:rPr>
        <w:t>软件界面示例（</w:t>
      </w:r>
      <w:r>
        <w:rPr>
          <w:rFonts w:ascii="Times New Roman" w:eastAsia="仿宋_GB2312"/>
        </w:rPr>
        <w:t>3</w:t>
      </w:r>
      <w:r>
        <w:rPr>
          <w:rFonts w:ascii="Times New Roman" w:eastAsia="仿宋_GB2312" w:hint="eastAsia"/>
        </w:rPr>
        <w:t>）</w:t>
      </w:r>
    </w:p>
    <w:p w14:paraId="0A8E0B4E" w14:textId="77777777" w:rsidR="00493648" w:rsidRDefault="00493648" w:rsidP="00493648">
      <w:pPr>
        <w:spacing w:line="560" w:lineRule="exact"/>
        <w:ind w:firstLineChars="200" w:firstLine="632"/>
        <w:jc w:val="left"/>
        <w:rPr>
          <w:rFonts w:ascii="Times New Roman" w:eastAsia="仿宋_GB2312"/>
        </w:rPr>
      </w:pPr>
      <w:r>
        <w:rPr>
          <w:rFonts w:ascii="Times New Roman" w:eastAsia="仿宋_GB2312" w:hint="eastAsia"/>
        </w:rPr>
        <w:t>成绩构成如下：</w:t>
      </w:r>
    </w:p>
    <w:p w14:paraId="49FE08BA" w14:textId="564B6B63" w:rsidR="00121F85" w:rsidRDefault="00121F85" w:rsidP="00121F85">
      <w:pPr>
        <w:pStyle w:val="aff2"/>
        <w:numPr>
          <w:ilvl w:val="0"/>
          <w:numId w:val="6"/>
        </w:numPr>
        <w:spacing w:line="560" w:lineRule="exact"/>
        <w:ind w:firstLineChars="0"/>
        <w:jc w:val="left"/>
        <w:rPr>
          <w:rFonts w:ascii="Times New Roman" w:eastAsia="仿宋_GB2312" w:hAnsi="Times New Roman" w:cs="Times New Roman"/>
          <w:sz w:val="32"/>
          <w:szCs w:val="32"/>
        </w:rPr>
      </w:pPr>
      <w:r>
        <w:rPr>
          <w:rFonts w:ascii="Times New Roman" w:eastAsia="仿宋_GB2312" w:hAnsi="Times New Roman" w:cs="Times New Roman" w:hint="eastAsia"/>
          <w:b/>
          <w:bCs/>
          <w:sz w:val="32"/>
          <w:szCs w:val="32"/>
        </w:rPr>
        <w:t>考勤成绩（</w:t>
      </w:r>
      <w:r>
        <w:rPr>
          <w:rFonts w:ascii="Times New Roman" w:eastAsia="仿宋_GB2312" w:hAnsi="Times New Roman" w:cs="Times New Roman"/>
          <w:b/>
          <w:bCs/>
          <w:sz w:val="32"/>
          <w:szCs w:val="32"/>
        </w:rPr>
        <w:t>20%</w:t>
      </w:r>
      <w:r>
        <w:rPr>
          <w:rFonts w:ascii="Times New Roman" w:eastAsia="仿宋_GB2312" w:hAnsi="Times New Roman" w:cs="Times New Roman" w:hint="eastAsia"/>
          <w:b/>
          <w:bCs/>
          <w:sz w:val="32"/>
          <w:szCs w:val="32"/>
        </w:rPr>
        <w:t>）：</w:t>
      </w:r>
      <w:r>
        <w:rPr>
          <w:rFonts w:ascii="Times New Roman" w:eastAsia="仿宋_GB2312" w:hAnsi="Times New Roman" w:cs="Times New Roman" w:hint="eastAsia"/>
          <w:sz w:val="32"/>
          <w:szCs w:val="32"/>
        </w:rPr>
        <w:t>根据学生在五次活动参与情况客观评定（一次</w:t>
      </w:r>
      <w:r>
        <w:rPr>
          <w:rFonts w:ascii="Times New Roman" w:eastAsia="仿宋_GB2312" w:hAnsi="Times New Roman" w:cs="Times New Roman" w:hint="eastAsia"/>
          <w:sz w:val="32"/>
          <w:szCs w:val="32"/>
        </w:rPr>
        <w:t>4</w:t>
      </w:r>
      <w:r>
        <w:rPr>
          <w:rFonts w:ascii="Times New Roman" w:eastAsia="仿宋_GB2312" w:hAnsi="Times New Roman" w:cs="Times New Roman" w:hint="eastAsia"/>
          <w:sz w:val="32"/>
          <w:szCs w:val="32"/>
        </w:rPr>
        <w:t>分）；</w:t>
      </w:r>
    </w:p>
    <w:p w14:paraId="06545BB3" w14:textId="77777777" w:rsidR="00493648" w:rsidRDefault="00493648" w:rsidP="00493648">
      <w:pPr>
        <w:pStyle w:val="aff2"/>
        <w:numPr>
          <w:ilvl w:val="0"/>
          <w:numId w:val="6"/>
        </w:numPr>
        <w:spacing w:line="560" w:lineRule="exact"/>
        <w:ind w:firstLineChars="0"/>
        <w:jc w:val="left"/>
        <w:rPr>
          <w:rFonts w:ascii="Times New Roman" w:eastAsia="仿宋_GB2312" w:hAnsi="Times New Roman" w:cs="Times New Roman"/>
          <w:sz w:val="32"/>
          <w:szCs w:val="32"/>
        </w:rPr>
      </w:pPr>
      <w:r>
        <w:rPr>
          <w:rFonts w:ascii="Times New Roman" w:eastAsia="仿宋_GB2312" w:hAnsi="Times New Roman" w:cs="Times New Roman" w:hint="eastAsia"/>
          <w:b/>
          <w:bCs/>
          <w:sz w:val="32"/>
          <w:szCs w:val="32"/>
        </w:rPr>
        <w:t>平时成绩（</w:t>
      </w:r>
      <w:r>
        <w:rPr>
          <w:rFonts w:ascii="Times New Roman" w:eastAsia="仿宋_GB2312" w:hAnsi="Times New Roman" w:cs="Times New Roman" w:hint="eastAsia"/>
          <w:b/>
          <w:bCs/>
          <w:sz w:val="32"/>
          <w:szCs w:val="32"/>
        </w:rPr>
        <w:t>4</w:t>
      </w:r>
      <w:r>
        <w:rPr>
          <w:rFonts w:ascii="Times New Roman" w:eastAsia="仿宋_GB2312" w:hAnsi="Times New Roman" w:cs="Times New Roman"/>
          <w:b/>
          <w:bCs/>
          <w:sz w:val="32"/>
          <w:szCs w:val="32"/>
        </w:rPr>
        <w:t>0%</w:t>
      </w:r>
      <w:r>
        <w:rPr>
          <w:rFonts w:ascii="Times New Roman" w:eastAsia="仿宋_GB2312" w:hAnsi="Times New Roman" w:cs="Times New Roman" w:hint="eastAsia"/>
          <w:b/>
          <w:bCs/>
          <w:sz w:val="32"/>
          <w:szCs w:val="32"/>
        </w:rPr>
        <w:t>）：</w:t>
      </w:r>
      <w:r>
        <w:rPr>
          <w:rFonts w:ascii="Times New Roman" w:eastAsia="仿宋_GB2312" w:hAnsi="Times New Roman" w:cs="Times New Roman" w:hint="eastAsia"/>
          <w:sz w:val="32"/>
          <w:szCs w:val="32"/>
        </w:rPr>
        <w:t>根据学生在三次交叉讨论课中的表现综合评定；</w:t>
      </w:r>
    </w:p>
    <w:p w14:paraId="6D4E8385" w14:textId="3BA7CE37" w:rsidR="00493648" w:rsidRDefault="00493648" w:rsidP="00493648">
      <w:pPr>
        <w:pStyle w:val="aff2"/>
        <w:numPr>
          <w:ilvl w:val="0"/>
          <w:numId w:val="6"/>
        </w:numPr>
        <w:spacing w:line="560" w:lineRule="exact"/>
        <w:ind w:firstLineChars="0"/>
        <w:jc w:val="left"/>
        <w:rPr>
          <w:rFonts w:ascii="Times New Roman" w:eastAsia="仿宋_GB2312" w:hAnsi="Times New Roman" w:cs="Times New Roman"/>
          <w:sz w:val="32"/>
          <w:szCs w:val="32"/>
        </w:rPr>
      </w:pPr>
      <w:r>
        <w:rPr>
          <w:rFonts w:ascii="Times New Roman" w:eastAsia="仿宋_GB2312" w:hAnsi="Times New Roman" w:cs="Times New Roman" w:hint="eastAsia"/>
          <w:b/>
          <w:bCs/>
          <w:sz w:val="32"/>
          <w:szCs w:val="32"/>
        </w:rPr>
        <w:t>期末成绩（</w:t>
      </w:r>
      <w:r>
        <w:rPr>
          <w:rFonts w:ascii="Times New Roman" w:eastAsia="仿宋_GB2312" w:hAnsi="Times New Roman" w:cs="Times New Roman" w:hint="eastAsia"/>
          <w:b/>
          <w:bCs/>
          <w:sz w:val="32"/>
          <w:szCs w:val="32"/>
        </w:rPr>
        <w:t>4</w:t>
      </w:r>
      <w:r>
        <w:rPr>
          <w:rFonts w:ascii="Times New Roman" w:eastAsia="仿宋_GB2312" w:hAnsi="Times New Roman" w:cs="Times New Roman"/>
          <w:b/>
          <w:bCs/>
          <w:sz w:val="32"/>
          <w:szCs w:val="32"/>
        </w:rPr>
        <w:t>0%</w:t>
      </w:r>
      <w:r>
        <w:rPr>
          <w:rFonts w:ascii="Times New Roman" w:eastAsia="仿宋_GB2312" w:hAnsi="Times New Roman" w:cs="Times New Roman" w:hint="eastAsia"/>
          <w:b/>
          <w:bCs/>
          <w:sz w:val="32"/>
          <w:szCs w:val="32"/>
        </w:rPr>
        <w:t>）：</w:t>
      </w:r>
      <w:r>
        <w:rPr>
          <w:rFonts w:ascii="Times New Roman" w:eastAsia="仿宋_GB2312" w:hAnsi="Times New Roman" w:cs="Times New Roman" w:hint="eastAsia"/>
          <w:sz w:val="32"/>
          <w:szCs w:val="32"/>
        </w:rPr>
        <w:t>根据学生提交的“个人创新设计报告”打分。</w:t>
      </w:r>
    </w:p>
    <w:p w14:paraId="22DAF6C3" w14:textId="77777777" w:rsidR="0096676B" w:rsidRPr="0096676B" w:rsidRDefault="0096676B" w:rsidP="00173465">
      <w:pPr>
        <w:spacing w:line="560" w:lineRule="exact"/>
        <w:ind w:firstLineChars="200" w:firstLine="632"/>
        <w:rPr>
          <w:rFonts w:ascii="Times New Roman" w:eastAsia="仿宋_GB2312"/>
        </w:rPr>
      </w:pPr>
      <w:r w:rsidRPr="0096676B">
        <w:rPr>
          <w:rFonts w:ascii="Times New Roman" w:eastAsia="仿宋_GB2312"/>
        </w:rPr>
        <w:t>“</w:t>
      </w:r>
      <w:r w:rsidRPr="0096676B">
        <w:rPr>
          <w:rFonts w:ascii="Times New Roman" w:eastAsia="仿宋_GB2312"/>
        </w:rPr>
        <w:t>悟</w:t>
      </w:r>
      <w:r w:rsidRPr="0096676B">
        <w:rPr>
          <w:rFonts w:ascii="Times New Roman" w:eastAsia="仿宋_GB2312"/>
        </w:rPr>
        <w:t>”</w:t>
      </w:r>
      <w:r w:rsidRPr="0096676B">
        <w:rPr>
          <w:rFonts w:ascii="Times New Roman" w:eastAsia="仿宋_GB2312"/>
        </w:rPr>
        <w:t>阶段的考核以学生提交的成果和体现学习效果的过程为核心，</w:t>
      </w:r>
      <w:r w:rsidRPr="0096676B">
        <w:rPr>
          <w:rFonts w:ascii="Times New Roman" w:eastAsia="仿宋_GB2312" w:hint="eastAsia"/>
        </w:rPr>
        <w:t>教学团队教师将根据出席情况、讨论表现和进步情况（三次讨论课只给出一个分数，可以根据学生讨论的表现评分也可以根据进步情况评分）及个人创新设计与发展</w:t>
      </w:r>
      <w:proofErr w:type="gramStart"/>
      <w:r w:rsidRPr="0096676B">
        <w:rPr>
          <w:rFonts w:ascii="Times New Roman" w:eastAsia="仿宋_GB2312" w:hint="eastAsia"/>
        </w:rPr>
        <w:t>愿景报告</w:t>
      </w:r>
      <w:proofErr w:type="gramEnd"/>
      <w:r w:rsidRPr="0096676B">
        <w:rPr>
          <w:rFonts w:ascii="Times New Roman" w:eastAsia="仿宋_GB2312" w:hint="eastAsia"/>
        </w:rPr>
        <w:t>进行评分，</w:t>
      </w:r>
      <w:r w:rsidRPr="0096676B">
        <w:rPr>
          <w:rFonts w:ascii="Times New Roman" w:eastAsia="仿宋_GB2312"/>
        </w:rPr>
        <w:t>不设</w:t>
      </w:r>
      <w:r w:rsidRPr="0096676B">
        <w:rPr>
          <w:rFonts w:ascii="Times New Roman" w:eastAsia="仿宋_GB2312"/>
        </w:rPr>
        <w:t>A</w:t>
      </w:r>
      <w:r w:rsidRPr="0096676B">
        <w:rPr>
          <w:rFonts w:ascii="Times New Roman" w:eastAsia="仿宋_GB2312"/>
        </w:rPr>
        <w:t>类比例限制，特别优秀的可打</w:t>
      </w:r>
      <w:r w:rsidRPr="0096676B">
        <w:rPr>
          <w:rFonts w:ascii="Times New Roman" w:eastAsia="仿宋_GB2312"/>
        </w:rPr>
        <w:t>A+</w:t>
      </w:r>
      <w:r w:rsidRPr="0096676B">
        <w:rPr>
          <w:rFonts w:ascii="Times New Roman" w:eastAsia="仿宋_GB2312"/>
        </w:rPr>
        <w:t>荣誉等。</w:t>
      </w:r>
    </w:p>
    <w:p w14:paraId="2F9ED9AA" w14:textId="77777777" w:rsidR="0096676B" w:rsidRPr="0096676B" w:rsidRDefault="0096676B" w:rsidP="0096676B">
      <w:pPr>
        <w:spacing w:line="560" w:lineRule="exact"/>
        <w:jc w:val="left"/>
        <w:rPr>
          <w:rFonts w:ascii="Times New Roman" w:eastAsia="仿宋_GB2312"/>
        </w:rPr>
      </w:pPr>
    </w:p>
    <w:p w14:paraId="78186692" w14:textId="77777777" w:rsidR="00493648" w:rsidRDefault="00493648" w:rsidP="00493648">
      <w:pPr>
        <w:pStyle w:val="aff2"/>
        <w:spacing w:line="560" w:lineRule="exact"/>
        <w:ind w:left="1363" w:firstLineChars="0" w:hanging="720"/>
        <w:jc w:val="left"/>
        <w:rPr>
          <w:rFonts w:ascii="黑体" w:eastAsia="黑体" w:hAnsi="黑体" w:cs="Times New Roman"/>
          <w:bCs/>
          <w:sz w:val="32"/>
          <w:szCs w:val="32"/>
        </w:rPr>
      </w:pPr>
      <w:r>
        <w:rPr>
          <w:rFonts w:ascii="黑体" w:eastAsia="黑体" w:hAnsi="黑体" w:cs="Times New Roman" w:hint="eastAsia"/>
          <w:bCs/>
          <w:sz w:val="32"/>
          <w:szCs w:val="32"/>
        </w:rPr>
        <w:t>三</w:t>
      </w:r>
      <w:r>
        <w:rPr>
          <w:rFonts w:ascii="黑体" w:eastAsia="黑体" w:hAnsi="黑体" w:cs="Times New Roman"/>
          <w:bCs/>
          <w:sz w:val="32"/>
          <w:szCs w:val="32"/>
        </w:rPr>
        <w:t>、</w:t>
      </w:r>
      <w:proofErr w:type="gramStart"/>
      <w:r>
        <w:rPr>
          <w:rFonts w:ascii="黑体" w:eastAsia="黑体" w:hAnsi="黑体" w:cs="Times New Roman" w:hint="eastAsia"/>
          <w:bCs/>
          <w:sz w:val="32"/>
          <w:szCs w:val="32"/>
        </w:rPr>
        <w:t>教务员</w:t>
      </w:r>
      <w:proofErr w:type="gramEnd"/>
      <w:r>
        <w:rPr>
          <w:rFonts w:ascii="黑体" w:eastAsia="黑体" w:hAnsi="黑体" w:cs="Times New Roman" w:hint="eastAsia"/>
          <w:bCs/>
          <w:sz w:val="32"/>
          <w:szCs w:val="32"/>
        </w:rPr>
        <w:t>审核发布</w:t>
      </w:r>
    </w:p>
    <w:p w14:paraId="5B23E68C" w14:textId="30F83D2E" w:rsidR="00493648" w:rsidRDefault="00493648" w:rsidP="00493648">
      <w:pPr>
        <w:spacing w:line="560" w:lineRule="exact"/>
        <w:ind w:firstLineChars="200" w:firstLine="632"/>
        <w:jc w:val="left"/>
        <w:rPr>
          <w:rFonts w:ascii="Times New Roman" w:eastAsia="仿宋_GB2312"/>
        </w:rPr>
      </w:pPr>
      <w:r>
        <w:rPr>
          <w:rFonts w:ascii="Times New Roman" w:eastAsia="仿宋_GB2312" w:hint="eastAsia"/>
        </w:rPr>
        <w:t>成</w:t>
      </w:r>
      <w:r w:rsidRPr="004E595E">
        <w:rPr>
          <w:rFonts w:ascii="Times New Roman" w:eastAsia="仿宋_GB2312" w:hint="eastAsia"/>
        </w:rPr>
        <w:t>绩录入开放后</w:t>
      </w:r>
      <w:r>
        <w:rPr>
          <w:rFonts w:ascii="Times New Roman" w:eastAsia="仿宋_GB2312" w:hint="eastAsia"/>
        </w:rPr>
        <w:t>，各院系</w:t>
      </w:r>
      <w:proofErr w:type="gramStart"/>
      <w:r>
        <w:rPr>
          <w:rFonts w:ascii="Times New Roman" w:eastAsia="仿宋_GB2312" w:hint="eastAsia"/>
        </w:rPr>
        <w:t>教务员</w:t>
      </w:r>
      <w:proofErr w:type="gramEnd"/>
      <w:r>
        <w:rPr>
          <w:rFonts w:ascii="Times New Roman" w:eastAsia="仿宋_GB2312" w:hint="eastAsia"/>
        </w:rPr>
        <w:t>可</w:t>
      </w:r>
      <w:r>
        <w:rPr>
          <w:rFonts w:ascii="Times New Roman" w:eastAsia="仿宋_GB2312"/>
        </w:rPr>
        <w:t>登录教务</w:t>
      </w:r>
      <w:r>
        <w:rPr>
          <w:rFonts w:ascii="Times New Roman" w:eastAsia="仿宋_GB2312" w:hint="eastAsia"/>
        </w:rPr>
        <w:t>管理信息系统对成绩</w:t>
      </w:r>
      <w:r>
        <w:rPr>
          <w:rFonts w:ascii="Times New Roman" w:eastAsia="仿宋_GB2312"/>
        </w:rPr>
        <w:t>进行</w:t>
      </w:r>
      <w:r>
        <w:rPr>
          <w:rFonts w:ascii="Times New Roman" w:eastAsia="仿宋_GB2312" w:hint="eastAsia"/>
        </w:rPr>
        <w:t>审核发布，审核发布截止日期</w:t>
      </w:r>
      <w:r>
        <w:rPr>
          <w:rFonts w:ascii="Times New Roman" w:eastAsia="仿宋_GB2312"/>
          <w:b/>
          <w:bCs/>
        </w:rPr>
        <w:t>6</w:t>
      </w:r>
      <w:r>
        <w:rPr>
          <w:rFonts w:ascii="Times New Roman" w:eastAsia="仿宋_GB2312"/>
          <w:b/>
          <w:bCs/>
        </w:rPr>
        <w:t>月</w:t>
      </w:r>
      <w:r>
        <w:rPr>
          <w:rFonts w:ascii="Times New Roman" w:eastAsia="仿宋_GB2312"/>
          <w:b/>
          <w:bCs/>
        </w:rPr>
        <w:t>2</w:t>
      </w:r>
      <w:r w:rsidR="004B37D8">
        <w:rPr>
          <w:rFonts w:ascii="Times New Roman" w:eastAsia="仿宋_GB2312"/>
          <w:b/>
          <w:bCs/>
        </w:rPr>
        <w:t>7</w:t>
      </w:r>
      <w:r>
        <w:rPr>
          <w:rFonts w:ascii="Times New Roman" w:eastAsia="仿宋_GB2312"/>
          <w:b/>
          <w:bCs/>
        </w:rPr>
        <w:t>日</w:t>
      </w:r>
      <w:r>
        <w:rPr>
          <w:rFonts w:ascii="Times New Roman" w:eastAsia="仿宋_GB2312" w:hint="eastAsia"/>
          <w:b/>
          <w:bCs/>
        </w:rPr>
        <w:t>（星期</w:t>
      </w:r>
      <w:r w:rsidR="004B37D8">
        <w:rPr>
          <w:rFonts w:ascii="Times New Roman" w:eastAsia="仿宋_GB2312" w:hint="eastAsia"/>
          <w:b/>
          <w:bCs/>
        </w:rPr>
        <w:t>六</w:t>
      </w:r>
      <w:r>
        <w:rPr>
          <w:rFonts w:ascii="Times New Roman" w:eastAsia="仿宋_GB2312" w:hint="eastAsia"/>
          <w:b/>
          <w:bCs/>
        </w:rPr>
        <w:t>）</w:t>
      </w:r>
      <w:r>
        <w:rPr>
          <w:rFonts w:ascii="Times New Roman" w:eastAsia="仿宋_GB2312"/>
          <w:b/>
          <w:bCs/>
        </w:rPr>
        <w:t>23</w:t>
      </w:r>
      <w:r>
        <w:rPr>
          <w:rFonts w:ascii="Times New Roman" w:eastAsia="仿宋_GB2312" w:hint="eastAsia"/>
          <w:b/>
          <w:bCs/>
        </w:rPr>
        <w:t>:</w:t>
      </w:r>
      <w:r>
        <w:rPr>
          <w:rFonts w:ascii="Times New Roman" w:eastAsia="仿宋_GB2312"/>
          <w:b/>
          <w:bCs/>
        </w:rPr>
        <w:t>59</w:t>
      </w:r>
      <w:r>
        <w:rPr>
          <w:rFonts w:ascii="Times New Roman" w:eastAsia="仿宋_GB2312"/>
        </w:rPr>
        <w:t>。</w:t>
      </w:r>
      <w:r>
        <w:rPr>
          <w:rFonts w:ascii="Times New Roman" w:eastAsia="仿宋_GB2312" w:hint="eastAsia"/>
        </w:rPr>
        <w:t>请各院系</w:t>
      </w:r>
      <w:proofErr w:type="gramStart"/>
      <w:r>
        <w:rPr>
          <w:rFonts w:ascii="Times New Roman" w:eastAsia="仿宋_GB2312" w:hint="eastAsia"/>
        </w:rPr>
        <w:t>教务员</w:t>
      </w:r>
      <w:proofErr w:type="gramEnd"/>
      <w:r>
        <w:rPr>
          <w:rFonts w:ascii="Times New Roman" w:eastAsia="仿宋_GB2312" w:hint="eastAsia"/>
        </w:rPr>
        <w:t>提醒本院系的任课老师按时完成成绩录入工作。</w:t>
      </w:r>
    </w:p>
    <w:p w14:paraId="0B507E47" w14:textId="696ABA6A" w:rsidR="00493648" w:rsidRDefault="00493648" w:rsidP="00493648">
      <w:pPr>
        <w:pStyle w:val="aff2"/>
        <w:spacing w:line="560" w:lineRule="exact"/>
        <w:ind w:left="1363" w:firstLineChars="0" w:hanging="720"/>
        <w:jc w:val="left"/>
        <w:rPr>
          <w:rFonts w:ascii="黑体" w:eastAsia="黑体" w:hAnsi="黑体" w:cs="Times New Roman"/>
          <w:bCs/>
          <w:sz w:val="32"/>
          <w:szCs w:val="32"/>
        </w:rPr>
      </w:pPr>
      <w:r>
        <w:rPr>
          <w:rFonts w:ascii="黑体" w:eastAsia="黑体" w:hAnsi="黑体" w:cs="Times New Roman" w:hint="eastAsia"/>
          <w:bCs/>
          <w:sz w:val="32"/>
          <w:szCs w:val="32"/>
        </w:rPr>
        <w:t>四</w:t>
      </w:r>
      <w:r>
        <w:rPr>
          <w:rFonts w:ascii="黑体" w:eastAsia="黑体" w:hAnsi="黑体" w:cs="Times New Roman"/>
          <w:bCs/>
          <w:sz w:val="32"/>
          <w:szCs w:val="32"/>
        </w:rPr>
        <w:t>、</w:t>
      </w:r>
      <w:r w:rsidR="00173465">
        <w:rPr>
          <w:rFonts w:ascii="黑体" w:eastAsia="黑体" w:hAnsi="黑体" w:cs="Times New Roman" w:hint="eastAsia"/>
          <w:bCs/>
          <w:sz w:val="32"/>
          <w:szCs w:val="32"/>
        </w:rPr>
        <w:t>教师工作量统计、</w:t>
      </w:r>
      <w:r>
        <w:rPr>
          <w:rFonts w:ascii="黑体" w:eastAsia="黑体" w:hAnsi="黑体" w:cs="Times New Roman" w:hint="eastAsia"/>
          <w:bCs/>
          <w:sz w:val="32"/>
          <w:szCs w:val="32"/>
        </w:rPr>
        <w:t>课程总结与后续准备工作</w:t>
      </w:r>
    </w:p>
    <w:p w14:paraId="66F46442" w14:textId="19A88C2D" w:rsidR="006F5A80" w:rsidRPr="00DE7B08" w:rsidRDefault="006F5A80" w:rsidP="006F5A80">
      <w:pPr>
        <w:spacing w:line="560" w:lineRule="exact"/>
        <w:ind w:firstLineChars="200" w:firstLine="632"/>
        <w:jc w:val="left"/>
        <w:rPr>
          <w:rFonts w:ascii="Times New Roman" w:eastAsia="仿宋_GB2312"/>
        </w:rPr>
      </w:pPr>
      <w:r>
        <w:rPr>
          <w:rFonts w:ascii="Times New Roman" w:eastAsia="仿宋_GB2312" w:hint="eastAsia"/>
        </w:rPr>
        <w:t>1</w:t>
      </w:r>
      <w:r>
        <w:rPr>
          <w:rFonts w:ascii="Times New Roman" w:eastAsia="仿宋_GB2312"/>
        </w:rPr>
        <w:t xml:space="preserve">. </w:t>
      </w:r>
      <w:r w:rsidR="00173465" w:rsidRPr="00DE7B08">
        <w:rPr>
          <w:rFonts w:ascii="Times New Roman" w:eastAsia="仿宋_GB2312" w:hint="eastAsia"/>
        </w:rPr>
        <w:t>请各院系</w:t>
      </w:r>
      <w:proofErr w:type="gramStart"/>
      <w:r w:rsidR="007C7FEF">
        <w:rPr>
          <w:rFonts w:ascii="Times New Roman" w:eastAsia="仿宋_GB2312" w:hint="eastAsia"/>
        </w:rPr>
        <w:t>教务员</w:t>
      </w:r>
      <w:proofErr w:type="gramEnd"/>
      <w:r w:rsidR="007C7FEF">
        <w:rPr>
          <w:rFonts w:ascii="仿宋_GB2312" w:eastAsia="仿宋_GB2312" w:hint="eastAsia"/>
          <w:color w:val="000000"/>
        </w:rPr>
        <w:t>登录复旦大学网上办事大厅</w:t>
      </w:r>
      <w:r w:rsidR="007C7FEF">
        <w:rPr>
          <w:rFonts w:ascii="Times New Roman" w:eastAsia="仿宋_GB2312" w:hint="eastAsia"/>
        </w:rPr>
        <w:t>（</w:t>
      </w:r>
      <w:r w:rsidR="007C7FEF">
        <w:rPr>
          <w:rFonts w:ascii="Times New Roman" w:eastAsia="仿宋_GB2312" w:hint="eastAsia"/>
        </w:rPr>
        <w:t>https://ehall.fudan.edu.cn/</w:t>
      </w:r>
      <w:r w:rsidR="007C7FEF">
        <w:rPr>
          <w:rFonts w:ascii="Times New Roman" w:eastAsia="仿宋_GB2312" w:hint="eastAsia"/>
        </w:rPr>
        <w:t>）</w:t>
      </w:r>
      <w:r w:rsidR="007C7FEF">
        <w:rPr>
          <w:rFonts w:ascii="仿宋_GB2312" w:eastAsia="仿宋_GB2312" w:hint="eastAsia"/>
          <w:color w:val="000000"/>
        </w:rPr>
        <w:t>的</w:t>
      </w:r>
      <w:proofErr w:type="gramStart"/>
      <w:r w:rsidR="007C7FEF">
        <w:rPr>
          <w:rFonts w:ascii="仿宋_GB2312" w:eastAsia="仿宋_GB2312" w:hint="eastAsia"/>
          <w:color w:val="000000"/>
        </w:rPr>
        <w:t>思政</w:t>
      </w:r>
      <w:r w:rsidR="007C7FEF">
        <w:rPr>
          <w:rFonts w:ascii="Times New Roman"/>
          <w:color w:val="000000"/>
        </w:rPr>
        <w:t>-</w:t>
      </w:r>
      <w:r w:rsidR="007C7FEF">
        <w:rPr>
          <w:rFonts w:ascii="仿宋_GB2312" w:eastAsia="仿宋_GB2312" w:hint="eastAsia"/>
          <w:color w:val="000000"/>
        </w:rPr>
        <w:t>践</w:t>
      </w:r>
      <w:proofErr w:type="gramEnd"/>
      <w:r w:rsidR="007C7FEF">
        <w:rPr>
          <w:rFonts w:ascii="仿宋_GB2312" w:eastAsia="仿宋_GB2312" w:hint="eastAsia"/>
          <w:color w:val="000000"/>
        </w:rPr>
        <w:t>悟平台导出</w:t>
      </w:r>
      <w:r w:rsidR="00173465" w:rsidRPr="00DE7B08">
        <w:rPr>
          <w:rFonts w:ascii="Times New Roman" w:eastAsia="仿宋_GB2312" w:hint="eastAsia"/>
        </w:rPr>
        <w:t>本院系“悟”阶段交叉讨论课任课教师名单</w:t>
      </w:r>
      <w:r w:rsidR="007C7FEF">
        <w:rPr>
          <w:rFonts w:ascii="Times New Roman" w:eastAsia="仿宋_GB2312" w:hint="eastAsia"/>
        </w:rPr>
        <w:t>并</w:t>
      </w:r>
      <w:r w:rsidR="007C7FEF" w:rsidRPr="0004305C">
        <w:rPr>
          <w:rFonts w:ascii="Times New Roman" w:eastAsia="仿宋_GB2312" w:hint="eastAsia"/>
          <w:b/>
          <w:bCs/>
        </w:rPr>
        <w:t>制表</w:t>
      </w:r>
      <w:r w:rsidR="0004305C">
        <w:rPr>
          <w:rFonts w:ascii="Times New Roman" w:eastAsia="仿宋_GB2312" w:hint="eastAsia"/>
        </w:rPr>
        <w:t>（表格包含</w:t>
      </w:r>
      <w:r w:rsidR="007D51A3" w:rsidRPr="007D51A3">
        <w:rPr>
          <w:rFonts w:ascii="Times New Roman" w:eastAsia="仿宋_GB2312" w:hint="eastAsia"/>
        </w:rPr>
        <w:t>选课序号、教师工号、授课教师、开课</w:t>
      </w:r>
      <w:r w:rsidR="007D51A3">
        <w:rPr>
          <w:rFonts w:ascii="Times New Roman" w:eastAsia="仿宋_GB2312" w:hint="eastAsia"/>
        </w:rPr>
        <w:t>院系</w:t>
      </w:r>
      <w:r w:rsidR="007D51A3" w:rsidRPr="007D51A3">
        <w:rPr>
          <w:rFonts w:ascii="Times New Roman" w:eastAsia="仿宋_GB2312" w:hint="eastAsia"/>
        </w:rPr>
        <w:t>、参与交叉讨论课次数、备注</w:t>
      </w:r>
      <w:r w:rsidR="007D51A3">
        <w:rPr>
          <w:rFonts w:ascii="Times New Roman" w:eastAsia="仿宋_GB2312" w:hint="eastAsia"/>
        </w:rPr>
        <w:t>六</w:t>
      </w:r>
      <w:r w:rsidR="007D51A3">
        <w:rPr>
          <w:rFonts w:ascii="Times New Roman" w:eastAsia="仿宋_GB2312" w:hint="eastAsia"/>
        </w:rPr>
        <w:lastRenderedPageBreak/>
        <w:t>列</w:t>
      </w:r>
      <w:r w:rsidR="0004305C">
        <w:rPr>
          <w:rFonts w:ascii="Times New Roman" w:eastAsia="仿宋_GB2312" w:hint="eastAsia"/>
        </w:rPr>
        <w:t>）</w:t>
      </w:r>
      <w:r w:rsidR="00173465" w:rsidRPr="00DE7B08">
        <w:rPr>
          <w:rFonts w:ascii="Times New Roman" w:eastAsia="仿宋_GB2312"/>
        </w:rPr>
        <w:t>，</w:t>
      </w:r>
      <w:r w:rsidR="007C7FEF">
        <w:rPr>
          <w:rFonts w:ascii="Times New Roman" w:eastAsia="仿宋_GB2312" w:hint="eastAsia"/>
        </w:rPr>
        <w:t>并</w:t>
      </w:r>
      <w:r w:rsidR="00173465" w:rsidRPr="00DE7B08">
        <w:rPr>
          <w:rFonts w:ascii="Times New Roman" w:eastAsia="仿宋_GB2312"/>
        </w:rPr>
        <w:t>逐一核对是否完整、准确。如有遗漏或多出人员，请在</w:t>
      </w:r>
      <w:r w:rsidR="007C7FEF">
        <w:rPr>
          <w:rFonts w:ascii="Times New Roman" w:eastAsia="仿宋_GB2312" w:hint="eastAsia"/>
        </w:rPr>
        <w:t>备注</w:t>
      </w:r>
      <w:r w:rsidR="00173465" w:rsidRPr="00DE7B08">
        <w:rPr>
          <w:rFonts w:ascii="Times New Roman" w:eastAsia="仿宋_GB2312"/>
        </w:rPr>
        <w:t>中进行修改标注。</w:t>
      </w:r>
    </w:p>
    <w:p w14:paraId="676F72D2" w14:textId="01B5BD84" w:rsidR="00173465" w:rsidRDefault="006F5A80" w:rsidP="00173465">
      <w:pPr>
        <w:spacing w:line="560" w:lineRule="exact"/>
        <w:ind w:firstLineChars="200" w:firstLine="632"/>
        <w:jc w:val="left"/>
        <w:rPr>
          <w:rFonts w:ascii="Times New Roman" w:eastAsia="仿宋_GB2312"/>
        </w:rPr>
      </w:pPr>
      <w:r>
        <w:rPr>
          <w:rFonts w:ascii="Times New Roman" w:eastAsia="仿宋_GB2312" w:hint="eastAsia"/>
        </w:rPr>
        <w:t>2</w:t>
      </w:r>
      <w:r>
        <w:rPr>
          <w:rFonts w:ascii="Times New Roman" w:eastAsia="仿宋_GB2312"/>
        </w:rPr>
        <w:t xml:space="preserve">. </w:t>
      </w:r>
      <w:r w:rsidR="00173465" w:rsidRPr="00DE7B08">
        <w:rPr>
          <w:rFonts w:ascii="Times New Roman" w:eastAsia="仿宋_GB2312" w:hint="eastAsia"/>
        </w:rPr>
        <w:t>请各院系同步确认每位任课教师实际参与交叉讨论课的</w:t>
      </w:r>
      <w:r w:rsidR="00173465">
        <w:rPr>
          <w:rFonts w:ascii="Times New Roman" w:eastAsia="仿宋_GB2312" w:hint="eastAsia"/>
        </w:rPr>
        <w:t>次数</w:t>
      </w:r>
      <w:r>
        <w:rPr>
          <w:rFonts w:ascii="Times New Roman" w:eastAsia="仿宋_GB2312" w:hint="eastAsia"/>
        </w:rPr>
        <w:t>和班会次数</w:t>
      </w:r>
      <w:r w:rsidR="00173465" w:rsidRPr="00DE7B08">
        <w:rPr>
          <w:rFonts w:ascii="Times New Roman" w:eastAsia="仿宋_GB2312" w:hint="eastAsia"/>
        </w:rPr>
        <w:t>，填写在</w:t>
      </w:r>
      <w:r w:rsidR="007D51A3">
        <w:rPr>
          <w:rFonts w:ascii="Times New Roman" w:eastAsia="仿宋_GB2312" w:hint="eastAsia"/>
        </w:rPr>
        <w:t>表格</w:t>
      </w:r>
      <w:r w:rsidR="00173465" w:rsidRPr="00DE7B08">
        <w:rPr>
          <w:rFonts w:ascii="Times New Roman" w:eastAsia="仿宋_GB2312" w:hint="eastAsia"/>
        </w:rPr>
        <w:t>中，用于教务处后续统一核算工作量。</w:t>
      </w:r>
    </w:p>
    <w:p w14:paraId="3994C173" w14:textId="4E9B07C4" w:rsidR="00173465" w:rsidRPr="00DE7B08" w:rsidRDefault="006F5A80" w:rsidP="00173465">
      <w:pPr>
        <w:spacing w:line="560" w:lineRule="exact"/>
        <w:ind w:firstLineChars="200" w:firstLine="632"/>
        <w:jc w:val="left"/>
        <w:rPr>
          <w:rFonts w:ascii="Times New Roman" w:eastAsia="仿宋_GB2312"/>
        </w:rPr>
      </w:pPr>
      <w:r>
        <w:rPr>
          <w:rFonts w:ascii="Times New Roman" w:eastAsia="仿宋_GB2312" w:hint="eastAsia"/>
        </w:rPr>
        <w:t>3</w:t>
      </w:r>
      <w:r>
        <w:rPr>
          <w:rFonts w:ascii="Times New Roman" w:eastAsia="仿宋_GB2312"/>
        </w:rPr>
        <w:t xml:space="preserve">. </w:t>
      </w:r>
      <w:r w:rsidR="00173465" w:rsidRPr="00DE7B08">
        <w:rPr>
          <w:rFonts w:ascii="Times New Roman" w:eastAsia="仿宋_GB2312" w:hint="eastAsia"/>
        </w:rPr>
        <w:t>请各院系于</w:t>
      </w:r>
      <w:r w:rsidR="00173465" w:rsidRPr="00A825B2">
        <w:rPr>
          <w:rFonts w:ascii="Times New Roman" w:eastAsia="仿宋_GB2312"/>
          <w:b/>
          <w:bCs/>
        </w:rPr>
        <w:t>6</w:t>
      </w:r>
      <w:r w:rsidR="00173465" w:rsidRPr="00A825B2">
        <w:rPr>
          <w:rFonts w:ascii="Times New Roman" w:eastAsia="仿宋_GB2312"/>
          <w:b/>
          <w:bCs/>
        </w:rPr>
        <w:t>月</w:t>
      </w:r>
      <w:r w:rsidR="00173465" w:rsidRPr="00A825B2">
        <w:rPr>
          <w:rFonts w:ascii="Times New Roman" w:eastAsia="仿宋_GB2312"/>
          <w:b/>
          <w:bCs/>
        </w:rPr>
        <w:t>2</w:t>
      </w:r>
      <w:r w:rsidR="00A825B2" w:rsidRPr="00A825B2">
        <w:rPr>
          <w:rFonts w:ascii="Times New Roman" w:eastAsia="仿宋_GB2312"/>
          <w:b/>
          <w:bCs/>
        </w:rPr>
        <w:t>7</w:t>
      </w:r>
      <w:r w:rsidR="00173465" w:rsidRPr="00A825B2">
        <w:rPr>
          <w:rFonts w:ascii="Times New Roman" w:eastAsia="仿宋_GB2312"/>
          <w:b/>
          <w:bCs/>
        </w:rPr>
        <w:t>日（星期</w:t>
      </w:r>
      <w:r w:rsidR="00A825B2" w:rsidRPr="00A825B2">
        <w:rPr>
          <w:rFonts w:ascii="Times New Roman" w:eastAsia="仿宋_GB2312" w:hint="eastAsia"/>
          <w:b/>
          <w:bCs/>
        </w:rPr>
        <w:t>六</w:t>
      </w:r>
      <w:r w:rsidR="00173465" w:rsidRPr="00A825B2">
        <w:rPr>
          <w:rFonts w:ascii="Times New Roman" w:eastAsia="仿宋_GB2312"/>
          <w:b/>
          <w:bCs/>
        </w:rPr>
        <w:t>）</w:t>
      </w:r>
      <w:r w:rsidR="00A825B2" w:rsidRPr="00A825B2">
        <w:rPr>
          <w:rFonts w:ascii="Times New Roman" w:eastAsia="仿宋_GB2312"/>
          <w:b/>
          <w:bCs/>
        </w:rPr>
        <w:t>23</w:t>
      </w:r>
      <w:r w:rsidR="00173465" w:rsidRPr="00A825B2">
        <w:rPr>
          <w:rFonts w:ascii="Times New Roman" w:eastAsia="仿宋_GB2312"/>
          <w:b/>
          <w:bCs/>
        </w:rPr>
        <w:t>:</w:t>
      </w:r>
      <w:r w:rsidR="00A825B2" w:rsidRPr="00A825B2">
        <w:rPr>
          <w:rFonts w:ascii="Times New Roman" w:eastAsia="仿宋_GB2312"/>
          <w:b/>
          <w:bCs/>
        </w:rPr>
        <w:t>59</w:t>
      </w:r>
      <w:r w:rsidR="00173465" w:rsidRPr="00DE7B08">
        <w:rPr>
          <w:rFonts w:ascii="Times New Roman" w:eastAsia="仿宋_GB2312"/>
        </w:rPr>
        <w:t>前将</w:t>
      </w:r>
      <w:r w:rsidR="00D02B93">
        <w:rPr>
          <w:rFonts w:ascii="Times New Roman" w:eastAsia="仿宋_GB2312" w:hint="eastAsia"/>
        </w:rPr>
        <w:t>文件</w:t>
      </w:r>
      <w:r w:rsidR="007D51A3">
        <w:rPr>
          <w:rFonts w:ascii="Times New Roman" w:eastAsia="仿宋_GB2312" w:hint="eastAsia"/>
        </w:rPr>
        <w:t>标题统一命名为“院系</w:t>
      </w:r>
      <w:r w:rsidR="007D51A3">
        <w:rPr>
          <w:rFonts w:ascii="Times New Roman" w:eastAsia="仿宋_GB2312" w:hint="eastAsia"/>
        </w:rPr>
        <w:t>+</w:t>
      </w:r>
      <w:r w:rsidR="00173465" w:rsidRPr="00DE7B08">
        <w:rPr>
          <w:rFonts w:ascii="Times New Roman" w:eastAsia="仿宋_GB2312"/>
        </w:rPr>
        <w:t>交叉讨论课任课教师确认表</w:t>
      </w:r>
      <w:r w:rsidR="00D02B93">
        <w:rPr>
          <w:rFonts w:ascii="Times New Roman" w:eastAsia="仿宋_GB2312" w:hint="eastAsia"/>
        </w:rPr>
        <w:t>”</w:t>
      </w:r>
      <w:r w:rsidR="00173465" w:rsidRPr="00DE7B08">
        <w:rPr>
          <w:rFonts w:ascii="Times New Roman" w:eastAsia="仿宋_GB2312"/>
        </w:rPr>
        <w:t>发送至教务处邮箱（</w:t>
      </w:r>
      <w:r w:rsidR="00173465">
        <w:rPr>
          <w:rFonts w:ascii="Times New Roman" w:eastAsia="仿宋_GB2312" w:hint="eastAsia"/>
        </w:rPr>
        <w:t>fanglei</w:t>
      </w:r>
      <w:r w:rsidR="00173465" w:rsidRPr="00DE7B08">
        <w:rPr>
          <w:rFonts w:ascii="Times New Roman" w:eastAsia="仿宋_GB2312"/>
        </w:rPr>
        <w:t>@fudan.edu.cn</w:t>
      </w:r>
      <w:r w:rsidR="00173465" w:rsidRPr="00DE7B08">
        <w:rPr>
          <w:rFonts w:ascii="Times New Roman" w:eastAsia="仿宋_GB2312"/>
        </w:rPr>
        <w:t>）。</w:t>
      </w:r>
    </w:p>
    <w:p w14:paraId="1ACE267B" w14:textId="154DBC0B" w:rsidR="00173465" w:rsidRPr="00DE7B08" w:rsidRDefault="006F5A80" w:rsidP="00173465">
      <w:pPr>
        <w:spacing w:line="560" w:lineRule="exact"/>
        <w:ind w:firstLineChars="200" w:firstLine="632"/>
        <w:jc w:val="left"/>
        <w:rPr>
          <w:rFonts w:ascii="Times New Roman" w:eastAsia="仿宋_GB2312"/>
        </w:rPr>
      </w:pPr>
      <w:r>
        <w:rPr>
          <w:rFonts w:ascii="Times New Roman" w:eastAsia="仿宋_GB2312" w:hint="eastAsia"/>
        </w:rPr>
        <w:t>4</w:t>
      </w:r>
      <w:r>
        <w:rPr>
          <w:rFonts w:ascii="Times New Roman" w:eastAsia="仿宋_GB2312"/>
        </w:rPr>
        <w:t xml:space="preserve">. </w:t>
      </w:r>
      <w:r w:rsidR="00173465" w:rsidRPr="00DE7B08">
        <w:rPr>
          <w:rFonts w:ascii="Times New Roman" w:eastAsia="仿宋_GB2312" w:hint="eastAsia"/>
        </w:rPr>
        <w:t>后续教务处将根据各院系反馈情况，完善数据汇总，及时落实任课教师工作量认定。</w:t>
      </w:r>
    </w:p>
    <w:p w14:paraId="1EA8A9C4" w14:textId="77777777" w:rsidR="00173465" w:rsidRPr="00173465" w:rsidRDefault="00173465" w:rsidP="00493648">
      <w:pPr>
        <w:spacing w:line="560" w:lineRule="exact"/>
        <w:ind w:firstLineChars="200" w:firstLine="632"/>
        <w:jc w:val="left"/>
        <w:rPr>
          <w:rFonts w:ascii="Times New Roman" w:eastAsia="仿宋_GB2312"/>
        </w:rPr>
      </w:pPr>
    </w:p>
    <w:p w14:paraId="2A090F1C" w14:textId="11705CE6" w:rsidR="00493648" w:rsidRDefault="00493648" w:rsidP="00493648">
      <w:pPr>
        <w:spacing w:line="560" w:lineRule="exact"/>
        <w:ind w:firstLineChars="200" w:firstLine="632"/>
        <w:jc w:val="left"/>
        <w:rPr>
          <w:rFonts w:ascii="Times New Roman" w:eastAsia="仿宋_GB2312"/>
        </w:rPr>
      </w:pPr>
      <w:r>
        <w:rPr>
          <w:rFonts w:ascii="Times New Roman" w:eastAsia="仿宋_GB2312" w:hint="eastAsia"/>
        </w:rPr>
        <w:t>为持续优化课程实施路径、提升教学组织质量，建议各院系在本学期工作结束后，结合本院系学生参与情况和教师教学组织过程，</w:t>
      </w:r>
      <w:r>
        <w:rPr>
          <w:rFonts w:ascii="Times New Roman" w:eastAsia="仿宋_GB2312" w:hint="eastAsia"/>
          <w:b/>
          <w:bCs/>
        </w:rPr>
        <w:t>做好经验梳理与问题总结</w:t>
      </w:r>
      <w:r>
        <w:rPr>
          <w:rFonts w:ascii="Times New Roman" w:eastAsia="仿宋_GB2312" w:hint="eastAsia"/>
        </w:rPr>
        <w:t>，为</w:t>
      </w:r>
      <w:r>
        <w:rPr>
          <w:rFonts w:ascii="Times New Roman" w:eastAsia="仿宋_GB2312"/>
        </w:rPr>
        <w:t>202</w:t>
      </w:r>
      <w:r w:rsidR="00173465">
        <w:rPr>
          <w:rFonts w:ascii="Times New Roman" w:eastAsia="仿宋_GB2312"/>
        </w:rPr>
        <w:t>7</w:t>
      </w:r>
      <w:r>
        <w:rPr>
          <w:rFonts w:ascii="Times New Roman" w:eastAsia="仿宋_GB2312"/>
        </w:rPr>
        <w:t>年春季</w:t>
      </w:r>
      <w:proofErr w:type="gramStart"/>
      <w:r>
        <w:rPr>
          <w:rFonts w:ascii="Times New Roman" w:eastAsia="仿宋_GB2312"/>
        </w:rPr>
        <w:t>“</w:t>
      </w:r>
      <w:r>
        <w:rPr>
          <w:rFonts w:ascii="Times New Roman" w:eastAsia="仿宋_GB2312"/>
        </w:rPr>
        <w:t>强国之路</w:t>
      </w:r>
      <w:r>
        <w:rPr>
          <w:rFonts w:ascii="Times New Roman" w:eastAsia="仿宋_GB2312"/>
        </w:rPr>
        <w:t>”</w:t>
      </w:r>
      <w:r>
        <w:rPr>
          <w:rFonts w:ascii="Times New Roman" w:eastAsia="仿宋_GB2312"/>
        </w:rPr>
        <w:t>思政大课</w:t>
      </w:r>
      <w:proofErr w:type="gramEnd"/>
      <w:r>
        <w:rPr>
          <w:rFonts w:ascii="Times New Roman" w:eastAsia="仿宋_GB2312"/>
        </w:rPr>
        <w:t>“</w:t>
      </w:r>
      <w:r>
        <w:rPr>
          <w:rFonts w:ascii="Times New Roman" w:eastAsia="仿宋_GB2312"/>
        </w:rPr>
        <w:t>悟</w:t>
      </w:r>
      <w:r>
        <w:rPr>
          <w:rFonts w:ascii="Times New Roman" w:eastAsia="仿宋_GB2312"/>
        </w:rPr>
        <w:t>”</w:t>
      </w:r>
      <w:r>
        <w:rPr>
          <w:rFonts w:ascii="Times New Roman" w:eastAsia="仿宋_GB2312"/>
        </w:rPr>
        <w:t>阶段工作的完善与提升积累基础。</w:t>
      </w:r>
    </w:p>
    <w:p w14:paraId="38956A2E" w14:textId="77777777" w:rsidR="00493648" w:rsidRDefault="00493648" w:rsidP="00493648">
      <w:pPr>
        <w:spacing w:line="560" w:lineRule="exact"/>
        <w:ind w:firstLineChars="200" w:firstLine="632"/>
        <w:jc w:val="left"/>
        <w:rPr>
          <w:rFonts w:ascii="Times New Roman" w:eastAsia="仿宋_GB2312"/>
        </w:rPr>
      </w:pPr>
      <w:r>
        <w:rPr>
          <w:rFonts w:ascii="Times New Roman" w:eastAsia="仿宋_GB2312" w:hint="eastAsia"/>
        </w:rPr>
        <w:t>教务处将在下学期启动新一轮课程设计与机制优化工作，届时将广泛听取各院系意见，进一步提升“悟”阶段课程的育人实效与系统性实施水平。</w:t>
      </w:r>
    </w:p>
    <w:p w14:paraId="70CAFDA5" w14:textId="77777777" w:rsidR="00AA4468" w:rsidRPr="00493648" w:rsidRDefault="00AA4468">
      <w:pPr>
        <w:pStyle w:val="a4"/>
        <w:widowControl/>
        <w:rPr>
          <w:rFonts w:ascii="Times New Roman"/>
          <w:color w:val="404040"/>
        </w:rPr>
      </w:pPr>
    </w:p>
    <w:p w14:paraId="61BDD43B" w14:textId="77777777" w:rsidR="00526226" w:rsidRPr="00100837" w:rsidRDefault="00C71A9F" w:rsidP="00100837">
      <w:pPr>
        <w:spacing w:line="560" w:lineRule="exact"/>
        <w:ind w:firstLineChars="200" w:firstLine="632"/>
        <w:jc w:val="left"/>
        <w:rPr>
          <w:rFonts w:ascii="Times New Roman" w:eastAsia="仿宋_GB2312"/>
        </w:rPr>
      </w:pPr>
      <w:r w:rsidRPr="00100837">
        <w:rPr>
          <w:rFonts w:ascii="Times New Roman" w:eastAsia="仿宋_GB2312"/>
        </w:rPr>
        <w:t>请各院系根据上述时间节点和任务要求，提前做好准备工作，确保</w:t>
      </w:r>
      <w:r w:rsidRPr="00100837">
        <w:rPr>
          <w:rFonts w:ascii="Times New Roman" w:eastAsia="仿宋_GB2312"/>
        </w:rPr>
        <w:t>“</w:t>
      </w:r>
      <w:r w:rsidRPr="00100837">
        <w:rPr>
          <w:rFonts w:ascii="Times New Roman" w:eastAsia="仿宋_GB2312"/>
        </w:rPr>
        <w:t>悟</w:t>
      </w:r>
      <w:r w:rsidRPr="00100837">
        <w:rPr>
          <w:rFonts w:ascii="Times New Roman" w:eastAsia="仿宋_GB2312"/>
        </w:rPr>
        <w:t>”</w:t>
      </w:r>
      <w:r w:rsidRPr="00100837">
        <w:rPr>
          <w:rFonts w:ascii="Times New Roman" w:eastAsia="仿宋_GB2312"/>
        </w:rPr>
        <w:t>阶段各项工作顺利推进。如有疑问，请及时与教务处、学工部联系。</w:t>
      </w:r>
    </w:p>
    <w:p w14:paraId="4A83CA1A" w14:textId="77777777" w:rsidR="00526226" w:rsidRPr="00100837" w:rsidRDefault="00C71A9F" w:rsidP="00100837">
      <w:pPr>
        <w:spacing w:line="560" w:lineRule="exact"/>
        <w:ind w:firstLineChars="200" w:firstLine="632"/>
        <w:jc w:val="left"/>
        <w:rPr>
          <w:rFonts w:ascii="Times New Roman" w:eastAsia="仿宋_GB2312"/>
        </w:rPr>
      </w:pPr>
      <w:r w:rsidRPr="00100837">
        <w:rPr>
          <w:rFonts w:ascii="Times New Roman" w:eastAsia="仿宋_GB2312"/>
        </w:rPr>
        <w:t>特此通知。</w:t>
      </w:r>
    </w:p>
    <w:p w14:paraId="7359EC6D" w14:textId="5BD017A5" w:rsidR="006E3128" w:rsidRDefault="006E3128">
      <w:pPr>
        <w:pStyle w:val="a4"/>
        <w:widowControl/>
        <w:ind w:firstLineChars="2000" w:firstLine="6318"/>
        <w:rPr>
          <w:rStyle w:val="af9"/>
          <w:b w:val="0"/>
          <w:color w:val="404040"/>
        </w:rPr>
      </w:pPr>
    </w:p>
    <w:p w14:paraId="5927ED21" w14:textId="0D432B0D" w:rsidR="006E3128" w:rsidRPr="00100837" w:rsidRDefault="006E3128" w:rsidP="00100837">
      <w:pPr>
        <w:spacing w:line="560" w:lineRule="exact"/>
        <w:ind w:firstLineChars="200" w:firstLine="632"/>
        <w:jc w:val="left"/>
        <w:rPr>
          <w:rFonts w:ascii="Times New Roman" w:eastAsia="仿宋_GB2312"/>
        </w:rPr>
      </w:pPr>
      <w:r w:rsidRPr="00100837">
        <w:rPr>
          <w:rFonts w:ascii="Times New Roman" w:eastAsia="仿宋_GB2312" w:hint="eastAsia"/>
        </w:rPr>
        <w:lastRenderedPageBreak/>
        <w:t>附件：</w:t>
      </w:r>
      <w:r w:rsidRPr="00100837">
        <w:rPr>
          <w:rFonts w:ascii="Times New Roman" w:eastAsia="仿宋_GB2312" w:hint="eastAsia"/>
        </w:rPr>
        <w:t>1</w:t>
      </w:r>
      <w:r w:rsidRPr="00100837">
        <w:rPr>
          <w:rFonts w:ascii="Times New Roman" w:eastAsia="仿宋_GB2312"/>
        </w:rPr>
        <w:t>.</w:t>
      </w:r>
      <w:r w:rsidR="002A263C" w:rsidRPr="00100837">
        <w:rPr>
          <w:rFonts w:ascii="Times New Roman" w:eastAsia="仿宋_GB2312" w:hint="eastAsia"/>
        </w:rPr>
        <w:t xml:space="preserve"> </w:t>
      </w:r>
      <w:proofErr w:type="gramStart"/>
      <w:r w:rsidR="002A263C" w:rsidRPr="00100837">
        <w:rPr>
          <w:rFonts w:ascii="Times New Roman" w:eastAsia="仿宋_GB2312" w:hint="eastAsia"/>
        </w:rPr>
        <w:t>思政大课</w:t>
      </w:r>
      <w:proofErr w:type="gramEnd"/>
      <w:r w:rsidR="002A263C" w:rsidRPr="00100837">
        <w:rPr>
          <w:rFonts w:ascii="Times New Roman" w:eastAsia="仿宋_GB2312" w:hint="eastAsia"/>
        </w:rPr>
        <w:t>“悟”阶段工作安排附件包</w:t>
      </w:r>
    </w:p>
    <w:p w14:paraId="33B5E3C4" w14:textId="10F9DC00" w:rsidR="00C4687C" w:rsidRPr="00100837" w:rsidRDefault="00C4687C" w:rsidP="00100837">
      <w:pPr>
        <w:spacing w:line="560" w:lineRule="exact"/>
        <w:ind w:firstLineChars="200" w:firstLine="632"/>
        <w:jc w:val="left"/>
        <w:rPr>
          <w:rFonts w:ascii="Times New Roman" w:eastAsia="仿宋_GB2312"/>
        </w:rPr>
      </w:pPr>
      <w:r w:rsidRPr="00100837">
        <w:rPr>
          <w:rFonts w:ascii="Times New Roman" w:eastAsia="仿宋_GB2312" w:hint="eastAsia"/>
        </w:rPr>
        <w:t xml:space="preserve"> </w:t>
      </w:r>
      <w:r w:rsidRPr="00100837">
        <w:rPr>
          <w:rFonts w:ascii="Times New Roman" w:eastAsia="仿宋_GB2312"/>
        </w:rPr>
        <w:t xml:space="preserve">     2.</w:t>
      </w:r>
      <w:r w:rsidR="002A263C" w:rsidRPr="00100837">
        <w:rPr>
          <w:rFonts w:ascii="Times New Roman" w:eastAsia="仿宋_GB2312"/>
        </w:rPr>
        <w:t xml:space="preserve"> </w:t>
      </w:r>
      <w:r w:rsidRPr="00100837">
        <w:rPr>
          <w:rFonts w:ascii="Times New Roman" w:eastAsia="仿宋_GB2312" w:hint="eastAsia"/>
        </w:rPr>
        <w:t>海报嘉年华附件包</w:t>
      </w:r>
    </w:p>
    <w:p w14:paraId="085B48F3" w14:textId="5C79A180" w:rsidR="00C4687C" w:rsidRPr="00100837" w:rsidRDefault="00C4687C" w:rsidP="00100837">
      <w:pPr>
        <w:spacing w:line="560" w:lineRule="exact"/>
        <w:ind w:firstLineChars="200" w:firstLine="632"/>
        <w:jc w:val="left"/>
        <w:rPr>
          <w:rFonts w:ascii="Times New Roman" w:eastAsia="仿宋_GB2312"/>
        </w:rPr>
      </w:pPr>
      <w:r w:rsidRPr="00100837">
        <w:rPr>
          <w:rFonts w:ascii="Times New Roman" w:eastAsia="仿宋_GB2312" w:hint="eastAsia"/>
        </w:rPr>
        <w:t xml:space="preserve"> </w:t>
      </w:r>
      <w:r w:rsidRPr="00100837">
        <w:rPr>
          <w:rFonts w:ascii="Times New Roman" w:eastAsia="仿宋_GB2312"/>
        </w:rPr>
        <w:t xml:space="preserve">     3.</w:t>
      </w:r>
      <w:r w:rsidR="002A263C" w:rsidRPr="00100837">
        <w:rPr>
          <w:rFonts w:ascii="Times New Roman" w:eastAsia="仿宋_GB2312"/>
        </w:rPr>
        <w:t xml:space="preserve"> </w:t>
      </w:r>
      <w:r w:rsidRPr="00100837">
        <w:rPr>
          <w:rFonts w:ascii="Times New Roman" w:eastAsia="仿宋_GB2312" w:hint="eastAsia"/>
        </w:rPr>
        <w:t>交叉讨论课附件包</w:t>
      </w:r>
    </w:p>
    <w:p w14:paraId="10981A42" w14:textId="77777777" w:rsidR="007D51A3" w:rsidRDefault="007D51A3">
      <w:pPr>
        <w:pStyle w:val="a4"/>
        <w:widowControl/>
        <w:ind w:firstLineChars="2000" w:firstLine="6318"/>
        <w:rPr>
          <w:rStyle w:val="af9"/>
          <w:b w:val="0"/>
          <w:color w:val="404040"/>
        </w:rPr>
      </w:pPr>
    </w:p>
    <w:p w14:paraId="71C38C70" w14:textId="5D0E81D8" w:rsidR="00526226" w:rsidRDefault="00C71A9F">
      <w:pPr>
        <w:pStyle w:val="a4"/>
        <w:widowControl/>
        <w:ind w:firstLineChars="2000" w:firstLine="6318"/>
        <w:rPr>
          <w:rStyle w:val="af9"/>
          <w:color w:val="404040"/>
        </w:rPr>
      </w:pPr>
      <w:r>
        <w:rPr>
          <w:rStyle w:val="af9"/>
          <w:b w:val="0"/>
          <w:color w:val="404040"/>
        </w:rPr>
        <w:t>教务处</w:t>
      </w:r>
      <w:r>
        <w:rPr>
          <w:rStyle w:val="af9"/>
          <w:b w:val="0"/>
          <w:color w:val="404040"/>
        </w:rPr>
        <w:t xml:space="preserve"> </w:t>
      </w:r>
      <w:r>
        <w:rPr>
          <w:rStyle w:val="af9"/>
          <w:b w:val="0"/>
          <w:color w:val="404040"/>
        </w:rPr>
        <w:t>学工部</w:t>
      </w:r>
    </w:p>
    <w:p w14:paraId="75EF8E55" w14:textId="1B15F0B7" w:rsidR="00526226" w:rsidRDefault="00C71A9F">
      <w:pPr>
        <w:pStyle w:val="a4"/>
        <w:widowControl/>
        <w:jc w:val="right"/>
        <w:rPr>
          <w:rFonts w:ascii="Times New Roman"/>
          <w:color w:val="404040"/>
        </w:rPr>
      </w:pPr>
      <w:r>
        <w:rPr>
          <w:rFonts w:ascii="Times New Roman"/>
          <w:color w:val="404040"/>
        </w:rPr>
        <w:t>202</w:t>
      </w:r>
      <w:r w:rsidR="00173465">
        <w:rPr>
          <w:rFonts w:ascii="Times New Roman"/>
          <w:color w:val="404040"/>
        </w:rPr>
        <w:t>6</w:t>
      </w:r>
      <w:r>
        <w:rPr>
          <w:rFonts w:ascii="Times New Roman"/>
          <w:color w:val="404040"/>
        </w:rPr>
        <w:t>年</w:t>
      </w:r>
      <w:r w:rsidR="00173465">
        <w:rPr>
          <w:rFonts w:ascii="Times New Roman"/>
          <w:color w:val="404040"/>
        </w:rPr>
        <w:t>3</w:t>
      </w:r>
      <w:r>
        <w:rPr>
          <w:rFonts w:ascii="Times New Roman"/>
          <w:color w:val="404040"/>
        </w:rPr>
        <w:t>月</w:t>
      </w:r>
      <w:r w:rsidR="00173465">
        <w:rPr>
          <w:rFonts w:ascii="Times New Roman"/>
          <w:color w:val="404040"/>
        </w:rPr>
        <w:t>1</w:t>
      </w:r>
      <w:r>
        <w:rPr>
          <w:rFonts w:ascii="Times New Roman"/>
          <w:color w:val="404040"/>
        </w:rPr>
        <w:t>日</w:t>
      </w:r>
    </w:p>
    <w:p w14:paraId="02345795" w14:textId="77777777" w:rsidR="00526226" w:rsidRDefault="00C71A9F">
      <w:pPr>
        <w:pStyle w:val="a4"/>
        <w:widowControl/>
        <w:jc w:val="right"/>
        <w:rPr>
          <w:color w:val="404040"/>
        </w:rPr>
      </w:pPr>
      <w:r>
        <w:rPr>
          <w:color w:val="404040"/>
        </w:rPr>
        <w:t xml:space="preserve"> </w:t>
      </w:r>
    </w:p>
    <w:p w14:paraId="2D10969E" w14:textId="77777777" w:rsidR="00526226" w:rsidRDefault="00526226">
      <w:pPr>
        <w:pStyle w:val="a4"/>
        <w:widowControl/>
        <w:ind w:rightChars="400" w:right="1264" w:firstLineChars="0" w:firstLine="0"/>
        <w:rPr>
          <w:color w:val="404040"/>
        </w:rPr>
      </w:pPr>
    </w:p>
    <w:p w14:paraId="706EFAAC" w14:textId="2540B71A" w:rsidR="00526226" w:rsidRDefault="00C71A9F">
      <w:pPr>
        <w:pStyle w:val="a4"/>
        <w:widowControl/>
        <w:wordWrap w:val="0"/>
        <w:ind w:rightChars="400" w:right="1264" w:firstLineChars="0" w:firstLine="0"/>
        <w:rPr>
          <w:color w:val="404040"/>
        </w:rPr>
      </w:pPr>
      <w:r>
        <w:rPr>
          <w:color w:val="404040"/>
        </w:rPr>
        <w:t>联系人：方雷（教务处）</w:t>
      </w:r>
      <w:r>
        <w:rPr>
          <w:color w:val="404040"/>
        </w:rPr>
        <w:t xml:space="preserve">  </w:t>
      </w:r>
      <w:r>
        <w:rPr>
          <w:color w:val="404040"/>
        </w:rPr>
        <w:t>电话：</w:t>
      </w:r>
      <w:r>
        <w:rPr>
          <w:rFonts w:ascii="Times New Roman"/>
          <w:color w:val="404040"/>
        </w:rPr>
        <w:t>55664912</w:t>
      </w:r>
    </w:p>
    <w:p w14:paraId="6C939011" w14:textId="28DF7DD8" w:rsidR="00526226" w:rsidRDefault="00D43EB6">
      <w:pPr>
        <w:pStyle w:val="a4"/>
        <w:widowControl/>
        <w:wordWrap w:val="0"/>
        <w:ind w:rightChars="400" w:right="1264" w:firstLineChars="400" w:firstLine="1264"/>
        <w:rPr>
          <w:rFonts w:ascii="Times New Roman"/>
          <w:color w:val="404040"/>
        </w:rPr>
      </w:pPr>
      <w:r>
        <w:rPr>
          <w:rFonts w:hint="eastAsia"/>
          <w:color w:val="404040"/>
        </w:rPr>
        <w:t>韩建汶</w:t>
      </w:r>
      <w:r w:rsidR="00C71A9F">
        <w:rPr>
          <w:color w:val="404040"/>
        </w:rPr>
        <w:t>（学工部）电话：</w:t>
      </w:r>
      <w:r w:rsidR="005E3D9E" w:rsidRPr="005E3D9E">
        <w:rPr>
          <w:rFonts w:ascii="Times New Roman"/>
          <w:color w:val="404040"/>
        </w:rPr>
        <w:t>65643400</w:t>
      </w:r>
    </w:p>
    <w:sectPr w:rsidR="00526226">
      <w:footerReference w:type="even" r:id="rId13"/>
      <w:footerReference w:type="default" r:id="rId14"/>
      <w:pgSz w:w="11906" w:h="16838"/>
      <w:pgMar w:top="1587" w:right="1587" w:bottom="1587" w:left="1587" w:header="851" w:footer="992" w:gutter="0"/>
      <w:cols w:space="425"/>
      <w:docGrid w:type="linesAndChars" w:linePitch="592" w:charSpace="-84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81AC1F" w14:textId="77777777" w:rsidR="007F5EFD" w:rsidRDefault="007F5EFD">
      <w:r>
        <w:separator/>
      </w:r>
    </w:p>
  </w:endnote>
  <w:endnote w:type="continuationSeparator" w:id="0">
    <w:p w14:paraId="2875D3B4" w14:textId="77777777" w:rsidR="007F5EFD" w:rsidRDefault="007F5E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WZT-EN">
    <w:altName w:val="微软雅黑"/>
    <w:charset w:val="00"/>
    <w:family w:val="auto"/>
    <w:pitch w:val="default"/>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方正小标宋_GBK">
    <w:altName w:val="微软雅黑"/>
    <w:charset w:val="86"/>
    <w:family w:val="auto"/>
    <w:pitch w:val="default"/>
    <w:sig w:usb0="A00002BF" w:usb1="38CF7CFA" w:usb2="00082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方正小标宋简体">
    <w:panose1 w:val="02010601030101010101"/>
    <w:charset w:val="86"/>
    <w:family w:val="script"/>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FDB03" w14:textId="77777777" w:rsidR="00526226" w:rsidRDefault="00C71A9F">
    <w:pPr>
      <w:tabs>
        <w:tab w:val="center" w:pos="4153"/>
        <w:tab w:val="right" w:pos="8306"/>
      </w:tabs>
      <w:jc w:val="left"/>
      <w:rPr>
        <w:rFonts w:eastAsia="GWZT-EN" w:hAnsi="GWZT-EN" w:cs="GWZT-EN"/>
      </w:rPr>
    </w:pPr>
    <w:r>
      <w:rPr>
        <w:noProof/>
      </w:rPr>
      <mc:AlternateContent>
        <mc:Choice Requires="wps">
          <w:drawing>
            <wp:anchor distT="0" distB="0" distL="114300" distR="114300" simplePos="0" relativeHeight="251660288" behindDoc="0" locked="0" layoutInCell="1" allowOverlap="1" wp14:anchorId="21A1307A" wp14:editId="793C0699">
              <wp:simplePos x="0" y="0"/>
              <wp:positionH relativeFrom="margin">
                <wp:posOffset>2700655</wp:posOffset>
              </wp:positionH>
              <wp:positionV relativeFrom="paragraph">
                <wp:posOffset>1905</wp:posOffset>
              </wp:positionV>
              <wp:extent cx="254000" cy="1828800"/>
              <wp:effectExtent l="0" t="0" r="12700" b="6985"/>
              <wp:wrapNone/>
              <wp:docPr id="4" name="文本框 4"/>
              <wp:cNvGraphicFramePr/>
              <a:graphic xmlns:a="http://schemas.openxmlformats.org/drawingml/2006/main">
                <a:graphicData uri="http://schemas.microsoft.com/office/word/2010/wordprocessingShape">
                  <wps:wsp>
                    <wps:cNvSpPr txBox="1"/>
                    <wps:spPr>
                      <a:xfrm>
                        <a:off x="0" y="0"/>
                        <a:ext cx="2540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A730E2" w14:textId="77777777" w:rsidR="00526226" w:rsidRDefault="00C71A9F">
                          <w:pPr>
                            <w:pStyle w:val="a8"/>
                            <w:rPr>
                              <w:rFonts w:eastAsia="GWZT-EN" w:hAnsi="GWZT-EN" w:cs="GWZT-EN"/>
                            </w:rPr>
                          </w:pPr>
                          <w:r>
                            <w:rPr>
                              <w:rFonts w:eastAsia="GWZT-EN" w:hAnsi="GWZT-EN" w:cs="GWZT-EN"/>
                            </w:rPr>
                            <w:fldChar w:fldCharType="begin"/>
                          </w:r>
                          <w:r>
                            <w:rPr>
                              <w:rFonts w:eastAsia="GWZT-EN" w:hAnsi="GWZT-EN" w:cs="GWZT-EN"/>
                            </w:rPr>
                            <w:instrText xml:space="preserve"> PAGE  \* MERGEFORMAT </w:instrText>
                          </w:r>
                          <w:r>
                            <w:rPr>
                              <w:rFonts w:eastAsia="GWZT-EN" w:hAnsi="GWZT-EN" w:cs="GWZT-EN"/>
                            </w:rPr>
                            <w:fldChar w:fldCharType="separate"/>
                          </w:r>
                          <w:r>
                            <w:rPr>
                              <w:rFonts w:eastAsia="GWZT-EN" w:hAnsi="GWZT-EN" w:cs="GWZT-EN"/>
                            </w:rPr>
                            <w:t>2</w:t>
                          </w:r>
                          <w:r>
                            <w:rPr>
                              <w:rFonts w:eastAsia="GWZT-EN" w:hAnsi="GWZT-EN" w:cs="GWZT-EN"/>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21A1307A" id="_x0000_t202" coordsize="21600,21600" o:spt="202" path="m,l,21600r21600,l21600,xe">
              <v:stroke joinstyle="miter"/>
              <v:path gradientshapeok="t" o:connecttype="rect"/>
            </v:shapetype>
            <v:shape id="文本框 4" o:spid="_x0000_s1026" type="#_x0000_t202" style="position:absolute;margin-left:212.65pt;margin-top:.15pt;width:20pt;height:2in;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PgtaQIAAAsFAAAOAAAAZHJzL2Uyb0RvYy54bWysVM1uEzEQviPxDpbvdDchraKomyqkKkKq&#10;aEVBnB2v3azwH7aT3fAA8AY9ceHOc/U5+OzNpqhwKeLinfXMfDPzzYxPzzqtyFb40FhT0dFRSYkw&#10;3NaNua3oh/cXL6aUhMhMzZQ1oqI7EejZ/Pmz09bNxNiuraqFJwAxYda6iq5jdLOiCHwtNAtH1gkD&#10;pbRes4hff1vUnrVA16oYl+VJ0VpfO2+5CAG3572SzjO+lILHKymDiERVFLnFfPp8rtJZzE/Z7NYz&#10;t274Pg32D1lo1hgEPUCds8jIxjd/QOmGexusjEfc6sJK2XCRa0A1o/JRNTdr5kSuBeQEd6Ap/D9Y&#10;/nZ77UlTV3RCiWEaLbq/+3b//ef9j69kkuhpXZjB6sbBLnavbIc2D/cBl6nqTnqdvqiHQA+idwdy&#10;RRcJx+X4eFKW0HCoRtPxdIofwBcP3s6H+FpYTZJQUY/mZU7Z9jLE3nQwScGMvWiUyg1UhrQVPXl5&#10;XGaHgwbgyiBGqqHPNUtxp0RCUOadkCg+p5wu8tiJpfJkyzAwjHNhYq42I8E6WUmEfYrj3j65ijyS&#10;T3E+eOTI1sSDs26M9bneR2nXn4aUZW8/MNDXnSiI3arb93Zl6x1a622/G8Hxiwb8X7IQr5nHMqBn&#10;WPB4hUMqC57tXqJkbf2Xv90ne8wotJS0WK6Khs8b5gUl6o3B9KZNHAQ/CKtBMBu9tKB/hKfD8SzC&#10;wUc1iNJb/RF7v0hRoGKGI1ZF4yAuY7/ieDe4WCyyEfbNsXhpbhxP0LndbrGJmKI8XImWnos9Xdi4&#10;PJ771yGt9O//2erhDZv/AgAA//8DAFBLAwQUAAYACAAAACEAceSdCN4AAAAIAQAADwAAAGRycy9k&#10;b3ducmV2LnhtbEyPQU/DMAyF70j8h8hI3FhKN6aqNJ0Qgh3gRIcQR69Jm0LjVE3WFX493mlcLD29&#10;5+fPxWZ2vZjMGDpPCm4XCQhDtdcdtQred883GYgQkTT2noyCHxNgU15eFJhrf6Q3M1WxFVxCIUcF&#10;NsYhlzLU1jgMCz8YYq/xo8PIcmylHvHI5a6XaZKspcOO+ILFwTxaU39XB8cYH6+J2/429tO9YBMq&#10;u5u2T19KXV/ND/cgopnjOQwnfN6Bkpn2/kA6iF7BKr1bclQBT7ZX65PcK0izbAmyLOT/B8o/AAAA&#10;//8DAFBLAQItABQABgAIAAAAIQC2gziS/gAAAOEBAAATAAAAAAAAAAAAAAAAAAAAAABbQ29udGVu&#10;dF9UeXBlc10ueG1sUEsBAi0AFAAGAAgAAAAhADj9If/WAAAAlAEAAAsAAAAAAAAAAAAAAAAALwEA&#10;AF9yZWxzLy5yZWxzUEsBAi0AFAAGAAgAAAAhACiM+C1pAgAACwUAAA4AAAAAAAAAAAAAAAAALgIA&#10;AGRycy9lMm9Eb2MueG1sUEsBAi0AFAAGAAgAAAAhAHHknQjeAAAACAEAAA8AAAAAAAAAAAAAAAAA&#10;wwQAAGRycy9kb3ducmV2LnhtbFBLBQYAAAAABAAEAPMAAADOBQAAAAA=&#10;" filled="f" stroked="f" strokeweight=".5pt">
              <v:textbox style="mso-fit-shape-to-text:t" inset="0,0,0,0">
                <w:txbxContent>
                  <w:p w14:paraId="53A730E2" w14:textId="77777777" w:rsidR="00526226" w:rsidRDefault="00C71A9F">
                    <w:pPr>
                      <w:pStyle w:val="a8"/>
                      <w:rPr>
                        <w:rFonts w:eastAsia="GWZT-EN" w:hAnsi="GWZT-EN" w:cs="GWZT-EN"/>
                      </w:rPr>
                    </w:pPr>
                    <w:r>
                      <w:rPr>
                        <w:rFonts w:eastAsia="GWZT-EN" w:hAnsi="GWZT-EN" w:cs="GWZT-EN"/>
                      </w:rPr>
                      <w:fldChar w:fldCharType="begin"/>
                    </w:r>
                    <w:r>
                      <w:rPr>
                        <w:rFonts w:eastAsia="GWZT-EN" w:hAnsi="GWZT-EN" w:cs="GWZT-EN"/>
                      </w:rPr>
                      <w:instrText xml:space="preserve"> PAGE  \* MERGEFORMAT </w:instrText>
                    </w:r>
                    <w:r>
                      <w:rPr>
                        <w:rFonts w:eastAsia="GWZT-EN" w:hAnsi="GWZT-EN" w:cs="GWZT-EN"/>
                      </w:rPr>
                      <w:fldChar w:fldCharType="separate"/>
                    </w:r>
                    <w:r>
                      <w:rPr>
                        <w:rFonts w:eastAsia="GWZT-EN" w:hAnsi="GWZT-EN" w:cs="GWZT-EN"/>
                      </w:rPr>
                      <w:t>2</w:t>
                    </w:r>
                    <w:r>
                      <w:rPr>
                        <w:rFonts w:eastAsia="GWZT-EN" w:hAnsi="GWZT-EN" w:cs="GWZT-EN"/>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6C78B" w14:textId="77777777" w:rsidR="00526226" w:rsidRDefault="00C71A9F">
    <w:pPr>
      <w:tabs>
        <w:tab w:val="center" w:pos="4153"/>
        <w:tab w:val="right" w:pos="8306"/>
      </w:tabs>
      <w:jc w:val="right"/>
      <w:rPr>
        <w:rFonts w:eastAsia="GWZT-EN" w:hAnsi="GWZT-EN" w:cs="GWZT-EN"/>
      </w:rPr>
    </w:pPr>
    <w:r>
      <w:rPr>
        <w:noProof/>
      </w:rPr>
      <mc:AlternateContent>
        <mc:Choice Requires="wps">
          <w:drawing>
            <wp:anchor distT="0" distB="0" distL="114300" distR="114300" simplePos="0" relativeHeight="251659264" behindDoc="0" locked="0" layoutInCell="1" allowOverlap="1" wp14:anchorId="49568421" wp14:editId="1EFF20A0">
              <wp:simplePos x="0" y="0"/>
              <wp:positionH relativeFrom="margin">
                <wp:posOffset>2700655</wp:posOffset>
              </wp:positionH>
              <wp:positionV relativeFrom="paragraph">
                <wp:posOffset>1905</wp:posOffset>
              </wp:positionV>
              <wp:extent cx="241300" cy="215900"/>
              <wp:effectExtent l="0" t="0" r="6350" b="12700"/>
              <wp:wrapNone/>
              <wp:docPr id="3" name="文本框 3"/>
              <wp:cNvGraphicFramePr/>
              <a:graphic xmlns:a="http://schemas.openxmlformats.org/drawingml/2006/main">
                <a:graphicData uri="http://schemas.microsoft.com/office/word/2010/wordprocessingShape">
                  <wps:wsp>
                    <wps:cNvSpPr txBox="1"/>
                    <wps:spPr>
                      <a:xfrm>
                        <a:off x="0" y="0"/>
                        <a:ext cx="241300" cy="2159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22E44B" w14:textId="77777777" w:rsidR="00526226" w:rsidRDefault="00C71A9F">
                          <w:pPr>
                            <w:pStyle w:val="a8"/>
                            <w:rPr>
                              <w:rFonts w:eastAsia="GWZT-EN" w:hAnsi="GWZT-EN" w:cs="GWZT-EN"/>
                            </w:rPr>
                          </w:pPr>
                          <w:r>
                            <w:rPr>
                              <w:rFonts w:eastAsia="GWZT-EN" w:hAnsi="GWZT-EN" w:cs="GWZT-EN"/>
                            </w:rPr>
                            <w:fldChar w:fldCharType="begin"/>
                          </w:r>
                          <w:r>
                            <w:rPr>
                              <w:rFonts w:eastAsia="GWZT-EN" w:hAnsi="GWZT-EN" w:cs="GWZT-EN"/>
                            </w:rPr>
                            <w:instrText xml:space="preserve"> PAGE  \* MERGEFORMAT </w:instrText>
                          </w:r>
                          <w:r>
                            <w:rPr>
                              <w:rFonts w:eastAsia="GWZT-EN" w:hAnsi="GWZT-EN" w:cs="GWZT-EN"/>
                            </w:rPr>
                            <w:fldChar w:fldCharType="separate"/>
                          </w:r>
                          <w:r>
                            <w:rPr>
                              <w:rFonts w:eastAsia="GWZT-EN" w:hAnsi="GWZT-EN" w:cs="GWZT-EN"/>
                            </w:rPr>
                            <w:t>1</w:t>
                          </w:r>
                          <w:r>
                            <w:rPr>
                              <w:rFonts w:eastAsia="GWZT-EN" w:hAnsi="GWZT-EN" w:cs="GWZT-E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9568421" id="_x0000_t202" coordsize="21600,21600" o:spt="202" path="m,l,21600r21600,l21600,xe">
              <v:stroke joinstyle="miter"/>
              <v:path gradientshapeok="t" o:connecttype="rect"/>
            </v:shapetype>
            <v:shape id="文本框 3" o:spid="_x0000_s1027" type="#_x0000_t202" style="position:absolute;left:0;text-align:left;margin-left:212.65pt;margin-top:.15pt;width:19pt;height:1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xTPawIAABEFAAAOAAAAZHJzL2Uyb0RvYy54bWysVM2O0zAQviPxDpbvNP1hV1A1XZWuipAq&#10;dkVBnF3HbiJsj7HdJuUB2DfgxIU7z9XnYOw0WbRwWcTFmXhmvpn5Zsazq0YrchDOV2ByOhoMKRGG&#10;Q1GZXU4/vF89e0GJD8wUTIEROT0KT6/mT5/MajsVYyhBFcIRBDF+WtucliHYaZZ5XgrN/ACsMKiU&#10;4DQL+Ot2WeFYjehaZePh8DKrwRXWARfe4+11q6TzhC+l4OFGSi8CUTnF3EI6XTq38czmMzbdOWbL&#10;ip/TYP+QhWaVwaA91DULjOxd9QeUrrgDDzIMOOgMpKy4SDVgNaPhg2o2JbMi1YLkeNvT5P8fLH97&#10;uHWkKnI6ocQwjS06fbs7ff95+vGVTCI9tfVTtNpYtAvNK2iwzd29x8tYdSOdjl+sh6AeiT725Iom&#10;EI6X4+ejyRA1HFXj0cVLlBE9u3e2zofXAjSJQk4d9i5Ryg5rH1rTziTGMrCqlEr9U4bUOb2cXAyT&#10;Q69BcGUwRiyhTTVJ4ahERFDmnZBYe8o4XqSpE0vlyIHhvDDOhQmp2ISE1tFKYtjHOJ7to6tIE/kY&#10;594jRQYTemddGXCp3gdpF5+6lGVr3zHQ1h0pCM22SU3vO7mF4ogNdtBuiLd8VWEb1syHW+ZwJbBz&#10;uObhBg+pAOmGs0RJCe7L3+6jPU4qaimpccVy6j/vmROUqDcGZzjuYye4Tth2gtnrJWAXRviAWJ5E&#10;dHBBdaJ0oD/i9i9iFFQxwzFWTkMnLkO76Ph6cLFYJCPcOsvC2mwsj9CRVQOLfQBZpRmL7LRcnFnD&#10;vUtTen4j4mL//p+s7l+y+S8AAAD//wMAUEsDBBQABgAIAAAAIQAVaALr3QAAAAcBAAAPAAAAZHJz&#10;L2Rvd25yZXYueG1sTI7NTsMwEITvSLyDtUjcqNMmVFWIUyF+bkChBQluTrIkEfY6sp00vD3LCS6r&#10;Gc1o9iu2szViQh96RwqWiwQEUu2anloFr4f7iw2IEDU12jhCBd8YYFuenhQ6b9yRXnDax1bwCIVc&#10;K+hiHHIpQ92h1WHhBiTOPp23OrL1rWy8PvK4NXKVJGtpdU/8odMD3nRYf+1Hq8C8B/9QJfFjum0f&#10;4/NOjm93yyelzs/m6ysQEef4V4ZffEaHkpkqN1IThFGQrS5Trirgy3G2TllUbLMUZFnI//zlDwAA&#10;AP//AwBQSwECLQAUAAYACAAAACEAtoM4kv4AAADhAQAAEwAAAAAAAAAAAAAAAAAAAAAAW0NvbnRl&#10;bnRfVHlwZXNdLnhtbFBLAQItABQABgAIAAAAIQA4/SH/1gAAAJQBAAALAAAAAAAAAAAAAAAAAC8B&#10;AABfcmVscy8ucmVsc1BLAQItABQABgAIAAAAIQDpKxTPawIAABEFAAAOAAAAAAAAAAAAAAAAAC4C&#10;AABkcnMvZTJvRG9jLnhtbFBLAQItABQABgAIAAAAIQAVaALr3QAAAAcBAAAPAAAAAAAAAAAAAAAA&#10;AMUEAABkcnMvZG93bnJldi54bWxQSwUGAAAAAAQABADzAAAAzwUAAAAA&#10;" filled="f" stroked="f" strokeweight=".5pt">
              <v:textbox inset="0,0,0,0">
                <w:txbxContent>
                  <w:p w14:paraId="5122E44B" w14:textId="77777777" w:rsidR="00526226" w:rsidRDefault="00C71A9F">
                    <w:pPr>
                      <w:pStyle w:val="a8"/>
                      <w:rPr>
                        <w:rFonts w:eastAsia="GWZT-EN" w:hAnsi="GWZT-EN" w:cs="GWZT-EN"/>
                      </w:rPr>
                    </w:pPr>
                    <w:r>
                      <w:rPr>
                        <w:rFonts w:eastAsia="GWZT-EN" w:hAnsi="GWZT-EN" w:cs="GWZT-EN"/>
                      </w:rPr>
                      <w:fldChar w:fldCharType="begin"/>
                    </w:r>
                    <w:r>
                      <w:rPr>
                        <w:rFonts w:eastAsia="GWZT-EN" w:hAnsi="GWZT-EN" w:cs="GWZT-EN"/>
                      </w:rPr>
                      <w:instrText xml:space="preserve"> PAGE  \* MERGEFORMAT </w:instrText>
                    </w:r>
                    <w:r>
                      <w:rPr>
                        <w:rFonts w:eastAsia="GWZT-EN" w:hAnsi="GWZT-EN" w:cs="GWZT-EN"/>
                      </w:rPr>
                      <w:fldChar w:fldCharType="separate"/>
                    </w:r>
                    <w:r>
                      <w:rPr>
                        <w:rFonts w:eastAsia="GWZT-EN" w:hAnsi="GWZT-EN" w:cs="GWZT-EN"/>
                      </w:rPr>
                      <w:t>1</w:t>
                    </w:r>
                    <w:r>
                      <w:rPr>
                        <w:rFonts w:eastAsia="GWZT-EN" w:hAnsi="GWZT-EN" w:cs="GWZT-EN"/>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A5C903" w14:textId="77777777" w:rsidR="007F5EFD" w:rsidRDefault="007F5EFD">
      <w:r>
        <w:separator/>
      </w:r>
    </w:p>
  </w:footnote>
  <w:footnote w:type="continuationSeparator" w:id="0">
    <w:p w14:paraId="035B8EF5" w14:textId="77777777" w:rsidR="007F5EFD" w:rsidRDefault="007F5E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232D70E"/>
    <w:multiLevelType w:val="singleLevel"/>
    <w:tmpl w:val="D232D70E"/>
    <w:lvl w:ilvl="0">
      <w:start w:val="1"/>
      <w:numFmt w:val="decimal"/>
      <w:suff w:val="nothing"/>
      <w:lvlText w:val="%1、"/>
      <w:lvlJc w:val="left"/>
    </w:lvl>
  </w:abstractNum>
  <w:abstractNum w:abstractNumId="1" w15:restartNumberingAfterBreak="0">
    <w:nsid w:val="31D87379"/>
    <w:multiLevelType w:val="multilevel"/>
    <w:tmpl w:val="31D87379"/>
    <w:lvl w:ilvl="0">
      <w:start w:val="1"/>
      <w:numFmt w:val="japaneseCounting"/>
      <w:lvlText w:val="%1、"/>
      <w:lvlJc w:val="left"/>
      <w:pPr>
        <w:ind w:left="1363" w:hanging="720"/>
      </w:pPr>
      <w:rPr>
        <w:rFonts w:hint="default"/>
      </w:rPr>
    </w:lvl>
    <w:lvl w:ilvl="1">
      <w:start w:val="1"/>
      <w:numFmt w:val="lowerLetter"/>
      <w:lvlText w:val="%2)"/>
      <w:lvlJc w:val="left"/>
      <w:pPr>
        <w:ind w:left="1483" w:hanging="420"/>
      </w:pPr>
    </w:lvl>
    <w:lvl w:ilvl="2">
      <w:start w:val="1"/>
      <w:numFmt w:val="lowerRoman"/>
      <w:lvlText w:val="%3."/>
      <w:lvlJc w:val="right"/>
      <w:pPr>
        <w:ind w:left="1903" w:hanging="420"/>
      </w:pPr>
    </w:lvl>
    <w:lvl w:ilvl="3">
      <w:start w:val="1"/>
      <w:numFmt w:val="decimal"/>
      <w:lvlText w:val="%4."/>
      <w:lvlJc w:val="left"/>
      <w:pPr>
        <w:ind w:left="2323" w:hanging="420"/>
      </w:pPr>
    </w:lvl>
    <w:lvl w:ilvl="4">
      <w:start w:val="1"/>
      <w:numFmt w:val="lowerLetter"/>
      <w:lvlText w:val="%5)"/>
      <w:lvlJc w:val="left"/>
      <w:pPr>
        <w:ind w:left="2743" w:hanging="420"/>
      </w:pPr>
    </w:lvl>
    <w:lvl w:ilvl="5">
      <w:start w:val="1"/>
      <w:numFmt w:val="lowerRoman"/>
      <w:lvlText w:val="%6."/>
      <w:lvlJc w:val="right"/>
      <w:pPr>
        <w:ind w:left="3163" w:hanging="420"/>
      </w:pPr>
    </w:lvl>
    <w:lvl w:ilvl="6">
      <w:start w:val="1"/>
      <w:numFmt w:val="decimal"/>
      <w:lvlText w:val="%7."/>
      <w:lvlJc w:val="left"/>
      <w:pPr>
        <w:ind w:left="3583" w:hanging="420"/>
      </w:pPr>
    </w:lvl>
    <w:lvl w:ilvl="7">
      <w:start w:val="1"/>
      <w:numFmt w:val="lowerLetter"/>
      <w:lvlText w:val="%8)"/>
      <w:lvlJc w:val="left"/>
      <w:pPr>
        <w:ind w:left="4003" w:hanging="420"/>
      </w:pPr>
    </w:lvl>
    <w:lvl w:ilvl="8">
      <w:start w:val="1"/>
      <w:numFmt w:val="lowerRoman"/>
      <w:lvlText w:val="%9."/>
      <w:lvlJc w:val="right"/>
      <w:pPr>
        <w:ind w:left="4423" w:hanging="420"/>
      </w:pPr>
    </w:lvl>
  </w:abstractNum>
  <w:abstractNum w:abstractNumId="2" w15:restartNumberingAfterBreak="0">
    <w:nsid w:val="5D0A11D2"/>
    <w:multiLevelType w:val="hybridMultilevel"/>
    <w:tmpl w:val="CB5074D2"/>
    <w:lvl w:ilvl="0" w:tplc="0409000F">
      <w:start w:val="1"/>
      <w:numFmt w:val="decimal"/>
      <w:lvlText w:val="%1."/>
      <w:lvlJc w:val="left"/>
      <w:pPr>
        <w:ind w:left="1060" w:hanging="420"/>
      </w:p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3" w15:restartNumberingAfterBreak="0">
    <w:nsid w:val="619847D0"/>
    <w:multiLevelType w:val="multilevel"/>
    <w:tmpl w:val="619847D0"/>
    <w:lvl w:ilvl="0">
      <w:start w:val="1"/>
      <w:numFmt w:val="bullet"/>
      <w:lvlText w:val=""/>
      <w:lvlJc w:val="left"/>
      <w:pPr>
        <w:ind w:left="1060" w:hanging="420"/>
      </w:pPr>
      <w:rPr>
        <w:rFonts w:ascii="Wingdings" w:hAnsi="Wingdings" w:hint="default"/>
      </w:rPr>
    </w:lvl>
    <w:lvl w:ilvl="1">
      <w:start w:val="1"/>
      <w:numFmt w:val="bullet"/>
      <w:lvlText w:val=""/>
      <w:lvlJc w:val="left"/>
      <w:pPr>
        <w:ind w:left="1480" w:hanging="420"/>
      </w:pPr>
      <w:rPr>
        <w:rFonts w:ascii="Wingdings" w:hAnsi="Wingdings" w:hint="default"/>
      </w:rPr>
    </w:lvl>
    <w:lvl w:ilvl="2">
      <w:start w:val="1"/>
      <w:numFmt w:val="bullet"/>
      <w:lvlText w:val=""/>
      <w:lvlJc w:val="left"/>
      <w:pPr>
        <w:ind w:left="1900" w:hanging="420"/>
      </w:pPr>
      <w:rPr>
        <w:rFonts w:ascii="Wingdings" w:hAnsi="Wingdings" w:hint="default"/>
      </w:rPr>
    </w:lvl>
    <w:lvl w:ilvl="3">
      <w:start w:val="1"/>
      <w:numFmt w:val="bullet"/>
      <w:lvlText w:val=""/>
      <w:lvlJc w:val="left"/>
      <w:pPr>
        <w:ind w:left="2320" w:hanging="420"/>
      </w:pPr>
      <w:rPr>
        <w:rFonts w:ascii="Wingdings" w:hAnsi="Wingdings" w:hint="default"/>
      </w:rPr>
    </w:lvl>
    <w:lvl w:ilvl="4">
      <w:start w:val="1"/>
      <w:numFmt w:val="bullet"/>
      <w:lvlText w:val=""/>
      <w:lvlJc w:val="left"/>
      <w:pPr>
        <w:ind w:left="2740" w:hanging="420"/>
      </w:pPr>
      <w:rPr>
        <w:rFonts w:ascii="Wingdings" w:hAnsi="Wingdings" w:hint="default"/>
      </w:rPr>
    </w:lvl>
    <w:lvl w:ilvl="5">
      <w:start w:val="1"/>
      <w:numFmt w:val="bullet"/>
      <w:lvlText w:val=""/>
      <w:lvlJc w:val="left"/>
      <w:pPr>
        <w:ind w:left="3160" w:hanging="420"/>
      </w:pPr>
      <w:rPr>
        <w:rFonts w:ascii="Wingdings" w:hAnsi="Wingdings" w:hint="default"/>
      </w:rPr>
    </w:lvl>
    <w:lvl w:ilvl="6">
      <w:start w:val="1"/>
      <w:numFmt w:val="bullet"/>
      <w:lvlText w:val=""/>
      <w:lvlJc w:val="left"/>
      <w:pPr>
        <w:ind w:left="3580" w:hanging="420"/>
      </w:pPr>
      <w:rPr>
        <w:rFonts w:ascii="Wingdings" w:hAnsi="Wingdings" w:hint="default"/>
      </w:rPr>
    </w:lvl>
    <w:lvl w:ilvl="7">
      <w:start w:val="1"/>
      <w:numFmt w:val="bullet"/>
      <w:lvlText w:val=""/>
      <w:lvlJc w:val="left"/>
      <w:pPr>
        <w:ind w:left="4000" w:hanging="420"/>
      </w:pPr>
      <w:rPr>
        <w:rFonts w:ascii="Wingdings" w:hAnsi="Wingdings" w:hint="default"/>
      </w:rPr>
    </w:lvl>
    <w:lvl w:ilvl="8">
      <w:start w:val="1"/>
      <w:numFmt w:val="bullet"/>
      <w:lvlText w:val=""/>
      <w:lvlJc w:val="left"/>
      <w:pPr>
        <w:ind w:left="4420" w:hanging="420"/>
      </w:pPr>
      <w:rPr>
        <w:rFonts w:ascii="Wingdings" w:hAnsi="Wingdings" w:hint="default"/>
      </w:rPr>
    </w:lvl>
  </w:abstractNum>
  <w:abstractNum w:abstractNumId="4" w15:restartNumberingAfterBreak="0">
    <w:nsid w:val="73D082B4"/>
    <w:multiLevelType w:val="singleLevel"/>
    <w:tmpl w:val="73D082B4"/>
    <w:lvl w:ilvl="0">
      <w:start w:val="1"/>
      <w:numFmt w:val="chineseCounting"/>
      <w:suff w:val="nothing"/>
      <w:lvlText w:val="%1、"/>
      <w:lvlJc w:val="left"/>
      <w:pPr>
        <w:ind w:left="0" w:firstLine="640"/>
      </w:pPr>
      <w:rPr>
        <w:rFonts w:ascii="GWZT-EN" w:hint="eastAsia"/>
      </w:rPr>
    </w:lvl>
  </w:abstractNum>
  <w:abstractNum w:abstractNumId="5" w15:restartNumberingAfterBreak="0">
    <w:nsid w:val="7A351707"/>
    <w:multiLevelType w:val="hybridMultilevel"/>
    <w:tmpl w:val="3B3610B0"/>
    <w:lvl w:ilvl="0" w:tplc="04090013">
      <w:start w:val="1"/>
      <w:numFmt w:val="chineseCountingThousand"/>
      <w:lvlText w:val="%1、"/>
      <w:lvlJc w:val="left"/>
      <w:pPr>
        <w:ind w:left="1060" w:hanging="420"/>
      </w:p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num w:numId="1">
    <w:abstractNumId w:val="4"/>
  </w:num>
  <w:num w:numId="2">
    <w:abstractNumId w:val="0"/>
  </w:num>
  <w:num w:numId="3">
    <w:abstractNumId w:val="1"/>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0"/>
  <w:evenAndOddHeaders/>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jYxZDY5MGE0ZGUxMDlhMGMzNzAyNGU3NzM0ZjQwMTAifQ=="/>
  </w:docVars>
  <w:rsids>
    <w:rsidRoot w:val="0063310C"/>
    <w:rsid w:val="00004345"/>
    <w:rsid w:val="0004305C"/>
    <w:rsid w:val="000613BE"/>
    <w:rsid w:val="000A529B"/>
    <w:rsid w:val="000A5823"/>
    <w:rsid w:val="000A5BC6"/>
    <w:rsid w:val="000D7D1E"/>
    <w:rsid w:val="000D7D9E"/>
    <w:rsid w:val="000F6D52"/>
    <w:rsid w:val="00100837"/>
    <w:rsid w:val="00116B39"/>
    <w:rsid w:val="00121F85"/>
    <w:rsid w:val="00123657"/>
    <w:rsid w:val="00147917"/>
    <w:rsid w:val="0016253D"/>
    <w:rsid w:val="00173465"/>
    <w:rsid w:val="00181F4B"/>
    <w:rsid w:val="00194C3F"/>
    <w:rsid w:val="001D5665"/>
    <w:rsid w:val="0020603E"/>
    <w:rsid w:val="002621EC"/>
    <w:rsid w:val="0026337E"/>
    <w:rsid w:val="00271352"/>
    <w:rsid w:val="002A263C"/>
    <w:rsid w:val="002C6083"/>
    <w:rsid w:val="002D3F00"/>
    <w:rsid w:val="002D56A9"/>
    <w:rsid w:val="002E0104"/>
    <w:rsid w:val="002E019D"/>
    <w:rsid w:val="002E25C8"/>
    <w:rsid w:val="00315DC9"/>
    <w:rsid w:val="0035485B"/>
    <w:rsid w:val="003553A0"/>
    <w:rsid w:val="00370998"/>
    <w:rsid w:val="00393C04"/>
    <w:rsid w:val="003943C8"/>
    <w:rsid w:val="003C38C2"/>
    <w:rsid w:val="00410F3C"/>
    <w:rsid w:val="004250FB"/>
    <w:rsid w:val="00466932"/>
    <w:rsid w:val="0046754A"/>
    <w:rsid w:val="00486046"/>
    <w:rsid w:val="00493648"/>
    <w:rsid w:val="004B37D8"/>
    <w:rsid w:val="005054FC"/>
    <w:rsid w:val="00512747"/>
    <w:rsid w:val="0052342B"/>
    <w:rsid w:val="00526226"/>
    <w:rsid w:val="005A13DC"/>
    <w:rsid w:val="005A4165"/>
    <w:rsid w:val="005A4F8F"/>
    <w:rsid w:val="005B7B23"/>
    <w:rsid w:val="005C6DCE"/>
    <w:rsid w:val="005E3D9E"/>
    <w:rsid w:val="005E3EFF"/>
    <w:rsid w:val="005E4D21"/>
    <w:rsid w:val="005E70A8"/>
    <w:rsid w:val="005E71EB"/>
    <w:rsid w:val="00627E4B"/>
    <w:rsid w:val="0063310C"/>
    <w:rsid w:val="00656635"/>
    <w:rsid w:val="00656FD5"/>
    <w:rsid w:val="00685061"/>
    <w:rsid w:val="006B3B03"/>
    <w:rsid w:val="006D1679"/>
    <w:rsid w:val="006E3128"/>
    <w:rsid w:val="006E3E7A"/>
    <w:rsid w:val="006F5A80"/>
    <w:rsid w:val="007001E7"/>
    <w:rsid w:val="00703DCD"/>
    <w:rsid w:val="00751D51"/>
    <w:rsid w:val="007762E3"/>
    <w:rsid w:val="007B4C66"/>
    <w:rsid w:val="007C7FEF"/>
    <w:rsid w:val="007D2CDB"/>
    <w:rsid w:val="007D51A3"/>
    <w:rsid w:val="007E1221"/>
    <w:rsid w:val="007F5EFD"/>
    <w:rsid w:val="00803713"/>
    <w:rsid w:val="0082600C"/>
    <w:rsid w:val="00857AAF"/>
    <w:rsid w:val="008636A3"/>
    <w:rsid w:val="00883235"/>
    <w:rsid w:val="00885B92"/>
    <w:rsid w:val="008D63EB"/>
    <w:rsid w:val="009129A6"/>
    <w:rsid w:val="00953437"/>
    <w:rsid w:val="0096676B"/>
    <w:rsid w:val="009774C1"/>
    <w:rsid w:val="009777CB"/>
    <w:rsid w:val="00981576"/>
    <w:rsid w:val="009B0640"/>
    <w:rsid w:val="009B4AE4"/>
    <w:rsid w:val="009C0CFA"/>
    <w:rsid w:val="009F241C"/>
    <w:rsid w:val="009F2F0A"/>
    <w:rsid w:val="00A0394D"/>
    <w:rsid w:val="00A06C26"/>
    <w:rsid w:val="00A4001A"/>
    <w:rsid w:val="00A47789"/>
    <w:rsid w:val="00A64AF0"/>
    <w:rsid w:val="00A825B2"/>
    <w:rsid w:val="00AA0393"/>
    <w:rsid w:val="00AA4468"/>
    <w:rsid w:val="00AB137D"/>
    <w:rsid w:val="00AC45AC"/>
    <w:rsid w:val="00AF487F"/>
    <w:rsid w:val="00B22FB4"/>
    <w:rsid w:val="00B84B69"/>
    <w:rsid w:val="00BD3EAC"/>
    <w:rsid w:val="00C05E62"/>
    <w:rsid w:val="00C4687C"/>
    <w:rsid w:val="00C71A9F"/>
    <w:rsid w:val="00C918D1"/>
    <w:rsid w:val="00C95475"/>
    <w:rsid w:val="00CA100A"/>
    <w:rsid w:val="00CC5E1A"/>
    <w:rsid w:val="00CD3B62"/>
    <w:rsid w:val="00CF069B"/>
    <w:rsid w:val="00D01975"/>
    <w:rsid w:val="00D02B93"/>
    <w:rsid w:val="00D03F4E"/>
    <w:rsid w:val="00D309D9"/>
    <w:rsid w:val="00D34840"/>
    <w:rsid w:val="00D43EB6"/>
    <w:rsid w:val="00D503F4"/>
    <w:rsid w:val="00D66134"/>
    <w:rsid w:val="00DA0833"/>
    <w:rsid w:val="00E03D0C"/>
    <w:rsid w:val="00E0642B"/>
    <w:rsid w:val="00E20F40"/>
    <w:rsid w:val="00E43A80"/>
    <w:rsid w:val="00E60E7D"/>
    <w:rsid w:val="00EA2D22"/>
    <w:rsid w:val="00EA5F59"/>
    <w:rsid w:val="00EB333D"/>
    <w:rsid w:val="00EC1A35"/>
    <w:rsid w:val="00F120F5"/>
    <w:rsid w:val="00F709BE"/>
    <w:rsid w:val="00F83C7B"/>
    <w:rsid w:val="00FB00B7"/>
    <w:rsid w:val="00FB04DD"/>
    <w:rsid w:val="00FC7F6D"/>
    <w:rsid w:val="00FF0218"/>
    <w:rsid w:val="00FF63E8"/>
    <w:rsid w:val="186E51A7"/>
    <w:rsid w:val="2B4D6E9E"/>
    <w:rsid w:val="52A67360"/>
    <w:rsid w:val="5A077702"/>
    <w:rsid w:val="5DB050A7"/>
    <w:rsid w:val="65357E9D"/>
    <w:rsid w:val="6AEF6826"/>
    <w:rsid w:val="6C8F63B8"/>
    <w:rsid w:val="770F42C4"/>
    <w:rsid w:val="798C12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BC79D4C"/>
  <w15:docId w15:val="{5651E5B9-718D-4A47-A2E2-AD20ECEE3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footnote reference" w:qFormat="1"/>
    <w:lsdException w:name="annotation reference" w:qFormat="1"/>
    <w:lsdException w:name="line number" w:qFormat="1"/>
    <w:lsdException w:name="page number" w:qFormat="1"/>
    <w:lsdException w:name="endnote reference" w:qFormat="1"/>
    <w:lsdException w:name="Title" w:qFormat="1"/>
    <w:lsdException w:name="Default Paragraph Font" w:semiHidden="1" w:uiPriority="1" w:unhideWhenUsed="1"/>
    <w:lsdException w:name="Body Text" w:qFormat="1"/>
    <w:lsdException w:name="Subtitle" w:qFormat="1"/>
    <w:lsdException w:name="Dat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Cite" w:qFormat="1"/>
    <w:lsdException w:name="HTML Code" w:qFormat="1"/>
    <w:lsdException w:name="HTML Definition" w:qFormat="1"/>
    <w:lsdException w:name="HTML Keyboard" w:qFormat="1"/>
    <w:lsdException w:name="HTML Sample" w:qFormat="1"/>
    <w:lsdException w:name="HTML Typewriter" w:qFormat="1"/>
    <w:lsdException w:name="HTML Variable"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Table Grid" w:qFormat="1"/>
    <w:lsdException w:name="Table Theme" w:semiHidden="1" w:unhideWhenUsed="1" w:qFormat="1"/>
    <w:lsdException w:name="Placeholder Text" w:semiHidden="1" w:uiPriority="99"/>
    <w:lsdException w:name="No Spacing" w:uiPriority="99"/>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iPriority="99"/>
    <w:lsdException w:name="List Paragraph" w:uiPriority="99" w:qFormat="1"/>
    <w:lsdException w:name="Quote" w:uiPriority="99"/>
    <w:lsdException w:name="Intense Quote" w:uiPriority="99"/>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overflowPunct w:val="0"/>
      <w:topLinePunct/>
      <w:jc w:val="both"/>
    </w:pPr>
    <w:rPr>
      <w:rFonts w:ascii="GWZT-EN" w:eastAsia="仿宋"/>
      <w:kern w:val="2"/>
      <w:sz w:val="32"/>
      <w:szCs w:val="32"/>
    </w:rPr>
  </w:style>
  <w:style w:type="paragraph" w:styleId="1">
    <w:name w:val="heading 1"/>
    <w:next w:val="a"/>
    <w:link w:val="10"/>
    <w:autoRedefine/>
    <w:qFormat/>
    <w:pPr>
      <w:keepNext/>
      <w:keepLines/>
      <w:widowControl w:val="0"/>
      <w:overflowPunct w:val="0"/>
      <w:topLinePunct/>
      <w:ind w:firstLineChars="200" w:firstLine="632"/>
      <w:jc w:val="both"/>
      <w:outlineLvl w:val="0"/>
    </w:pPr>
    <w:rPr>
      <w:rFonts w:ascii="GWZT-EN" w:eastAsia="黑体"/>
      <w:kern w:val="44"/>
      <w:sz w:val="32"/>
      <w:szCs w:val="32"/>
    </w:rPr>
  </w:style>
  <w:style w:type="paragraph" w:styleId="2">
    <w:name w:val="heading 2"/>
    <w:next w:val="a"/>
    <w:autoRedefine/>
    <w:unhideWhenUsed/>
    <w:qFormat/>
    <w:pPr>
      <w:keepNext/>
      <w:keepLines/>
      <w:widowControl w:val="0"/>
      <w:overflowPunct w:val="0"/>
      <w:topLinePunct/>
      <w:ind w:firstLineChars="200" w:firstLine="632"/>
      <w:jc w:val="both"/>
      <w:outlineLvl w:val="1"/>
    </w:pPr>
    <w:rPr>
      <w:rFonts w:ascii="GWZT-EN" w:eastAsia="楷体"/>
      <w:kern w:val="2"/>
      <w:sz w:val="32"/>
      <w:szCs w:val="32"/>
    </w:rPr>
  </w:style>
  <w:style w:type="paragraph" w:styleId="3">
    <w:name w:val="heading 3"/>
    <w:next w:val="a"/>
    <w:autoRedefine/>
    <w:semiHidden/>
    <w:unhideWhenUsed/>
    <w:qFormat/>
    <w:pPr>
      <w:keepNext/>
      <w:keepLines/>
      <w:widowControl w:val="0"/>
      <w:overflowPunct w:val="0"/>
      <w:topLinePunct/>
      <w:ind w:firstLineChars="200" w:firstLine="632"/>
      <w:jc w:val="both"/>
      <w:outlineLvl w:val="2"/>
    </w:pPr>
    <w:rPr>
      <w:rFonts w:ascii="GWZT-EN" w:eastAsia="仿宋"/>
      <w:kern w:val="2"/>
      <w:sz w:val="32"/>
      <w:szCs w:val="32"/>
    </w:rPr>
  </w:style>
  <w:style w:type="paragraph" w:styleId="4">
    <w:name w:val="heading 4"/>
    <w:next w:val="a"/>
    <w:autoRedefine/>
    <w:semiHidden/>
    <w:unhideWhenUsed/>
    <w:qFormat/>
    <w:pPr>
      <w:keepNext/>
      <w:keepLines/>
      <w:widowControl w:val="0"/>
      <w:overflowPunct w:val="0"/>
      <w:topLinePunct/>
      <w:ind w:firstLineChars="200" w:firstLine="632"/>
      <w:jc w:val="both"/>
      <w:outlineLvl w:val="3"/>
    </w:pPr>
    <w:rPr>
      <w:rFonts w:ascii="GWZT-EN" w:eastAsia="仿宋"/>
      <w:kern w:val="2"/>
      <w:sz w:val="32"/>
      <w:szCs w:val="32"/>
    </w:rPr>
  </w:style>
  <w:style w:type="paragraph" w:styleId="5">
    <w:name w:val="heading 5"/>
    <w:next w:val="a"/>
    <w:autoRedefine/>
    <w:semiHidden/>
    <w:unhideWhenUsed/>
    <w:qFormat/>
    <w:pPr>
      <w:keepNext/>
      <w:keepLines/>
      <w:widowControl w:val="0"/>
      <w:overflowPunct w:val="0"/>
      <w:topLinePunct/>
      <w:ind w:firstLineChars="200" w:firstLine="632"/>
      <w:jc w:val="both"/>
      <w:outlineLvl w:val="4"/>
    </w:pPr>
    <w:rPr>
      <w:rFonts w:ascii="GWZT-EN" w:eastAsia="仿宋"/>
      <w:kern w:val="2"/>
      <w:sz w:val="32"/>
      <w:szCs w:val="32"/>
    </w:rPr>
  </w:style>
  <w:style w:type="paragraph" w:styleId="6">
    <w:name w:val="heading 6"/>
    <w:next w:val="a"/>
    <w:autoRedefine/>
    <w:semiHidden/>
    <w:unhideWhenUsed/>
    <w:qFormat/>
    <w:pPr>
      <w:keepNext/>
      <w:keepLines/>
      <w:widowControl w:val="0"/>
      <w:overflowPunct w:val="0"/>
      <w:topLinePunct/>
      <w:ind w:firstLineChars="200" w:firstLine="632"/>
      <w:jc w:val="both"/>
      <w:outlineLvl w:val="5"/>
    </w:pPr>
    <w:rPr>
      <w:rFonts w:ascii="GWZT-EN" w:eastAsia="仿宋"/>
      <w:kern w:val="2"/>
      <w:sz w:val="32"/>
      <w:szCs w:val="32"/>
    </w:rPr>
  </w:style>
  <w:style w:type="paragraph" w:styleId="7">
    <w:name w:val="heading 7"/>
    <w:next w:val="a"/>
    <w:autoRedefine/>
    <w:semiHidden/>
    <w:unhideWhenUsed/>
    <w:qFormat/>
    <w:pPr>
      <w:keepNext/>
      <w:keepLines/>
      <w:widowControl w:val="0"/>
      <w:overflowPunct w:val="0"/>
      <w:topLinePunct/>
      <w:ind w:firstLineChars="200" w:firstLine="632"/>
      <w:jc w:val="both"/>
      <w:outlineLvl w:val="6"/>
    </w:pPr>
    <w:rPr>
      <w:rFonts w:ascii="GWZT-EN" w:eastAsia="仿宋"/>
      <w:kern w:val="2"/>
      <w:sz w:val="32"/>
      <w:szCs w:val="32"/>
    </w:rPr>
  </w:style>
  <w:style w:type="paragraph" w:styleId="8">
    <w:name w:val="heading 8"/>
    <w:next w:val="a"/>
    <w:autoRedefine/>
    <w:semiHidden/>
    <w:unhideWhenUsed/>
    <w:qFormat/>
    <w:pPr>
      <w:keepNext/>
      <w:keepLines/>
      <w:widowControl w:val="0"/>
      <w:overflowPunct w:val="0"/>
      <w:topLinePunct/>
      <w:ind w:firstLineChars="200" w:firstLine="632"/>
      <w:jc w:val="both"/>
      <w:outlineLvl w:val="7"/>
    </w:pPr>
    <w:rPr>
      <w:rFonts w:ascii="GWZT-EN" w:eastAsia="仿宋"/>
      <w:kern w:val="2"/>
      <w:sz w:val="32"/>
      <w:szCs w:val="32"/>
    </w:rPr>
  </w:style>
  <w:style w:type="paragraph" w:styleId="9">
    <w:name w:val="heading 9"/>
    <w:next w:val="a"/>
    <w:autoRedefine/>
    <w:semiHidden/>
    <w:unhideWhenUsed/>
    <w:qFormat/>
    <w:pPr>
      <w:keepNext/>
      <w:keepLines/>
      <w:widowControl w:val="0"/>
      <w:overflowPunct w:val="0"/>
      <w:topLinePunct/>
      <w:ind w:firstLineChars="200" w:firstLine="632"/>
      <w:jc w:val="both"/>
      <w:outlineLvl w:val="8"/>
    </w:pPr>
    <w:rPr>
      <w:rFonts w:ascii="GWZT-EN" w:eastAsia="仿宋"/>
      <w:kern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Body Text"/>
    <w:link w:val="a5"/>
    <w:autoRedefine/>
    <w:qFormat/>
    <w:pPr>
      <w:widowControl w:val="0"/>
      <w:overflowPunct w:val="0"/>
      <w:topLinePunct/>
      <w:ind w:firstLineChars="200" w:firstLine="632"/>
      <w:jc w:val="both"/>
    </w:pPr>
    <w:rPr>
      <w:rFonts w:ascii="GWZT-EN" w:eastAsia="仿宋"/>
      <w:kern w:val="2"/>
      <w:sz w:val="32"/>
      <w:szCs w:val="32"/>
    </w:rPr>
  </w:style>
  <w:style w:type="paragraph" w:styleId="a6">
    <w:name w:val="Date"/>
    <w:basedOn w:val="a"/>
    <w:next w:val="a"/>
    <w:link w:val="a7"/>
    <w:autoRedefine/>
    <w:qFormat/>
    <w:pPr>
      <w:ind w:leftChars="2500" w:left="100"/>
    </w:pPr>
  </w:style>
  <w:style w:type="paragraph" w:styleId="a8">
    <w:name w:val="footer"/>
    <w:basedOn w:val="a"/>
    <w:autoRedefine/>
    <w:qFormat/>
    <w:pPr>
      <w:tabs>
        <w:tab w:val="center" w:pos="4153"/>
        <w:tab w:val="right" w:pos="8306"/>
      </w:tabs>
      <w:snapToGrid w:val="0"/>
      <w:jc w:val="left"/>
    </w:pPr>
    <w:rPr>
      <w:sz w:val="18"/>
    </w:rPr>
  </w:style>
  <w:style w:type="paragraph" w:styleId="a9">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a">
    <w:name w:val="Subtitle"/>
    <w:autoRedefine/>
    <w:qFormat/>
    <w:pPr>
      <w:widowControl w:val="0"/>
      <w:overflowPunct w:val="0"/>
      <w:topLinePunct/>
      <w:jc w:val="center"/>
    </w:pPr>
    <w:rPr>
      <w:rFonts w:ascii="GWZT-EN" w:eastAsia="方正小标宋_GBK"/>
      <w:kern w:val="28"/>
      <w:sz w:val="32"/>
      <w:szCs w:val="32"/>
    </w:rPr>
  </w:style>
  <w:style w:type="paragraph" w:styleId="ab">
    <w:name w:val="Normal (Web)"/>
    <w:basedOn w:val="a"/>
    <w:autoRedefine/>
    <w:qFormat/>
    <w:pPr>
      <w:spacing w:beforeAutospacing="1" w:afterAutospacing="1"/>
      <w:jc w:val="left"/>
    </w:pPr>
    <w:rPr>
      <w:kern w:val="0"/>
      <w:sz w:val="24"/>
    </w:rPr>
  </w:style>
  <w:style w:type="paragraph" w:styleId="ac">
    <w:name w:val="Title"/>
    <w:autoRedefine/>
    <w:qFormat/>
    <w:pPr>
      <w:widowControl w:val="0"/>
      <w:overflowPunct w:val="0"/>
      <w:topLinePunct/>
      <w:jc w:val="center"/>
    </w:pPr>
    <w:rPr>
      <w:rFonts w:ascii="GWZT-EN" w:eastAsia="方正小标宋_GBK"/>
      <w:kern w:val="2"/>
      <w:sz w:val="44"/>
      <w:szCs w:val="32"/>
    </w:rPr>
  </w:style>
  <w:style w:type="table" w:styleId="ad">
    <w:name w:val="Table Grid"/>
    <w:basedOn w:val="a1"/>
    <w:autoRedefine/>
    <w:qFormat/>
    <w:pPr>
      <w:widowControl w:val="0"/>
      <w:spacing w:line="1" w:lineRule="auto"/>
      <w:jc w:val="both"/>
    </w:pPr>
    <w:rPr>
      <w:rFonts w:ascii="GWZT-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Table Theme"/>
    <w:basedOn w:val="a1"/>
    <w:autoRedefine/>
    <w:qFormat/>
    <w:pPr>
      <w:widowControl w:val="0"/>
      <w:spacing w:line="1" w:lineRule="auto"/>
      <w:jc w:val="both"/>
    </w:pPr>
    <w:rPr>
      <w:rFonts w:ascii="GWZT-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Colorful 1"/>
    <w:basedOn w:val="a1"/>
    <w:autoRedefine/>
    <w:qFormat/>
    <w:pPr>
      <w:widowControl w:val="0"/>
      <w:spacing w:line="1" w:lineRule="auto"/>
      <w:jc w:val="both"/>
    </w:pPr>
    <w:rPr>
      <w:rFonts w:ascii="GWZT-E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0">
    <w:name w:val="Table Colorful 2"/>
    <w:basedOn w:val="a1"/>
    <w:autoRedefine/>
    <w:qFormat/>
    <w:pPr>
      <w:widowControl w:val="0"/>
      <w:spacing w:line="1" w:lineRule="auto"/>
      <w:jc w:val="both"/>
    </w:pPr>
    <w:rPr>
      <w:rFonts w:ascii="GWZT-EN"/>
    </w:r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0">
    <w:name w:val="Table Colorful 3"/>
    <w:basedOn w:val="a1"/>
    <w:autoRedefine/>
    <w:qFormat/>
    <w:pPr>
      <w:widowControl w:val="0"/>
      <w:spacing w:line="1" w:lineRule="auto"/>
      <w:jc w:val="both"/>
    </w:pPr>
    <w:rPr>
      <w:rFonts w:ascii="GWZT-E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
    <w:name w:val="Table Elegant"/>
    <w:basedOn w:val="a1"/>
    <w:autoRedefine/>
    <w:qFormat/>
    <w:pPr>
      <w:widowControl w:val="0"/>
      <w:spacing w:line="1" w:lineRule="auto"/>
      <w:jc w:val="both"/>
    </w:pPr>
    <w:rPr>
      <w:rFonts w:ascii="GWZT-E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2">
    <w:name w:val="Table Classic 1"/>
    <w:basedOn w:val="a1"/>
    <w:autoRedefine/>
    <w:qFormat/>
    <w:pPr>
      <w:widowControl w:val="0"/>
      <w:spacing w:line="1" w:lineRule="auto"/>
      <w:jc w:val="both"/>
    </w:pPr>
    <w:rPr>
      <w:rFonts w:ascii="GWZT-EN"/>
    </w:r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1">
    <w:name w:val="Table Classic 2"/>
    <w:basedOn w:val="a1"/>
    <w:autoRedefine/>
    <w:qFormat/>
    <w:pPr>
      <w:widowControl w:val="0"/>
      <w:spacing w:line="1" w:lineRule="auto"/>
      <w:jc w:val="both"/>
    </w:pPr>
    <w:rPr>
      <w:rFonts w:ascii="GWZT-EN"/>
    </w:r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1">
    <w:name w:val="Table Classic 3"/>
    <w:basedOn w:val="a1"/>
    <w:autoRedefine/>
    <w:qFormat/>
    <w:pPr>
      <w:widowControl w:val="0"/>
      <w:spacing w:line="1" w:lineRule="auto"/>
      <w:jc w:val="both"/>
    </w:pPr>
    <w:rPr>
      <w:rFonts w:ascii="GWZT-E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0">
    <w:name w:val="Table Classic 4"/>
    <w:basedOn w:val="a1"/>
    <w:autoRedefine/>
    <w:qFormat/>
    <w:pPr>
      <w:widowControl w:val="0"/>
      <w:spacing w:line="1" w:lineRule="auto"/>
      <w:jc w:val="both"/>
    </w:pPr>
    <w:rPr>
      <w:rFonts w:ascii="GWZT-E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3">
    <w:name w:val="Table Simple 1"/>
    <w:basedOn w:val="a1"/>
    <w:autoRedefine/>
    <w:qFormat/>
    <w:pPr>
      <w:widowControl w:val="0"/>
      <w:spacing w:line="1" w:lineRule="auto"/>
      <w:jc w:val="both"/>
    </w:pPr>
    <w:rPr>
      <w:rFonts w:ascii="GWZT-EN"/>
    </w:r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2">
    <w:name w:val="Table Simple 2"/>
    <w:basedOn w:val="a1"/>
    <w:autoRedefine/>
    <w:qFormat/>
    <w:pPr>
      <w:widowControl w:val="0"/>
      <w:spacing w:line="1" w:lineRule="auto"/>
      <w:jc w:val="both"/>
    </w:pPr>
    <w:rPr>
      <w:rFonts w:ascii="GWZT-EN"/>
    </w:r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32">
    <w:name w:val="Table Simple 3"/>
    <w:basedOn w:val="a1"/>
    <w:autoRedefine/>
    <w:qFormat/>
    <w:pPr>
      <w:widowControl w:val="0"/>
      <w:spacing w:line="1" w:lineRule="auto"/>
      <w:jc w:val="both"/>
    </w:pPr>
    <w:rPr>
      <w:rFonts w:ascii="GWZT-E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4">
    <w:name w:val="Table Subtle 1"/>
    <w:basedOn w:val="a1"/>
    <w:autoRedefine/>
    <w:qFormat/>
    <w:pPr>
      <w:widowControl w:val="0"/>
      <w:spacing w:line="1" w:lineRule="auto"/>
      <w:jc w:val="both"/>
    </w:pPr>
    <w:rPr>
      <w:rFonts w:ascii="GWZT-EN"/>
    </w:r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3">
    <w:name w:val="Table Subtle 2"/>
    <w:basedOn w:val="a1"/>
    <w:autoRedefine/>
    <w:qFormat/>
    <w:pPr>
      <w:widowControl w:val="0"/>
      <w:spacing w:line="1" w:lineRule="auto"/>
      <w:jc w:val="both"/>
    </w:pPr>
    <w:rPr>
      <w:rFonts w:ascii="GWZT-EN"/>
    </w:r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5">
    <w:name w:val="Table 3D effects 1"/>
    <w:basedOn w:val="a1"/>
    <w:autoRedefine/>
    <w:qFormat/>
    <w:pPr>
      <w:widowControl w:val="0"/>
      <w:spacing w:line="1" w:lineRule="auto"/>
      <w:jc w:val="both"/>
    </w:pPr>
    <w:rPr>
      <w:rFonts w:ascii="GWZT-EN"/>
    </w:r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24">
    <w:name w:val="Table 3D effects 2"/>
    <w:basedOn w:val="a1"/>
    <w:autoRedefine/>
    <w:qFormat/>
    <w:pPr>
      <w:widowControl w:val="0"/>
      <w:spacing w:line="1" w:lineRule="auto"/>
      <w:jc w:val="both"/>
    </w:pPr>
    <w:rPr>
      <w:rFonts w:ascii="GWZT-EN"/>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33">
    <w:name w:val="Table 3D effects 3"/>
    <w:basedOn w:val="a1"/>
    <w:autoRedefine/>
    <w:qFormat/>
    <w:pPr>
      <w:widowControl w:val="0"/>
      <w:spacing w:line="1" w:lineRule="auto"/>
      <w:jc w:val="both"/>
    </w:pPr>
    <w:rPr>
      <w:rFonts w:ascii="GWZT-EN"/>
    </w:r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16">
    <w:name w:val="Table List 1"/>
    <w:basedOn w:val="a1"/>
    <w:autoRedefine/>
    <w:qFormat/>
    <w:pPr>
      <w:widowControl w:val="0"/>
      <w:spacing w:line="1" w:lineRule="auto"/>
      <w:jc w:val="both"/>
    </w:pPr>
    <w:rPr>
      <w:rFonts w:ascii="GWZT-EN"/>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5">
    <w:name w:val="Table List 2"/>
    <w:basedOn w:val="a1"/>
    <w:autoRedefine/>
    <w:qFormat/>
    <w:pPr>
      <w:widowControl w:val="0"/>
      <w:spacing w:line="1" w:lineRule="auto"/>
      <w:jc w:val="both"/>
    </w:pPr>
    <w:rPr>
      <w:rFonts w:ascii="GWZT-EN"/>
    </w:r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4">
    <w:name w:val="Table List 3"/>
    <w:basedOn w:val="a1"/>
    <w:autoRedefine/>
    <w:qFormat/>
    <w:pPr>
      <w:widowControl w:val="0"/>
      <w:spacing w:line="1" w:lineRule="auto"/>
      <w:jc w:val="both"/>
    </w:pPr>
    <w:rPr>
      <w:rFonts w:ascii="GWZT-E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1">
    <w:name w:val="Table List 4"/>
    <w:basedOn w:val="a1"/>
    <w:autoRedefine/>
    <w:qFormat/>
    <w:pPr>
      <w:widowControl w:val="0"/>
      <w:spacing w:line="1" w:lineRule="auto"/>
      <w:jc w:val="both"/>
    </w:pPr>
    <w:rPr>
      <w:rFonts w:ascii="GWZT-E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50">
    <w:name w:val="Table List 5"/>
    <w:basedOn w:val="a1"/>
    <w:autoRedefine/>
    <w:qFormat/>
    <w:pPr>
      <w:widowControl w:val="0"/>
      <w:spacing w:line="1" w:lineRule="auto"/>
      <w:jc w:val="both"/>
    </w:pPr>
    <w:rPr>
      <w:rFonts w:ascii="GWZT-E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60">
    <w:name w:val="Table List 6"/>
    <w:basedOn w:val="a1"/>
    <w:autoRedefine/>
    <w:qFormat/>
    <w:pPr>
      <w:widowControl w:val="0"/>
      <w:spacing w:line="1" w:lineRule="auto"/>
      <w:jc w:val="both"/>
    </w:pPr>
    <w:rPr>
      <w:rFonts w:ascii="GWZT-EN"/>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0">
    <w:name w:val="Table List 7"/>
    <w:basedOn w:val="a1"/>
    <w:autoRedefine/>
    <w:qFormat/>
    <w:pPr>
      <w:widowControl w:val="0"/>
      <w:spacing w:line="1" w:lineRule="auto"/>
      <w:jc w:val="both"/>
    </w:pPr>
    <w:rPr>
      <w:rFonts w:ascii="GWZT-EN"/>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0">
    <w:name w:val="Table List 8"/>
    <w:basedOn w:val="a1"/>
    <w:autoRedefine/>
    <w:qFormat/>
    <w:pPr>
      <w:widowControl w:val="0"/>
      <w:spacing w:line="1" w:lineRule="auto"/>
      <w:jc w:val="both"/>
    </w:pPr>
    <w:rPr>
      <w:rFonts w:ascii="GWZT-EN"/>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0">
    <w:name w:val="Table Contemporary"/>
    <w:basedOn w:val="a1"/>
    <w:autoRedefine/>
    <w:qFormat/>
    <w:pPr>
      <w:widowControl w:val="0"/>
      <w:spacing w:line="1" w:lineRule="auto"/>
      <w:jc w:val="both"/>
    </w:pPr>
    <w:rPr>
      <w:rFonts w:ascii="GWZT-EN"/>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7">
    <w:name w:val="Table Columns 1"/>
    <w:basedOn w:val="a1"/>
    <w:qFormat/>
    <w:pPr>
      <w:widowControl w:val="0"/>
      <w:spacing w:line="1" w:lineRule="auto"/>
      <w:jc w:val="both"/>
    </w:pPr>
    <w:rPr>
      <w:rFonts w:ascii="GWZT-EN"/>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6">
    <w:name w:val="Table Columns 2"/>
    <w:basedOn w:val="a1"/>
    <w:autoRedefine/>
    <w:qFormat/>
    <w:pPr>
      <w:widowControl w:val="0"/>
      <w:spacing w:line="1" w:lineRule="auto"/>
      <w:jc w:val="both"/>
    </w:pPr>
    <w:rPr>
      <w:rFonts w:ascii="GWZT-EN"/>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5">
    <w:name w:val="Table Columns 3"/>
    <w:basedOn w:val="a1"/>
    <w:autoRedefine/>
    <w:qFormat/>
    <w:pPr>
      <w:widowControl w:val="0"/>
      <w:spacing w:line="1" w:lineRule="auto"/>
      <w:jc w:val="both"/>
    </w:pPr>
    <w:rPr>
      <w:rFonts w:ascii="GWZT-EN"/>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2">
    <w:name w:val="Table Columns 4"/>
    <w:basedOn w:val="a1"/>
    <w:autoRedefine/>
    <w:qFormat/>
    <w:pPr>
      <w:widowControl w:val="0"/>
      <w:spacing w:line="1" w:lineRule="auto"/>
      <w:jc w:val="both"/>
    </w:pPr>
    <w:rPr>
      <w:rFonts w:ascii="GWZT-EN"/>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1">
    <w:name w:val="Table Columns 5"/>
    <w:basedOn w:val="a1"/>
    <w:autoRedefine/>
    <w:qFormat/>
    <w:pPr>
      <w:widowControl w:val="0"/>
      <w:spacing w:line="1" w:lineRule="auto"/>
      <w:jc w:val="both"/>
    </w:pPr>
    <w:rPr>
      <w:rFonts w:ascii="GWZT-EN"/>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8">
    <w:name w:val="Table Grid 1"/>
    <w:basedOn w:val="a1"/>
    <w:autoRedefine/>
    <w:qFormat/>
    <w:pPr>
      <w:widowControl w:val="0"/>
      <w:spacing w:line="1" w:lineRule="auto"/>
      <w:jc w:val="both"/>
    </w:pPr>
    <w:rPr>
      <w:rFonts w:ascii="GWZT-E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7">
    <w:name w:val="Table Grid 2"/>
    <w:basedOn w:val="a1"/>
    <w:autoRedefine/>
    <w:qFormat/>
    <w:pPr>
      <w:widowControl w:val="0"/>
      <w:spacing w:line="1" w:lineRule="auto"/>
      <w:jc w:val="both"/>
    </w:pPr>
    <w:rPr>
      <w:rFonts w:ascii="GWZT-EN"/>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6">
    <w:name w:val="Table Grid 3"/>
    <w:basedOn w:val="a1"/>
    <w:autoRedefine/>
    <w:qFormat/>
    <w:pPr>
      <w:widowControl w:val="0"/>
      <w:spacing w:line="1" w:lineRule="auto"/>
      <w:jc w:val="both"/>
    </w:pPr>
    <w:rPr>
      <w:rFonts w:ascii="GWZT-E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3">
    <w:name w:val="Table Grid 4"/>
    <w:basedOn w:val="a1"/>
    <w:autoRedefine/>
    <w:qFormat/>
    <w:pPr>
      <w:widowControl w:val="0"/>
      <w:spacing w:line="1" w:lineRule="auto"/>
      <w:jc w:val="both"/>
    </w:pPr>
    <w:rPr>
      <w:rFonts w:ascii="GWZT-E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2">
    <w:name w:val="Table Grid 5"/>
    <w:basedOn w:val="a1"/>
    <w:autoRedefine/>
    <w:qFormat/>
    <w:pPr>
      <w:widowControl w:val="0"/>
      <w:spacing w:line="1" w:lineRule="auto"/>
      <w:jc w:val="both"/>
    </w:pPr>
    <w:rPr>
      <w:rFonts w:ascii="GWZT-E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1">
    <w:name w:val="Table Grid 6"/>
    <w:basedOn w:val="a1"/>
    <w:autoRedefine/>
    <w:qFormat/>
    <w:pPr>
      <w:widowControl w:val="0"/>
      <w:spacing w:line="1" w:lineRule="auto"/>
      <w:jc w:val="both"/>
    </w:pPr>
    <w:rPr>
      <w:rFonts w:ascii="GWZT-E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1">
    <w:name w:val="Table Grid 7"/>
    <w:basedOn w:val="a1"/>
    <w:autoRedefine/>
    <w:qFormat/>
    <w:pPr>
      <w:widowControl w:val="0"/>
      <w:spacing w:line="1" w:lineRule="auto"/>
      <w:jc w:val="both"/>
    </w:pPr>
    <w:rPr>
      <w:rFonts w:ascii="GWZT-E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1">
    <w:name w:val="Table Grid 8"/>
    <w:basedOn w:val="a1"/>
    <w:autoRedefine/>
    <w:qFormat/>
    <w:pPr>
      <w:widowControl w:val="0"/>
      <w:spacing w:line="1" w:lineRule="auto"/>
      <w:jc w:val="both"/>
    </w:pPr>
    <w:rPr>
      <w:rFonts w:ascii="GWZT-E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9">
    <w:name w:val="Table Web 1"/>
    <w:basedOn w:val="a1"/>
    <w:autoRedefine/>
    <w:qFormat/>
    <w:pPr>
      <w:widowControl w:val="0"/>
      <w:spacing w:line="1" w:lineRule="auto"/>
      <w:jc w:val="both"/>
    </w:pPr>
    <w:rPr>
      <w:rFonts w:ascii="GWZT-E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8">
    <w:name w:val="Table Web 2"/>
    <w:basedOn w:val="a1"/>
    <w:autoRedefine/>
    <w:qFormat/>
    <w:pPr>
      <w:widowControl w:val="0"/>
      <w:spacing w:line="1" w:lineRule="auto"/>
      <w:jc w:val="both"/>
    </w:pPr>
    <w:rPr>
      <w:rFonts w:ascii="GWZT-E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7">
    <w:name w:val="Table Web 3"/>
    <w:basedOn w:val="a1"/>
    <w:autoRedefine/>
    <w:qFormat/>
    <w:pPr>
      <w:widowControl w:val="0"/>
      <w:spacing w:line="1" w:lineRule="auto"/>
      <w:jc w:val="both"/>
    </w:pPr>
    <w:rPr>
      <w:rFonts w:ascii="GWZT-E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1">
    <w:name w:val="Table Professional"/>
    <w:basedOn w:val="a1"/>
    <w:autoRedefine/>
    <w:qFormat/>
    <w:pPr>
      <w:widowControl w:val="0"/>
      <w:spacing w:line="1" w:lineRule="auto"/>
      <w:jc w:val="both"/>
    </w:pPr>
    <w:rPr>
      <w:rFonts w:ascii="GWZT-E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af2">
    <w:name w:val="Light Shading"/>
    <w:basedOn w:val="a1"/>
    <w:autoRedefine/>
    <w:uiPriority w:val="60"/>
    <w:qFormat/>
    <w:pPr>
      <w:spacing w:line="1" w:lineRule="auto"/>
    </w:pPr>
    <w:rPr>
      <w:rFonts w:ascii="GWZT-E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
    <w:name w:val="Light Shading Accent 1"/>
    <w:basedOn w:val="a1"/>
    <w:autoRedefine/>
    <w:uiPriority w:val="60"/>
    <w:qFormat/>
    <w:pPr>
      <w:spacing w:line="1" w:lineRule="auto"/>
    </w:pPr>
    <w:rPr>
      <w:rFonts w:ascii="GWZT-E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2">
    <w:name w:val="Light Shading Accent 2"/>
    <w:basedOn w:val="a1"/>
    <w:autoRedefine/>
    <w:uiPriority w:val="60"/>
    <w:qFormat/>
    <w:pPr>
      <w:spacing w:line="1" w:lineRule="auto"/>
    </w:pPr>
    <w:rPr>
      <w:rFonts w:ascii="GWZT-EN"/>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3">
    <w:name w:val="Light Shading Accent 3"/>
    <w:basedOn w:val="a1"/>
    <w:autoRedefine/>
    <w:uiPriority w:val="60"/>
    <w:qFormat/>
    <w:pPr>
      <w:spacing w:line="1" w:lineRule="auto"/>
    </w:pPr>
    <w:rPr>
      <w:rFonts w:ascii="GWZT-EN"/>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4">
    <w:name w:val="Light Shading Accent 4"/>
    <w:basedOn w:val="a1"/>
    <w:autoRedefine/>
    <w:uiPriority w:val="60"/>
    <w:qFormat/>
    <w:pPr>
      <w:spacing w:line="1" w:lineRule="auto"/>
    </w:pPr>
    <w:rPr>
      <w:rFonts w:ascii="GWZT-EN"/>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5">
    <w:name w:val="Light Shading Accent 5"/>
    <w:basedOn w:val="a1"/>
    <w:autoRedefine/>
    <w:uiPriority w:val="60"/>
    <w:qFormat/>
    <w:pPr>
      <w:spacing w:line="1" w:lineRule="auto"/>
    </w:pPr>
    <w:rPr>
      <w:rFonts w:ascii="GWZT-EN"/>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6">
    <w:name w:val="Light Shading Accent 6"/>
    <w:basedOn w:val="a1"/>
    <w:autoRedefine/>
    <w:uiPriority w:val="60"/>
    <w:qFormat/>
    <w:pPr>
      <w:spacing w:line="1" w:lineRule="auto"/>
    </w:pPr>
    <w:rPr>
      <w:rFonts w:ascii="GWZT-EN"/>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af3">
    <w:name w:val="Light List"/>
    <w:basedOn w:val="a1"/>
    <w:autoRedefine/>
    <w:uiPriority w:val="61"/>
    <w:qFormat/>
    <w:pPr>
      <w:spacing w:line="1" w:lineRule="auto"/>
    </w:pPr>
    <w:rPr>
      <w:rFonts w:ascii="GWZT-EN"/>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10">
    <w:name w:val="Light List Accent 1"/>
    <w:basedOn w:val="a1"/>
    <w:autoRedefine/>
    <w:uiPriority w:val="61"/>
    <w:qFormat/>
    <w:pPr>
      <w:spacing w:line="1" w:lineRule="auto"/>
    </w:pPr>
    <w:rPr>
      <w:rFonts w:ascii="GWZT-EN"/>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20">
    <w:name w:val="Light List Accent 2"/>
    <w:basedOn w:val="a1"/>
    <w:autoRedefine/>
    <w:uiPriority w:val="61"/>
    <w:qFormat/>
    <w:pPr>
      <w:spacing w:line="1" w:lineRule="auto"/>
    </w:pPr>
    <w:rPr>
      <w:rFonts w:ascii="GWZT-EN"/>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30">
    <w:name w:val="Light List Accent 3"/>
    <w:basedOn w:val="a1"/>
    <w:autoRedefine/>
    <w:uiPriority w:val="61"/>
    <w:qFormat/>
    <w:pPr>
      <w:spacing w:line="1" w:lineRule="auto"/>
    </w:pPr>
    <w:rPr>
      <w:rFonts w:ascii="GWZT-EN"/>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40">
    <w:name w:val="Light List Accent 4"/>
    <w:basedOn w:val="a1"/>
    <w:autoRedefine/>
    <w:uiPriority w:val="61"/>
    <w:qFormat/>
    <w:pPr>
      <w:spacing w:line="1" w:lineRule="auto"/>
    </w:pPr>
    <w:rPr>
      <w:rFonts w:ascii="GWZT-E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50">
    <w:name w:val="Light List Accent 5"/>
    <w:basedOn w:val="a1"/>
    <w:autoRedefine/>
    <w:uiPriority w:val="61"/>
    <w:qFormat/>
    <w:pPr>
      <w:spacing w:line="1" w:lineRule="auto"/>
    </w:pPr>
    <w:rPr>
      <w:rFonts w:ascii="GWZT-EN"/>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60">
    <w:name w:val="Light List Accent 6"/>
    <w:basedOn w:val="a1"/>
    <w:autoRedefine/>
    <w:uiPriority w:val="61"/>
    <w:qFormat/>
    <w:pPr>
      <w:spacing w:line="1" w:lineRule="auto"/>
    </w:pPr>
    <w:rPr>
      <w:rFonts w:ascii="GWZT-EN"/>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af4">
    <w:name w:val="Light Grid"/>
    <w:basedOn w:val="a1"/>
    <w:autoRedefine/>
    <w:uiPriority w:val="62"/>
    <w:qFormat/>
    <w:pPr>
      <w:spacing w:line="1" w:lineRule="auto"/>
    </w:pPr>
    <w:rPr>
      <w:rFonts w:ascii="GWZT-E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11">
    <w:name w:val="Light Grid Accent 1"/>
    <w:basedOn w:val="a1"/>
    <w:autoRedefine/>
    <w:uiPriority w:val="62"/>
    <w:qFormat/>
    <w:pPr>
      <w:spacing w:line="1" w:lineRule="auto"/>
    </w:pPr>
    <w:rPr>
      <w:rFonts w:ascii="GWZT-E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21">
    <w:name w:val="Light Grid Accent 2"/>
    <w:basedOn w:val="a1"/>
    <w:autoRedefine/>
    <w:uiPriority w:val="62"/>
    <w:qFormat/>
    <w:pPr>
      <w:spacing w:line="1" w:lineRule="auto"/>
    </w:pPr>
    <w:rPr>
      <w:rFonts w:ascii="GWZT-EN"/>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31">
    <w:name w:val="Light Grid Accent 3"/>
    <w:basedOn w:val="a1"/>
    <w:autoRedefine/>
    <w:uiPriority w:val="62"/>
    <w:qFormat/>
    <w:pPr>
      <w:spacing w:line="1" w:lineRule="auto"/>
    </w:pPr>
    <w:rPr>
      <w:rFonts w:ascii="GWZT-E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41">
    <w:name w:val="Light Grid Accent 4"/>
    <w:basedOn w:val="a1"/>
    <w:autoRedefine/>
    <w:uiPriority w:val="62"/>
    <w:qFormat/>
    <w:pPr>
      <w:spacing w:line="1" w:lineRule="auto"/>
    </w:pPr>
    <w:rPr>
      <w:rFonts w:ascii="GWZT-E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51">
    <w:name w:val="Light Grid Accent 5"/>
    <w:basedOn w:val="a1"/>
    <w:autoRedefine/>
    <w:uiPriority w:val="62"/>
    <w:qFormat/>
    <w:pPr>
      <w:spacing w:line="1" w:lineRule="auto"/>
    </w:pPr>
    <w:rPr>
      <w:rFonts w:ascii="GWZT-E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61">
    <w:name w:val="Light Grid Accent 6"/>
    <w:basedOn w:val="a1"/>
    <w:autoRedefine/>
    <w:uiPriority w:val="62"/>
    <w:qFormat/>
    <w:pPr>
      <w:spacing w:line="1" w:lineRule="auto"/>
    </w:pPr>
    <w:rPr>
      <w:rFonts w:ascii="GWZT-E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1a">
    <w:name w:val="Medium Shading 1"/>
    <w:basedOn w:val="a1"/>
    <w:autoRedefine/>
    <w:uiPriority w:val="63"/>
    <w:qFormat/>
    <w:pPr>
      <w:spacing w:line="1" w:lineRule="auto"/>
    </w:pPr>
    <w:rPr>
      <w:rFonts w:ascii="GWZT-EN"/>
    </w:rPr>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1">
    <w:name w:val="Medium Shading 1 Accent 1"/>
    <w:basedOn w:val="a1"/>
    <w:autoRedefine/>
    <w:uiPriority w:val="63"/>
    <w:qFormat/>
    <w:pPr>
      <w:spacing w:line="1" w:lineRule="auto"/>
    </w:pPr>
    <w:rPr>
      <w:rFonts w:ascii="GWZT-EN"/>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2">
    <w:name w:val="Medium Shading 1 Accent 2"/>
    <w:basedOn w:val="a1"/>
    <w:autoRedefine/>
    <w:uiPriority w:val="63"/>
    <w:qFormat/>
    <w:pPr>
      <w:spacing w:line="1" w:lineRule="auto"/>
    </w:pPr>
    <w:rPr>
      <w:rFonts w:ascii="GWZT-EN"/>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3">
    <w:name w:val="Medium Shading 1 Accent 3"/>
    <w:basedOn w:val="a1"/>
    <w:autoRedefine/>
    <w:uiPriority w:val="63"/>
    <w:qFormat/>
    <w:pPr>
      <w:spacing w:line="1" w:lineRule="auto"/>
    </w:pPr>
    <w:rPr>
      <w:rFonts w:ascii="GWZT-EN"/>
    </w:rPr>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4">
    <w:name w:val="Medium Shading 1 Accent 4"/>
    <w:basedOn w:val="a1"/>
    <w:uiPriority w:val="63"/>
    <w:qFormat/>
    <w:pPr>
      <w:spacing w:line="1" w:lineRule="auto"/>
    </w:pPr>
    <w:rPr>
      <w:rFonts w:ascii="GWZT-EN"/>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1"/>
    <w:autoRedefine/>
    <w:uiPriority w:val="63"/>
    <w:qFormat/>
    <w:pPr>
      <w:spacing w:line="1" w:lineRule="auto"/>
    </w:pPr>
    <w:rPr>
      <w:rFonts w:ascii="GWZT-EN"/>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6">
    <w:name w:val="Medium Shading 1 Accent 6"/>
    <w:basedOn w:val="a1"/>
    <w:autoRedefine/>
    <w:uiPriority w:val="63"/>
    <w:qFormat/>
    <w:pPr>
      <w:spacing w:line="1" w:lineRule="auto"/>
    </w:pPr>
    <w:rPr>
      <w:rFonts w:ascii="GWZT-EN"/>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29">
    <w:name w:val="Medium Shading 2"/>
    <w:basedOn w:val="a1"/>
    <w:autoRedefine/>
    <w:uiPriority w:val="64"/>
    <w:qFormat/>
    <w:pPr>
      <w:spacing w:line="1" w:lineRule="auto"/>
    </w:pPr>
    <w:rPr>
      <w:rFonts w:ascii="GWZT-EN"/>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2-1">
    <w:name w:val="Medium Shading 2 Accent 1"/>
    <w:basedOn w:val="a1"/>
    <w:autoRedefine/>
    <w:uiPriority w:val="64"/>
    <w:qFormat/>
    <w:pPr>
      <w:spacing w:line="1" w:lineRule="auto"/>
    </w:pPr>
    <w:rPr>
      <w:rFonts w:ascii="GWZT-EN"/>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2-2">
    <w:name w:val="Medium Shading 2 Accent 2"/>
    <w:basedOn w:val="a1"/>
    <w:autoRedefine/>
    <w:uiPriority w:val="64"/>
    <w:qFormat/>
    <w:pPr>
      <w:spacing w:line="1" w:lineRule="auto"/>
    </w:pPr>
    <w:rPr>
      <w:rFonts w:ascii="GWZT-EN"/>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2-3">
    <w:name w:val="Medium Shading 2 Accent 3"/>
    <w:basedOn w:val="a1"/>
    <w:autoRedefine/>
    <w:uiPriority w:val="64"/>
    <w:qFormat/>
    <w:pPr>
      <w:spacing w:line="1" w:lineRule="auto"/>
    </w:pPr>
    <w:rPr>
      <w:rFonts w:ascii="GWZT-EN"/>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2-4">
    <w:name w:val="Medium Shading 2 Accent 4"/>
    <w:basedOn w:val="a1"/>
    <w:autoRedefine/>
    <w:uiPriority w:val="64"/>
    <w:qFormat/>
    <w:pPr>
      <w:spacing w:line="1" w:lineRule="auto"/>
    </w:pPr>
    <w:rPr>
      <w:rFonts w:ascii="GWZT-EN"/>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2-5">
    <w:name w:val="Medium Shading 2 Accent 5"/>
    <w:basedOn w:val="a1"/>
    <w:autoRedefine/>
    <w:uiPriority w:val="64"/>
    <w:qFormat/>
    <w:pPr>
      <w:spacing w:line="1" w:lineRule="auto"/>
    </w:pPr>
    <w:rPr>
      <w:rFonts w:ascii="GWZT-EN"/>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2-6">
    <w:name w:val="Medium Shading 2 Accent 6"/>
    <w:basedOn w:val="a1"/>
    <w:autoRedefine/>
    <w:uiPriority w:val="64"/>
    <w:qFormat/>
    <w:pPr>
      <w:spacing w:line="1" w:lineRule="auto"/>
    </w:pPr>
    <w:rPr>
      <w:rFonts w:ascii="GWZT-EN"/>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1b">
    <w:name w:val="Medium List 1"/>
    <w:basedOn w:val="a1"/>
    <w:autoRedefine/>
    <w:uiPriority w:val="65"/>
    <w:qFormat/>
    <w:pPr>
      <w:spacing w:line="1" w:lineRule="auto"/>
    </w:pPr>
    <w:rPr>
      <w:rFonts w:ascii="GWZT-EN"/>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1-10">
    <w:name w:val="Medium List 1 Accent 1"/>
    <w:basedOn w:val="a1"/>
    <w:autoRedefine/>
    <w:uiPriority w:val="65"/>
    <w:qFormat/>
    <w:pPr>
      <w:spacing w:line="1" w:lineRule="auto"/>
    </w:pPr>
    <w:rPr>
      <w:rFonts w:ascii="GWZT-EN"/>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1-20">
    <w:name w:val="Medium List 1 Accent 2"/>
    <w:basedOn w:val="a1"/>
    <w:autoRedefine/>
    <w:uiPriority w:val="65"/>
    <w:qFormat/>
    <w:pPr>
      <w:spacing w:line="1" w:lineRule="auto"/>
    </w:pPr>
    <w:rPr>
      <w:rFonts w:ascii="GWZT-EN"/>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1"/>
    <w:autoRedefine/>
    <w:uiPriority w:val="65"/>
    <w:qFormat/>
    <w:pPr>
      <w:spacing w:line="1" w:lineRule="auto"/>
    </w:pPr>
    <w:rPr>
      <w:rFonts w:ascii="GWZT-EN"/>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1"/>
    <w:autoRedefine/>
    <w:uiPriority w:val="65"/>
    <w:qFormat/>
    <w:pPr>
      <w:spacing w:line="1" w:lineRule="auto"/>
    </w:pPr>
    <w:rPr>
      <w:rFonts w:ascii="GWZT-EN"/>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1"/>
    <w:autoRedefine/>
    <w:uiPriority w:val="65"/>
    <w:qFormat/>
    <w:pPr>
      <w:spacing w:line="1" w:lineRule="auto"/>
    </w:pPr>
    <w:rPr>
      <w:rFonts w:ascii="GWZT-EN"/>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1"/>
    <w:autoRedefine/>
    <w:uiPriority w:val="65"/>
    <w:qFormat/>
    <w:pPr>
      <w:spacing w:line="1" w:lineRule="auto"/>
    </w:pPr>
    <w:rPr>
      <w:rFonts w:ascii="GWZT-EN"/>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2a">
    <w:name w:val="Medium List 2"/>
    <w:basedOn w:val="a1"/>
    <w:autoRedefine/>
    <w:uiPriority w:val="66"/>
    <w:qFormat/>
    <w:pPr>
      <w:spacing w:line="1" w:lineRule="auto"/>
    </w:pPr>
    <w:rPr>
      <w:rFonts w:ascii="GWZT-EN" w:eastAsia="黑体" w:hAnsi="Symbol"/>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2-10">
    <w:name w:val="Medium List 2 Accent 1"/>
    <w:basedOn w:val="a1"/>
    <w:autoRedefine/>
    <w:uiPriority w:val="66"/>
    <w:qFormat/>
    <w:pPr>
      <w:spacing w:line="1" w:lineRule="auto"/>
    </w:pPr>
    <w:rPr>
      <w:rFonts w:ascii="GWZT-EN" w:eastAsia="黑体" w:hAnsi="Symbol"/>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1"/>
    <w:autoRedefine/>
    <w:uiPriority w:val="66"/>
    <w:qFormat/>
    <w:pPr>
      <w:spacing w:line="1" w:lineRule="auto"/>
    </w:pPr>
    <w:rPr>
      <w:rFonts w:ascii="GWZT-EN" w:eastAsia="黑体" w:hAnsi="Symbol"/>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1"/>
    <w:autoRedefine/>
    <w:uiPriority w:val="66"/>
    <w:qFormat/>
    <w:pPr>
      <w:spacing w:line="1" w:lineRule="auto"/>
    </w:pPr>
    <w:rPr>
      <w:rFonts w:ascii="GWZT-EN" w:eastAsia="黑体" w:hAnsi="Symbol"/>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1"/>
    <w:autoRedefine/>
    <w:uiPriority w:val="66"/>
    <w:qFormat/>
    <w:pPr>
      <w:spacing w:line="1" w:lineRule="auto"/>
    </w:pPr>
    <w:rPr>
      <w:rFonts w:ascii="GWZT-EN" w:eastAsia="黑体" w:hAnsi="Symbol"/>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1"/>
    <w:autoRedefine/>
    <w:uiPriority w:val="66"/>
    <w:qFormat/>
    <w:pPr>
      <w:spacing w:line="1" w:lineRule="auto"/>
    </w:pPr>
    <w:rPr>
      <w:rFonts w:ascii="GWZT-EN" w:eastAsia="黑体" w:hAnsi="Symbol"/>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1"/>
    <w:autoRedefine/>
    <w:uiPriority w:val="66"/>
    <w:qFormat/>
    <w:pPr>
      <w:spacing w:line="1" w:lineRule="auto"/>
    </w:pPr>
    <w:rPr>
      <w:rFonts w:ascii="GWZT-EN" w:eastAsia="黑体" w:hAnsi="Symbol"/>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1c">
    <w:name w:val="Medium Grid 1"/>
    <w:basedOn w:val="a1"/>
    <w:autoRedefine/>
    <w:uiPriority w:val="67"/>
    <w:qFormat/>
    <w:pPr>
      <w:spacing w:line="1" w:lineRule="auto"/>
    </w:pPr>
    <w:rPr>
      <w:rFonts w:ascii="GWZT-EN"/>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1-11">
    <w:name w:val="Medium Grid 1 Accent 1"/>
    <w:basedOn w:val="a1"/>
    <w:autoRedefine/>
    <w:uiPriority w:val="67"/>
    <w:qFormat/>
    <w:pPr>
      <w:spacing w:line="1" w:lineRule="auto"/>
    </w:pPr>
    <w:rPr>
      <w:rFonts w:ascii="GWZT-E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1"/>
    <w:autoRedefine/>
    <w:uiPriority w:val="67"/>
    <w:qFormat/>
    <w:pPr>
      <w:spacing w:line="1" w:lineRule="auto"/>
    </w:pPr>
    <w:rPr>
      <w:rFonts w:ascii="GWZT-EN"/>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1"/>
    <w:autoRedefine/>
    <w:uiPriority w:val="67"/>
    <w:qFormat/>
    <w:pPr>
      <w:spacing w:line="1" w:lineRule="auto"/>
    </w:pPr>
    <w:rPr>
      <w:rFonts w:ascii="GWZT-EN"/>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1"/>
    <w:autoRedefine/>
    <w:uiPriority w:val="67"/>
    <w:qFormat/>
    <w:pPr>
      <w:spacing w:line="1" w:lineRule="auto"/>
    </w:pPr>
    <w:rPr>
      <w:rFonts w:ascii="GWZT-EN"/>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1"/>
    <w:autoRedefine/>
    <w:uiPriority w:val="67"/>
    <w:qFormat/>
    <w:pPr>
      <w:spacing w:line="1" w:lineRule="auto"/>
    </w:pPr>
    <w:rPr>
      <w:rFonts w:ascii="GWZT-EN"/>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1"/>
    <w:autoRedefine/>
    <w:uiPriority w:val="67"/>
    <w:qFormat/>
    <w:pPr>
      <w:spacing w:line="1" w:lineRule="auto"/>
    </w:pPr>
    <w:rPr>
      <w:rFonts w:ascii="GWZT-EN"/>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b">
    <w:name w:val="Medium Grid 2"/>
    <w:basedOn w:val="a1"/>
    <w:autoRedefine/>
    <w:uiPriority w:val="68"/>
    <w:qFormat/>
    <w:pPr>
      <w:spacing w:line="1" w:lineRule="auto"/>
    </w:pPr>
    <w:rPr>
      <w:rFonts w:ascii="GWZT-EN" w:eastAsia="黑体" w:hAnsi="Symbol"/>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2-11">
    <w:name w:val="Medium Grid 2 Accent 1"/>
    <w:basedOn w:val="a1"/>
    <w:autoRedefine/>
    <w:uiPriority w:val="68"/>
    <w:qFormat/>
    <w:pPr>
      <w:spacing w:line="1" w:lineRule="auto"/>
    </w:pPr>
    <w:rPr>
      <w:rFonts w:ascii="GWZT-EN" w:eastAsia="黑体" w:hAnsi="Symbol"/>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2-21">
    <w:name w:val="Medium Grid 2 Accent 2"/>
    <w:basedOn w:val="a1"/>
    <w:autoRedefine/>
    <w:uiPriority w:val="68"/>
    <w:qFormat/>
    <w:pPr>
      <w:spacing w:line="1" w:lineRule="auto"/>
    </w:pPr>
    <w:rPr>
      <w:rFonts w:ascii="GWZT-EN" w:eastAsia="黑体" w:hAnsi="Symbol"/>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2-31">
    <w:name w:val="Medium Grid 2 Accent 3"/>
    <w:basedOn w:val="a1"/>
    <w:autoRedefine/>
    <w:uiPriority w:val="68"/>
    <w:qFormat/>
    <w:pPr>
      <w:spacing w:line="1" w:lineRule="auto"/>
    </w:pPr>
    <w:rPr>
      <w:rFonts w:ascii="GWZT-EN" w:eastAsia="黑体" w:hAnsi="Symbol"/>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2-41">
    <w:name w:val="Medium Grid 2 Accent 4"/>
    <w:basedOn w:val="a1"/>
    <w:autoRedefine/>
    <w:uiPriority w:val="68"/>
    <w:qFormat/>
    <w:pPr>
      <w:spacing w:line="1" w:lineRule="auto"/>
    </w:pPr>
    <w:rPr>
      <w:rFonts w:ascii="GWZT-EN" w:eastAsia="黑体" w:hAnsi="Symbol"/>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2-51">
    <w:name w:val="Medium Grid 2 Accent 5"/>
    <w:basedOn w:val="a1"/>
    <w:autoRedefine/>
    <w:uiPriority w:val="68"/>
    <w:qFormat/>
    <w:pPr>
      <w:spacing w:line="1" w:lineRule="auto"/>
    </w:pPr>
    <w:rPr>
      <w:rFonts w:ascii="GWZT-EN" w:eastAsia="黑体" w:hAnsi="Symbol"/>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2-61">
    <w:name w:val="Medium Grid 2 Accent 6"/>
    <w:basedOn w:val="a1"/>
    <w:autoRedefine/>
    <w:uiPriority w:val="68"/>
    <w:qFormat/>
    <w:pPr>
      <w:spacing w:line="1" w:lineRule="auto"/>
    </w:pPr>
    <w:rPr>
      <w:rFonts w:ascii="GWZT-EN" w:eastAsia="黑体" w:hAnsi="Symbol"/>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38">
    <w:name w:val="Medium Grid 3"/>
    <w:basedOn w:val="a1"/>
    <w:autoRedefine/>
    <w:uiPriority w:val="69"/>
    <w:qFormat/>
    <w:pPr>
      <w:spacing w:line="1" w:lineRule="auto"/>
    </w:pPr>
    <w:rPr>
      <w:rFonts w:ascii="GWZT-EN"/>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3-1">
    <w:name w:val="Medium Grid 3 Accent 1"/>
    <w:basedOn w:val="a1"/>
    <w:autoRedefine/>
    <w:uiPriority w:val="69"/>
    <w:qFormat/>
    <w:pPr>
      <w:spacing w:line="1" w:lineRule="auto"/>
    </w:pPr>
    <w:rPr>
      <w:rFonts w:ascii="GWZT-EN"/>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3-2">
    <w:name w:val="Medium Grid 3 Accent 2"/>
    <w:basedOn w:val="a1"/>
    <w:autoRedefine/>
    <w:uiPriority w:val="69"/>
    <w:qFormat/>
    <w:pPr>
      <w:spacing w:line="1" w:lineRule="auto"/>
    </w:pPr>
    <w:rPr>
      <w:rFonts w:ascii="GWZT-EN"/>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3-3">
    <w:name w:val="Medium Grid 3 Accent 3"/>
    <w:basedOn w:val="a1"/>
    <w:autoRedefine/>
    <w:uiPriority w:val="69"/>
    <w:qFormat/>
    <w:pPr>
      <w:spacing w:line="1" w:lineRule="auto"/>
    </w:pPr>
    <w:rPr>
      <w:rFonts w:ascii="GWZT-EN"/>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3-4">
    <w:name w:val="Medium Grid 3 Accent 4"/>
    <w:basedOn w:val="a1"/>
    <w:autoRedefine/>
    <w:uiPriority w:val="69"/>
    <w:qFormat/>
    <w:pPr>
      <w:spacing w:line="1" w:lineRule="auto"/>
    </w:pPr>
    <w:rPr>
      <w:rFonts w:ascii="GWZT-EN"/>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3-5">
    <w:name w:val="Medium Grid 3 Accent 5"/>
    <w:basedOn w:val="a1"/>
    <w:autoRedefine/>
    <w:uiPriority w:val="69"/>
    <w:qFormat/>
    <w:pPr>
      <w:spacing w:line="1" w:lineRule="auto"/>
    </w:pPr>
    <w:rPr>
      <w:rFonts w:ascii="GWZT-EN"/>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3-6">
    <w:name w:val="Medium Grid 3 Accent 6"/>
    <w:basedOn w:val="a1"/>
    <w:autoRedefine/>
    <w:uiPriority w:val="69"/>
    <w:qFormat/>
    <w:pPr>
      <w:spacing w:line="1" w:lineRule="auto"/>
    </w:pPr>
    <w:rPr>
      <w:rFonts w:ascii="GWZT-EN"/>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af5">
    <w:name w:val="Dark List"/>
    <w:basedOn w:val="a1"/>
    <w:autoRedefine/>
    <w:uiPriority w:val="70"/>
    <w:qFormat/>
    <w:pPr>
      <w:spacing w:line="1" w:lineRule="auto"/>
    </w:pPr>
    <w:rPr>
      <w:rFonts w:ascii="GWZT-EN"/>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2">
    <w:name w:val="Dark List Accent 1"/>
    <w:basedOn w:val="a1"/>
    <w:autoRedefine/>
    <w:uiPriority w:val="70"/>
    <w:qFormat/>
    <w:pPr>
      <w:spacing w:line="1" w:lineRule="auto"/>
    </w:pPr>
    <w:rPr>
      <w:rFonts w:ascii="GWZT-EN"/>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
    <w:name w:val="Dark List Accent 2"/>
    <w:basedOn w:val="a1"/>
    <w:autoRedefine/>
    <w:uiPriority w:val="70"/>
    <w:qFormat/>
    <w:pPr>
      <w:spacing w:line="1" w:lineRule="auto"/>
    </w:pPr>
    <w:rPr>
      <w:rFonts w:ascii="GWZT-EN"/>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32">
    <w:name w:val="Dark List Accent 3"/>
    <w:basedOn w:val="a1"/>
    <w:autoRedefine/>
    <w:uiPriority w:val="70"/>
    <w:qFormat/>
    <w:pPr>
      <w:spacing w:line="1" w:lineRule="auto"/>
    </w:pPr>
    <w:rPr>
      <w:rFonts w:ascii="GWZT-EN"/>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42">
    <w:name w:val="Dark List Accent 4"/>
    <w:basedOn w:val="a1"/>
    <w:autoRedefine/>
    <w:uiPriority w:val="70"/>
    <w:qFormat/>
    <w:pPr>
      <w:spacing w:line="1" w:lineRule="auto"/>
    </w:pPr>
    <w:rPr>
      <w:rFonts w:ascii="GWZT-EN"/>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52">
    <w:name w:val="Dark List Accent 5"/>
    <w:basedOn w:val="a1"/>
    <w:autoRedefine/>
    <w:uiPriority w:val="70"/>
    <w:qFormat/>
    <w:pPr>
      <w:spacing w:line="1" w:lineRule="auto"/>
    </w:pPr>
    <w:rPr>
      <w:rFonts w:ascii="GWZT-EN"/>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62">
    <w:name w:val="Dark List Accent 6"/>
    <w:basedOn w:val="a1"/>
    <w:autoRedefine/>
    <w:uiPriority w:val="70"/>
    <w:qFormat/>
    <w:pPr>
      <w:spacing w:line="1" w:lineRule="auto"/>
    </w:pPr>
    <w:rPr>
      <w:rFonts w:ascii="GWZT-EN"/>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af6">
    <w:name w:val="Colorful Shading"/>
    <w:basedOn w:val="a1"/>
    <w:autoRedefine/>
    <w:uiPriority w:val="71"/>
    <w:qFormat/>
    <w:pPr>
      <w:spacing w:line="1" w:lineRule="auto"/>
    </w:pPr>
    <w:rPr>
      <w:rFonts w:ascii="GWZT-EN"/>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13">
    <w:name w:val="Colorful Shading Accent 1"/>
    <w:basedOn w:val="a1"/>
    <w:autoRedefine/>
    <w:uiPriority w:val="71"/>
    <w:qFormat/>
    <w:pPr>
      <w:spacing w:line="1" w:lineRule="auto"/>
    </w:pPr>
    <w:rPr>
      <w:rFonts w:ascii="GWZT-EN"/>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
    <w:name w:val="Colorful Shading Accent 2"/>
    <w:basedOn w:val="a1"/>
    <w:autoRedefine/>
    <w:uiPriority w:val="71"/>
    <w:qFormat/>
    <w:pPr>
      <w:spacing w:line="1" w:lineRule="auto"/>
    </w:pPr>
    <w:rPr>
      <w:rFonts w:ascii="GWZT-EN"/>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1"/>
    <w:autoRedefine/>
    <w:uiPriority w:val="71"/>
    <w:qFormat/>
    <w:pPr>
      <w:spacing w:line="1" w:lineRule="auto"/>
    </w:pPr>
    <w:rPr>
      <w:rFonts w:ascii="GWZT-EN"/>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1"/>
    <w:autoRedefine/>
    <w:uiPriority w:val="71"/>
    <w:qFormat/>
    <w:pPr>
      <w:spacing w:line="1" w:lineRule="auto"/>
    </w:pPr>
    <w:rPr>
      <w:rFonts w:ascii="GWZT-EN"/>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1"/>
    <w:autoRedefine/>
    <w:uiPriority w:val="71"/>
    <w:qFormat/>
    <w:pPr>
      <w:spacing w:line="1" w:lineRule="auto"/>
    </w:pPr>
    <w:rPr>
      <w:rFonts w:ascii="GWZT-EN"/>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1"/>
    <w:autoRedefine/>
    <w:uiPriority w:val="71"/>
    <w:qFormat/>
    <w:pPr>
      <w:spacing w:line="1" w:lineRule="auto"/>
    </w:pPr>
    <w:rPr>
      <w:rFonts w:ascii="GWZT-EN"/>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af7">
    <w:name w:val="Colorful List"/>
    <w:basedOn w:val="a1"/>
    <w:autoRedefine/>
    <w:uiPriority w:val="72"/>
    <w:qFormat/>
    <w:pPr>
      <w:spacing w:line="1" w:lineRule="auto"/>
    </w:pPr>
    <w:rPr>
      <w:rFonts w:ascii="GWZT-EN"/>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14">
    <w:name w:val="Colorful List Accent 1"/>
    <w:basedOn w:val="a1"/>
    <w:autoRedefine/>
    <w:uiPriority w:val="72"/>
    <w:qFormat/>
    <w:pPr>
      <w:spacing w:line="1" w:lineRule="auto"/>
    </w:pPr>
    <w:rPr>
      <w:rFonts w:ascii="GWZT-EN"/>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4">
    <w:name w:val="Colorful List Accent 2"/>
    <w:basedOn w:val="a1"/>
    <w:autoRedefine/>
    <w:uiPriority w:val="72"/>
    <w:qFormat/>
    <w:pPr>
      <w:spacing w:line="1" w:lineRule="auto"/>
    </w:pPr>
    <w:rPr>
      <w:rFonts w:ascii="GWZT-EN"/>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34">
    <w:name w:val="Colorful List Accent 3"/>
    <w:basedOn w:val="a1"/>
    <w:autoRedefine/>
    <w:uiPriority w:val="72"/>
    <w:qFormat/>
    <w:pPr>
      <w:spacing w:line="1" w:lineRule="auto"/>
    </w:pPr>
    <w:rPr>
      <w:rFonts w:ascii="GWZT-EN"/>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4">
    <w:name w:val="Colorful List Accent 4"/>
    <w:basedOn w:val="a1"/>
    <w:autoRedefine/>
    <w:uiPriority w:val="72"/>
    <w:qFormat/>
    <w:pPr>
      <w:spacing w:line="1" w:lineRule="auto"/>
    </w:pPr>
    <w:rPr>
      <w:rFonts w:ascii="GWZT-EN"/>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4">
    <w:name w:val="Colorful List Accent 5"/>
    <w:basedOn w:val="a1"/>
    <w:autoRedefine/>
    <w:uiPriority w:val="72"/>
    <w:qFormat/>
    <w:pPr>
      <w:spacing w:line="1" w:lineRule="auto"/>
    </w:pPr>
    <w:rPr>
      <w:rFonts w:ascii="GWZT-EN"/>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64">
    <w:name w:val="Colorful List Accent 6"/>
    <w:basedOn w:val="a1"/>
    <w:autoRedefine/>
    <w:uiPriority w:val="72"/>
    <w:qFormat/>
    <w:pPr>
      <w:spacing w:line="1" w:lineRule="auto"/>
    </w:pPr>
    <w:rPr>
      <w:rFonts w:ascii="GWZT-EN"/>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af8">
    <w:name w:val="Colorful Grid"/>
    <w:basedOn w:val="a1"/>
    <w:autoRedefine/>
    <w:uiPriority w:val="73"/>
    <w:qFormat/>
    <w:pPr>
      <w:spacing w:line="1" w:lineRule="auto"/>
    </w:pPr>
    <w:rPr>
      <w:rFonts w:ascii="GWZT-EN"/>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15">
    <w:name w:val="Colorful Grid Accent 1"/>
    <w:basedOn w:val="a1"/>
    <w:autoRedefine/>
    <w:uiPriority w:val="73"/>
    <w:qFormat/>
    <w:pPr>
      <w:spacing w:line="1" w:lineRule="auto"/>
    </w:pPr>
    <w:rPr>
      <w:rFonts w:ascii="GWZT-EN"/>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5">
    <w:name w:val="Colorful Grid Accent 2"/>
    <w:basedOn w:val="a1"/>
    <w:autoRedefine/>
    <w:uiPriority w:val="73"/>
    <w:qFormat/>
    <w:pPr>
      <w:spacing w:line="1" w:lineRule="auto"/>
    </w:pPr>
    <w:rPr>
      <w:rFonts w:ascii="GWZT-EN"/>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1"/>
    <w:autoRedefine/>
    <w:uiPriority w:val="73"/>
    <w:qFormat/>
    <w:pPr>
      <w:spacing w:line="1" w:lineRule="auto"/>
    </w:pPr>
    <w:rPr>
      <w:rFonts w:ascii="GWZT-EN"/>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1"/>
    <w:autoRedefine/>
    <w:uiPriority w:val="73"/>
    <w:qFormat/>
    <w:pPr>
      <w:spacing w:line="1" w:lineRule="auto"/>
    </w:pPr>
    <w:rPr>
      <w:rFonts w:ascii="GWZT-EN"/>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1"/>
    <w:autoRedefine/>
    <w:uiPriority w:val="73"/>
    <w:qFormat/>
    <w:pPr>
      <w:spacing w:line="1" w:lineRule="auto"/>
    </w:pPr>
    <w:rPr>
      <w:rFonts w:ascii="GWZT-EN"/>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1"/>
    <w:autoRedefine/>
    <w:uiPriority w:val="73"/>
    <w:qFormat/>
    <w:pPr>
      <w:spacing w:line="1" w:lineRule="auto"/>
    </w:pPr>
    <w:rPr>
      <w:rFonts w:ascii="GWZT-EN"/>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9">
    <w:name w:val="Strong"/>
    <w:basedOn w:val="a0"/>
    <w:autoRedefine/>
    <w:qFormat/>
    <w:rPr>
      <w:rFonts w:ascii="GWZT-EN"/>
      <w:b/>
    </w:rPr>
  </w:style>
  <w:style w:type="character" w:styleId="afa">
    <w:name w:val="endnote reference"/>
    <w:basedOn w:val="a0"/>
    <w:autoRedefine/>
    <w:qFormat/>
    <w:rPr>
      <w:rFonts w:ascii="GWZT-EN"/>
      <w:vertAlign w:val="superscript"/>
    </w:rPr>
  </w:style>
  <w:style w:type="character" w:styleId="afb">
    <w:name w:val="page number"/>
    <w:basedOn w:val="a0"/>
    <w:autoRedefine/>
    <w:qFormat/>
    <w:rPr>
      <w:rFonts w:ascii="GWZT-EN"/>
    </w:rPr>
  </w:style>
  <w:style w:type="character" w:styleId="afc">
    <w:name w:val="FollowedHyperlink"/>
    <w:basedOn w:val="a0"/>
    <w:autoRedefine/>
    <w:qFormat/>
    <w:rPr>
      <w:rFonts w:ascii="GWZT-EN"/>
      <w:color w:val="800080"/>
      <w:u w:val="single"/>
    </w:rPr>
  </w:style>
  <w:style w:type="character" w:styleId="afd">
    <w:name w:val="Emphasis"/>
    <w:basedOn w:val="a0"/>
    <w:autoRedefine/>
    <w:qFormat/>
    <w:rPr>
      <w:rFonts w:ascii="GWZT-EN"/>
      <w:i/>
    </w:rPr>
  </w:style>
  <w:style w:type="character" w:styleId="afe">
    <w:name w:val="line number"/>
    <w:basedOn w:val="a0"/>
    <w:autoRedefine/>
    <w:qFormat/>
    <w:rPr>
      <w:rFonts w:ascii="GWZT-EN"/>
    </w:rPr>
  </w:style>
  <w:style w:type="character" w:styleId="HTML">
    <w:name w:val="HTML Definition"/>
    <w:basedOn w:val="a0"/>
    <w:autoRedefine/>
    <w:qFormat/>
    <w:rPr>
      <w:rFonts w:ascii="GWZT-EN"/>
      <w:i/>
    </w:rPr>
  </w:style>
  <w:style w:type="character" w:styleId="HTML0">
    <w:name w:val="HTML Typewriter"/>
    <w:basedOn w:val="a0"/>
    <w:autoRedefine/>
    <w:qFormat/>
    <w:rPr>
      <w:rFonts w:ascii="GWZT-EN" w:hAnsi="Courier New"/>
      <w:sz w:val="20"/>
    </w:rPr>
  </w:style>
  <w:style w:type="character" w:styleId="HTML1">
    <w:name w:val="HTML Acronym"/>
    <w:basedOn w:val="a0"/>
    <w:autoRedefine/>
    <w:qFormat/>
    <w:rPr>
      <w:rFonts w:ascii="GWZT-EN"/>
    </w:rPr>
  </w:style>
  <w:style w:type="character" w:styleId="HTML2">
    <w:name w:val="HTML Variable"/>
    <w:basedOn w:val="a0"/>
    <w:autoRedefine/>
    <w:qFormat/>
    <w:rPr>
      <w:rFonts w:ascii="GWZT-EN"/>
      <w:i/>
    </w:rPr>
  </w:style>
  <w:style w:type="character" w:styleId="aff">
    <w:name w:val="Hyperlink"/>
    <w:basedOn w:val="a0"/>
    <w:autoRedefine/>
    <w:qFormat/>
    <w:rPr>
      <w:rFonts w:ascii="GWZT-EN"/>
      <w:color w:val="0000FF"/>
      <w:u w:val="single"/>
    </w:rPr>
  </w:style>
  <w:style w:type="character" w:styleId="HTML3">
    <w:name w:val="HTML Code"/>
    <w:basedOn w:val="a0"/>
    <w:autoRedefine/>
    <w:qFormat/>
    <w:rPr>
      <w:rFonts w:ascii="GWZT-EN" w:hAnsi="Courier New"/>
      <w:sz w:val="20"/>
    </w:rPr>
  </w:style>
  <w:style w:type="character" w:styleId="aff0">
    <w:name w:val="annotation reference"/>
    <w:basedOn w:val="a0"/>
    <w:autoRedefine/>
    <w:qFormat/>
    <w:rPr>
      <w:rFonts w:ascii="GWZT-EN"/>
      <w:sz w:val="21"/>
    </w:rPr>
  </w:style>
  <w:style w:type="character" w:styleId="HTML4">
    <w:name w:val="HTML Cite"/>
    <w:basedOn w:val="a0"/>
    <w:autoRedefine/>
    <w:qFormat/>
    <w:rPr>
      <w:rFonts w:ascii="GWZT-EN"/>
      <w:i/>
    </w:rPr>
  </w:style>
  <w:style w:type="character" w:styleId="aff1">
    <w:name w:val="footnote reference"/>
    <w:basedOn w:val="a0"/>
    <w:autoRedefine/>
    <w:qFormat/>
    <w:rPr>
      <w:rFonts w:ascii="GWZT-EN"/>
      <w:vertAlign w:val="superscript"/>
    </w:rPr>
  </w:style>
  <w:style w:type="character" w:styleId="HTML5">
    <w:name w:val="HTML Keyboard"/>
    <w:basedOn w:val="a0"/>
    <w:autoRedefine/>
    <w:qFormat/>
    <w:rPr>
      <w:rFonts w:ascii="GWZT-EN" w:hAnsi="Courier New"/>
      <w:sz w:val="20"/>
    </w:rPr>
  </w:style>
  <w:style w:type="character" w:styleId="HTML6">
    <w:name w:val="HTML Sample"/>
    <w:basedOn w:val="a0"/>
    <w:autoRedefine/>
    <w:qFormat/>
    <w:rPr>
      <w:rFonts w:ascii="GWZT-EN" w:hAnsi="Courier New"/>
    </w:rPr>
  </w:style>
  <w:style w:type="character" w:customStyle="1" w:styleId="a7">
    <w:name w:val="日期 字符"/>
    <w:basedOn w:val="a0"/>
    <w:link w:val="a6"/>
    <w:autoRedefine/>
    <w:qFormat/>
    <w:rPr>
      <w:rFonts w:ascii="GWZT-EN" w:eastAsia="仿宋"/>
      <w:kern w:val="2"/>
      <w:sz w:val="32"/>
      <w:szCs w:val="32"/>
    </w:rPr>
  </w:style>
  <w:style w:type="paragraph" w:customStyle="1" w:styleId="1d">
    <w:name w:val="正文1"/>
    <w:basedOn w:val="a"/>
    <w:autoRedefine/>
    <w:qFormat/>
    <w:rsid w:val="00AA4468"/>
    <w:pPr>
      <w:topLinePunct w:val="0"/>
      <w:ind w:firstLine="645"/>
    </w:pPr>
    <w:rPr>
      <w:rFonts w:ascii="Times New Roman"/>
      <w:szCs w:val="36"/>
    </w:rPr>
  </w:style>
  <w:style w:type="paragraph" w:styleId="aff2">
    <w:name w:val="List Paragraph"/>
    <w:basedOn w:val="a"/>
    <w:uiPriority w:val="99"/>
    <w:qFormat/>
    <w:rsid w:val="00AA4468"/>
    <w:pPr>
      <w:overflowPunct/>
      <w:topLinePunct w:val="0"/>
      <w:ind w:firstLineChars="200" w:firstLine="420"/>
    </w:pPr>
    <w:rPr>
      <w:rFonts w:asciiTheme="minorHAnsi" w:eastAsiaTheme="minorEastAsia" w:hAnsiTheme="minorHAnsi" w:cstheme="minorBidi"/>
      <w:sz w:val="21"/>
      <w:szCs w:val="24"/>
    </w:rPr>
  </w:style>
  <w:style w:type="character" w:customStyle="1" w:styleId="10">
    <w:name w:val="标题 1 字符"/>
    <w:basedOn w:val="a0"/>
    <w:link w:val="1"/>
    <w:rsid w:val="00AA4468"/>
    <w:rPr>
      <w:rFonts w:ascii="GWZT-EN" w:eastAsia="黑体"/>
      <w:kern w:val="44"/>
      <w:sz w:val="32"/>
      <w:szCs w:val="32"/>
    </w:rPr>
  </w:style>
  <w:style w:type="character" w:styleId="aff3">
    <w:name w:val="Unresolved Mention"/>
    <w:basedOn w:val="a0"/>
    <w:uiPriority w:val="99"/>
    <w:semiHidden/>
    <w:unhideWhenUsed/>
    <w:rsid w:val="00E20F40"/>
    <w:rPr>
      <w:color w:val="605E5C"/>
      <w:shd w:val="clear" w:color="auto" w:fill="E1DFDD"/>
    </w:rPr>
  </w:style>
  <w:style w:type="character" w:customStyle="1" w:styleId="a5">
    <w:name w:val="正文文本 字符"/>
    <w:basedOn w:val="a0"/>
    <w:link w:val="a4"/>
    <w:rsid w:val="0096676B"/>
    <w:rPr>
      <w:rFonts w:ascii="GWZT-EN" w:eastAsia="仿宋"/>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11</Pages>
  <Words>667</Words>
  <Characters>3802</Characters>
  <Application>Microsoft Office Word</Application>
  <DocSecurity>0</DocSecurity>
  <Lines>31</Lines>
  <Paragraphs>8</Paragraphs>
  <ScaleCrop>false</ScaleCrop>
  <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fang821130 fang821130</cp:lastModifiedBy>
  <cp:revision>12</cp:revision>
  <dcterms:created xsi:type="dcterms:W3CDTF">2025-02-12T00:45:00Z</dcterms:created>
  <dcterms:modified xsi:type="dcterms:W3CDTF">2026-03-02T07:41:00Z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KSOTemplateDocerSaveRecord">
    <vt:lpwstr>eyJoZGlkIjoiNDgwMGE2NmM0NTUzMmFiNjE0Nzk3NTlhYjY5YzQwYjAiLCJ1c2VySWQiOiIyNDQyMzY5MTcifQ==</vt:lpwstr>
  </property>
  <property fmtid="{D5CDD505-2E9C-101B-9397-08002B2CF9AE}" pid="4" name="ICV">
    <vt:lpwstr>932DB79849CE42538F992E7FAE34D765_12</vt:lpwstr>
  </property>
</Properties>
</file>