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4069" w14:textId="3727A4C7" w:rsidR="008F234F" w:rsidRDefault="005056F0">
      <w:r>
        <w:rPr>
          <w:rFonts w:hint="eastAsia"/>
        </w:rPr>
        <w:t>第三次会议纪要</w:t>
      </w:r>
    </w:p>
    <w:p w14:paraId="60719AE0" w14:textId="1D941171" w:rsidR="002E50D9" w:rsidRDefault="005056F0" w:rsidP="002E50D9">
      <w:pPr>
        <w:ind w:firstLineChars="200" w:firstLine="420"/>
      </w:pPr>
      <w:r>
        <w:rPr>
          <w:rFonts w:hint="eastAsia"/>
        </w:rPr>
        <w:t>上次</w:t>
      </w:r>
      <w:r w:rsidR="002E50D9">
        <w:rPr>
          <w:rFonts w:hint="eastAsia"/>
        </w:rPr>
        <w:t>会议中，</w:t>
      </w:r>
      <w:r>
        <w:rPr>
          <w:rFonts w:hint="eastAsia"/>
        </w:rPr>
        <w:t>老师</w:t>
      </w:r>
      <w:r w:rsidR="002E50D9">
        <w:rPr>
          <w:rFonts w:hint="eastAsia"/>
        </w:rPr>
        <w:t>建议大家</w:t>
      </w:r>
      <w:r>
        <w:rPr>
          <w:rFonts w:hint="eastAsia"/>
        </w:rPr>
        <w:t>细化到产业，并寻找数据</w:t>
      </w:r>
      <w:r w:rsidR="002E50D9">
        <w:rPr>
          <w:rFonts w:hint="eastAsia"/>
        </w:rPr>
        <w:t>来支撑论点</w:t>
      </w:r>
      <w:r>
        <w:rPr>
          <w:rFonts w:hint="eastAsia"/>
        </w:rPr>
        <w:t>，</w:t>
      </w:r>
      <w:r w:rsidR="002E50D9">
        <w:rPr>
          <w:rFonts w:hint="eastAsia"/>
        </w:rPr>
        <w:t>据此，</w:t>
      </w:r>
      <w:r>
        <w:rPr>
          <w:rFonts w:hint="eastAsia"/>
        </w:rPr>
        <w:t>同学们做了相应的汇报</w:t>
      </w:r>
      <w:r w:rsidR="002E50D9">
        <w:rPr>
          <w:rFonts w:hint="eastAsia"/>
        </w:rPr>
        <w:t>。</w:t>
      </w:r>
    </w:p>
    <w:p w14:paraId="1D57A579" w14:textId="77777777" w:rsidR="002E50D9" w:rsidRDefault="005056F0" w:rsidP="002E50D9">
      <w:pPr>
        <w:ind w:firstLineChars="200" w:firstLine="420"/>
      </w:pPr>
      <w:r>
        <w:rPr>
          <w:rFonts w:hint="eastAsia"/>
        </w:rPr>
        <w:t>第一位同学</w:t>
      </w:r>
      <w:r w:rsidR="002E50D9" w:rsidRPr="002E50D9">
        <w:t>总结了海尔、美的、格力三大家电企业通过差异化出海战略（如本地化运营、多品牌布局、自主品牌建设）提升国际竞争力的经验与成果</w:t>
      </w:r>
      <w:r w:rsidR="002E50D9">
        <w:rPr>
          <w:rFonts w:hint="eastAsia"/>
        </w:rPr>
        <w:t>。</w:t>
      </w:r>
    </w:p>
    <w:p w14:paraId="237A2676" w14:textId="77777777" w:rsidR="002E50D9" w:rsidRDefault="002E50D9" w:rsidP="002E50D9">
      <w:pPr>
        <w:ind w:firstLineChars="200" w:firstLine="420"/>
      </w:pPr>
      <w:r>
        <w:rPr>
          <w:rFonts w:hint="eastAsia"/>
        </w:rPr>
        <w:t>第二位同学</w:t>
      </w:r>
      <w:r w:rsidRPr="002E50D9">
        <w:t>分析了电助力自行车驱动系统市场的规模、竞争格局及八</w:t>
      </w:r>
      <w:proofErr w:type="gramStart"/>
      <w:r w:rsidRPr="002E50D9">
        <w:t>方股份</w:t>
      </w:r>
      <w:proofErr w:type="gramEnd"/>
      <w:r w:rsidRPr="002E50D9">
        <w:t>等企业的盈利模式与风险机遇</w:t>
      </w:r>
      <w:r>
        <w:rPr>
          <w:rFonts w:hint="eastAsia"/>
        </w:rPr>
        <w:t>。</w:t>
      </w:r>
    </w:p>
    <w:p w14:paraId="5E938460" w14:textId="77777777" w:rsidR="002E50D9" w:rsidRDefault="002E50D9" w:rsidP="002E50D9">
      <w:pPr>
        <w:ind w:firstLineChars="200" w:firstLine="420"/>
      </w:pPr>
      <w:r>
        <w:rPr>
          <w:rFonts w:hint="eastAsia"/>
        </w:rPr>
        <w:t>第三位同学</w:t>
      </w:r>
      <w:r w:rsidRPr="002E50D9">
        <w:t>总结中国电动汽车出口全球第一的现状，并以比亚</w:t>
      </w:r>
      <w:proofErr w:type="gramStart"/>
      <w:r w:rsidRPr="002E50D9">
        <w:t>迪</w:t>
      </w:r>
      <w:proofErr w:type="gramEnd"/>
      <w:r w:rsidRPr="002E50D9">
        <w:t>、</w:t>
      </w:r>
      <w:proofErr w:type="gramStart"/>
      <w:r w:rsidRPr="002E50D9">
        <w:t>奇瑞为例</w:t>
      </w:r>
      <w:proofErr w:type="gramEnd"/>
      <w:r w:rsidRPr="002E50D9">
        <w:t>分析了其成功出海的高举高打与渐进式市场策略。</w:t>
      </w:r>
    </w:p>
    <w:p w14:paraId="50CE55D9" w14:textId="1714A11F" w:rsidR="005056F0" w:rsidRDefault="002E50D9" w:rsidP="002E50D9">
      <w:pPr>
        <w:ind w:firstLineChars="200" w:firstLine="420"/>
      </w:pPr>
      <w:r>
        <w:rPr>
          <w:rFonts w:hint="eastAsia"/>
        </w:rPr>
        <w:t>第四位同学</w:t>
      </w:r>
      <w:r w:rsidRPr="002E50D9">
        <w:t>概述了中国电池企业在全球动力与储能市场的出海布局、主要企业案例及面临的政策与市场挑战。</w:t>
      </w:r>
    </w:p>
    <w:p w14:paraId="7D3F1DB3" w14:textId="4D6F8157" w:rsidR="002E50D9" w:rsidRDefault="002E50D9" w:rsidP="002E50D9">
      <w:pPr>
        <w:ind w:firstLineChars="200" w:firstLine="420"/>
      </w:pPr>
      <w:r>
        <w:rPr>
          <w:rFonts w:hint="eastAsia"/>
        </w:rPr>
        <w:t>第五位同学</w:t>
      </w:r>
      <w:r w:rsidRPr="002E50D9">
        <w:t>梳理了日本企业与德国“隐形冠军”的出海模式，为中国企业提供了从制造外迁到本地深耕、产业链协同等多种国际化路径参考。</w:t>
      </w:r>
    </w:p>
    <w:p w14:paraId="7382FFE0" w14:textId="77777777" w:rsidR="00051E0A" w:rsidRDefault="00051E0A" w:rsidP="00051E0A">
      <w:pPr>
        <w:ind w:firstLineChars="200" w:firstLine="420"/>
      </w:pPr>
      <w:r w:rsidRPr="00051E0A">
        <w:t>老师建议后续研究围绕以下三个方向深化：一是深入剖析企业成功的核心竞争力；二是评估贸易战引发的出海量滞缓对企业造成的具体影响；三是系统性比较海内外市场在经济周期与产业结构上的现状差异。</w:t>
      </w:r>
    </w:p>
    <w:p w14:paraId="688B38D4" w14:textId="039F212D" w:rsidR="005056F0" w:rsidRDefault="00051E0A" w:rsidP="00051E0A">
      <w:pPr>
        <w:ind w:firstLineChars="200" w:firstLine="420"/>
        <w:rPr>
          <w:rFonts w:hint="eastAsia"/>
        </w:rPr>
      </w:pPr>
      <w:r w:rsidRPr="00051E0A">
        <w:t>接下来两周的核心工作是整合各项研究成果，形成最终汇报PPT</w:t>
      </w:r>
      <w:proofErr w:type="gramStart"/>
      <w:r w:rsidRPr="00051E0A">
        <w:t>与结项报告</w:t>
      </w:r>
      <w:proofErr w:type="gramEnd"/>
      <w:r w:rsidRPr="00051E0A">
        <w:t>。</w:t>
      </w:r>
      <w:r>
        <w:tab/>
      </w:r>
    </w:p>
    <w:sectPr w:rsidR="005056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65"/>
    <w:rsid w:val="00051E0A"/>
    <w:rsid w:val="002E50D9"/>
    <w:rsid w:val="003F5E8B"/>
    <w:rsid w:val="005056F0"/>
    <w:rsid w:val="008F234F"/>
    <w:rsid w:val="00E60D65"/>
    <w:rsid w:val="00FF580E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0A35"/>
  <w15:chartTrackingRefBased/>
  <w15:docId w15:val="{91480657-D35B-42CE-93F5-31EDFA4B8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0D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D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D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D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D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D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D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D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D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0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0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D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D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0D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0D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0D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0D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0D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D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0D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D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0D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D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D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0D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0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燕平 龚</dc:creator>
  <cp:keywords/>
  <dc:description/>
  <cp:lastModifiedBy>燕平 龚</cp:lastModifiedBy>
  <cp:revision>3</cp:revision>
  <dcterms:created xsi:type="dcterms:W3CDTF">2025-11-11T08:25:00Z</dcterms:created>
  <dcterms:modified xsi:type="dcterms:W3CDTF">2025-11-11T10:43:00Z</dcterms:modified>
</cp:coreProperties>
</file>