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CF5CA39" wp14:editId="7C5BDD2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  <w:r w:rsidR="00B04E33">
        <w:t>EDUAR 2.0</w:t>
      </w:r>
    </w:p>
    <w:p w:rsidR="00F63888" w:rsidRDefault="00F63888" w:rsidP="00F63888"/>
    <w:p w:rsidR="00F63888" w:rsidRDefault="00F63888" w:rsidP="00F63888"/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3FF77EDB82543C397193718DFBC6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B04E33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Plan de gestión de riesgos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04E33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224C78">
        <w:rPr>
          <w:i/>
          <w:noProof/>
          <w:sz w:val="20"/>
        </w:rPr>
        <w:t>24/05/2011 01:20:00 a.m.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763A77">
      <w:pPr>
        <w:pStyle w:val="Ttulo3"/>
        <w:rPr>
          <w:rStyle w:val="nfasisintenso"/>
        </w:rPr>
      </w:pPr>
      <w:bookmarkStart w:id="4" w:name="_Toc294030276"/>
      <w:r w:rsidRPr="00791E00">
        <w:rPr>
          <w:rStyle w:val="nfasisintenso"/>
        </w:rPr>
        <w:lastRenderedPageBreak/>
        <w:t>Historial de Revisión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24</w:t>
            </w:r>
            <w:r w:rsidR="0021037F">
              <w:rPr>
                <w:rFonts w:ascii="Arial" w:hAnsi="Arial"/>
                <w:sz w:val="16"/>
                <w:lang w:val="es-AR"/>
              </w:rPr>
              <w:t>/0</w:t>
            </w:r>
            <w:r>
              <w:rPr>
                <w:rFonts w:ascii="Arial" w:hAnsi="Arial"/>
                <w:sz w:val="16"/>
                <w:lang w:val="es-AR"/>
              </w:rPr>
              <w:t>5</w:t>
            </w:r>
            <w:r w:rsidR="0021037F">
              <w:rPr>
                <w:rFonts w:ascii="Arial" w:hAnsi="Arial"/>
                <w:sz w:val="16"/>
                <w:lang w:val="es-AR"/>
              </w:rPr>
              <w:t>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 w:rsidRPr="00224C78"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 w:rsidRPr="00224C78"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847C7D" w:rsidRDefault="0021037F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030276" w:history="1">
            <w:r w:rsidR="00847C7D" w:rsidRPr="00252E4B">
              <w:rPr>
                <w:rStyle w:val="Hipervnculo"/>
                <w:i/>
                <w:iCs/>
                <w:noProof/>
              </w:rPr>
              <w:t>Historial de Revisión</w:t>
            </w:r>
            <w:r w:rsidR="00847C7D">
              <w:rPr>
                <w:noProof/>
                <w:webHidden/>
              </w:rPr>
              <w:tab/>
            </w:r>
            <w:r w:rsidR="00847C7D">
              <w:rPr>
                <w:noProof/>
                <w:webHidden/>
              </w:rPr>
              <w:fldChar w:fldCharType="begin"/>
            </w:r>
            <w:r w:rsidR="00847C7D">
              <w:rPr>
                <w:noProof/>
                <w:webHidden/>
              </w:rPr>
              <w:instrText xml:space="preserve"> PAGEREF _Toc294030276 \h </w:instrText>
            </w:r>
            <w:r w:rsidR="00847C7D">
              <w:rPr>
                <w:noProof/>
                <w:webHidden/>
              </w:rPr>
            </w:r>
            <w:r w:rsidR="00847C7D">
              <w:rPr>
                <w:noProof/>
                <w:webHidden/>
              </w:rPr>
              <w:fldChar w:fldCharType="separate"/>
            </w:r>
            <w:r w:rsidR="00847C7D">
              <w:rPr>
                <w:noProof/>
                <w:webHidden/>
              </w:rPr>
              <w:t>2</w:t>
            </w:r>
            <w:r w:rsidR="00847C7D"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030277" w:history="1">
            <w:r w:rsidRPr="00252E4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E4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030278" w:history="1">
            <w:r w:rsidRPr="00252E4B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030279" w:history="1">
            <w:r w:rsidRPr="00252E4B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030280" w:history="1">
            <w:r w:rsidRPr="00252E4B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030281" w:history="1">
            <w:r w:rsidRPr="00252E4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030282" w:history="1">
            <w:r w:rsidRPr="00252E4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E4B">
              <w:rPr>
                <w:rStyle w:val="Hipervnculo"/>
                <w:noProof/>
              </w:rPr>
              <w:t>Definición de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030283" w:history="1">
            <w:r w:rsidRPr="00252E4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E4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7D" w:rsidRDefault="00847C7D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4030284" w:history="1">
            <w:r w:rsidRPr="00252E4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52E4B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B04E33" w:rsidP="0021037F">
      <w:pPr>
        <w:pStyle w:val="Ttulo1"/>
        <w:numPr>
          <w:ilvl w:val="0"/>
          <w:numId w:val="1"/>
        </w:numPr>
      </w:pPr>
      <w:bookmarkStart w:id="5" w:name="_Toc294030277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21037F" w:rsidRDefault="00B04E33" w:rsidP="0021037F">
      <w:pPr>
        <w:pStyle w:val="Ttulo2"/>
      </w:pPr>
      <w:bookmarkStart w:id="6" w:name="_Toc294030278"/>
      <w:r>
        <w:t>Propósito</w:t>
      </w:r>
      <w:bookmarkEnd w:id="6"/>
    </w:p>
    <w:p w:rsidR="00B04E33" w:rsidRPr="00B04E33" w:rsidRDefault="00B04E33" w:rsidP="00B04E33">
      <w:bookmarkStart w:id="7" w:name="_Toc456598588"/>
      <w:r w:rsidRPr="00B04E33">
        <w:t>El objetivo del “Plan de Riesgos del Proyecto” es dejar documentada toda la información que sea necesaria para contribuir a desarrollar una estrategia adecuada para tratar los riesgos. Para que esto sea posible debemos considerar: evitar los riesgos, supervisar los riesgos y gestionar los riesgos.</w:t>
      </w:r>
    </w:p>
    <w:p w:rsidR="00B04E33" w:rsidRPr="00B04E33" w:rsidRDefault="00B04E33" w:rsidP="00B04E33">
      <w:pPr>
        <w:rPr>
          <w:lang w:val="es-ES"/>
        </w:rPr>
      </w:pPr>
      <w:r w:rsidRPr="00B04E33">
        <w:t>Gestionar los riesgos es asumir que el riesgo que existía se ha convertido en una realidad</w:t>
      </w:r>
      <w:bookmarkEnd w:id="7"/>
      <w:r w:rsidRPr="00B04E33">
        <w:t xml:space="preserve">, y en base a </w:t>
      </w:r>
      <w:r w:rsidRPr="00B04E33">
        <w:rPr>
          <w:lang w:val="es-ES"/>
        </w:rPr>
        <w:t>esto</w:t>
      </w:r>
      <w:r w:rsidRPr="00B04E33">
        <w:t xml:space="preserve"> hay que tomar medidas para tratar de mitigar el impacto que el mismo tiene sobre el proyecto.</w:t>
      </w:r>
    </w:p>
    <w:p w:rsidR="00B04E33" w:rsidRDefault="00B04E33" w:rsidP="00847C7D">
      <w:pPr>
        <w:pStyle w:val="Ttulo2"/>
        <w:spacing w:line="360" w:lineRule="auto"/>
      </w:pPr>
      <w:bookmarkStart w:id="8" w:name="_Toc294030279"/>
      <w:r>
        <w:t>Definiciones, acrónimos y abreviaturas</w:t>
      </w:r>
      <w:bookmarkEnd w:id="8"/>
    </w:p>
    <w:p w:rsidR="00B04E33" w:rsidRPr="00F14A1A" w:rsidRDefault="00B04E33" w:rsidP="00B04E33">
      <w:r w:rsidRPr="00F14A1A">
        <w:t>@ Abreviaturas</w:t>
      </w:r>
    </w:p>
    <w:p w:rsidR="00B04E33" w:rsidRPr="00F14A1A" w:rsidRDefault="00B04E33" w:rsidP="00AE11F0">
      <w:pPr>
        <w:spacing w:after="120" w:line="360" w:lineRule="auto"/>
      </w:pPr>
      <w:r w:rsidRPr="00F14A1A">
        <w:t>No aplica</w:t>
      </w:r>
    </w:p>
    <w:p w:rsidR="00B04E33" w:rsidRPr="00F14A1A" w:rsidRDefault="00B04E33" w:rsidP="00B04E33">
      <w:r w:rsidRPr="00F14A1A">
        <w:t>@ Definiciones:</w:t>
      </w:r>
    </w:p>
    <w:p w:rsidR="00B04E33" w:rsidRPr="00F14A1A" w:rsidRDefault="00B04E33" w:rsidP="00B04E33">
      <w:r w:rsidRPr="00B04E33">
        <w:rPr>
          <w:b/>
          <w:i/>
        </w:rPr>
        <w:t>Mitigación</w:t>
      </w:r>
      <w:r w:rsidRPr="00B04E33">
        <w:t>:</w:t>
      </w:r>
      <w:r w:rsidRPr="00F14A1A">
        <w:t xml:space="preserve"> Moderación, disminución de la exposición de un riesgo.</w:t>
      </w:r>
    </w:p>
    <w:p w:rsidR="00B04E33" w:rsidRPr="00F14A1A" w:rsidRDefault="00B04E33" w:rsidP="00B04E33">
      <w:r w:rsidRPr="00B04E33">
        <w:rPr>
          <w:b/>
          <w:i/>
        </w:rPr>
        <w:t>Contingencia</w:t>
      </w:r>
      <w:r w:rsidRPr="00B04E33">
        <w:t>:</w:t>
      </w:r>
      <w:r w:rsidRPr="00F14A1A">
        <w:t xml:space="preserve"> Acción que tomo si un problema que se plantea de forma imprevista.</w:t>
      </w:r>
    </w:p>
    <w:p w:rsidR="00B04E33" w:rsidRPr="00F14A1A" w:rsidRDefault="00B04E33" w:rsidP="00AE11F0">
      <w:pPr>
        <w:spacing w:line="360" w:lineRule="auto"/>
      </w:pPr>
      <w:r w:rsidRPr="00B04E33">
        <w:rPr>
          <w:b/>
          <w:i/>
        </w:rPr>
        <w:t>Riesgo</w:t>
      </w:r>
      <w:r w:rsidRPr="00B04E33">
        <w:t>:</w:t>
      </w:r>
      <w:r w:rsidRPr="00F14A1A">
        <w:t xml:space="preserve"> Problema que puede surgir que afecte negativamente el proyecto.</w:t>
      </w:r>
    </w:p>
    <w:p w:rsidR="00B04E33" w:rsidRPr="00F14A1A" w:rsidRDefault="00B04E33" w:rsidP="00B04E33">
      <w:r w:rsidRPr="00F14A1A">
        <w:t>@ Acrónimos:</w:t>
      </w:r>
    </w:p>
    <w:p w:rsidR="00B04E33" w:rsidRDefault="00B04E33" w:rsidP="00AE11F0">
      <w:pPr>
        <w:spacing w:line="360" w:lineRule="auto"/>
      </w:pPr>
      <w:r w:rsidRPr="00F14A1A">
        <w:t>No aplica</w:t>
      </w:r>
    </w:p>
    <w:p w:rsidR="00B04E33" w:rsidRDefault="00B04E33" w:rsidP="00B04E33">
      <w:pPr>
        <w:pStyle w:val="Ttulo2"/>
      </w:pPr>
      <w:bookmarkStart w:id="9" w:name="_Toc294030280"/>
      <w:r>
        <w:t>Audiencia</w:t>
      </w:r>
      <w:bookmarkEnd w:id="9"/>
    </w:p>
    <w:p w:rsidR="00B04E33" w:rsidRDefault="00B04E33" w:rsidP="00AE11F0">
      <w:pPr>
        <w:spacing w:line="360" w:lineRule="auto"/>
      </w:pPr>
      <w:r>
        <w:t>No aplica</w:t>
      </w:r>
    </w:p>
    <w:p w:rsidR="00B04E33" w:rsidRDefault="00B04E33" w:rsidP="00B04E33">
      <w:pPr>
        <w:pStyle w:val="Ttulo2"/>
      </w:pPr>
      <w:bookmarkStart w:id="10" w:name="_Toc294030281"/>
      <w:r>
        <w:t>Alcance</w:t>
      </w:r>
      <w:bookmarkEnd w:id="10"/>
    </w:p>
    <w:p w:rsidR="00B04E33" w:rsidRDefault="00B04E33" w:rsidP="00494FEA">
      <w:r w:rsidRPr="00F14A1A">
        <w:rPr>
          <w:rFonts w:eastAsia="Calibri"/>
        </w:rPr>
        <w:t xml:space="preserve">El Plan de Riesgos del  Proyecto de Software </w:t>
      </w:r>
      <w:r>
        <w:t>contiene los riesgos del proyecto, analizados desde el comienzo del mismo, donde se describen las acciones preventivas y correctivas, con el único fin de mitigar el impacto sobre el proyecto si el riesgo en verdad ocurre.</w:t>
      </w:r>
    </w:p>
    <w:p w:rsidR="00B04E33" w:rsidRDefault="00B04E33" w:rsidP="00B04E33">
      <w:pPr>
        <w:ind w:firstLine="0"/>
      </w:pPr>
    </w:p>
    <w:p w:rsidR="00B04E33" w:rsidRDefault="00B04E33" w:rsidP="00B04E33">
      <w:pPr>
        <w:ind w:firstLine="0"/>
      </w:pPr>
    </w:p>
    <w:p w:rsidR="0021037F" w:rsidRPr="00B04E33" w:rsidRDefault="0021037F" w:rsidP="00B04E33">
      <w:pPr>
        <w:ind w:firstLine="0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B04E33" w:rsidP="0021037F">
      <w:pPr>
        <w:pStyle w:val="Ttulo1"/>
        <w:numPr>
          <w:ilvl w:val="0"/>
          <w:numId w:val="1"/>
        </w:numPr>
      </w:pPr>
      <w:bookmarkStart w:id="11" w:name="_Toc294030282"/>
      <w:r>
        <w:lastRenderedPageBreak/>
        <w:t>Definición de los riesgos</w:t>
      </w:r>
      <w:bookmarkEnd w:id="11"/>
    </w:p>
    <w:p w:rsidR="0021037F" w:rsidRDefault="0021037F" w:rsidP="0021037F"/>
    <w:tbl>
      <w:tblPr>
        <w:tblpPr w:leftFromText="141" w:rightFromText="141" w:vertAnchor="text" w:tblpY="-4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397"/>
        <w:gridCol w:w="1390"/>
        <w:gridCol w:w="1390"/>
        <w:gridCol w:w="1209"/>
        <w:gridCol w:w="1480"/>
      </w:tblGrid>
      <w:tr w:rsidR="00494FEA" w:rsidRPr="00176C2F" w:rsidTr="00494FEA">
        <w:trPr>
          <w:trHeight w:val="315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  <w:jc w:val="center"/>
            </w:pPr>
            <w:r w:rsidRPr="00176C2F">
              <w:t>Matriz de Priorización de Riesgos</w:t>
            </w:r>
          </w:p>
        </w:tc>
      </w:tr>
      <w:tr w:rsidR="00494FEA" w:rsidRPr="00176C2F" w:rsidTr="00494FEA">
        <w:trPr>
          <w:trHeight w:val="360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</w:tr>
      <w:tr w:rsidR="00494FEA" w:rsidRPr="00176C2F" w:rsidTr="00494FEA">
        <w:trPr>
          <w:trHeight w:val="315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Probabilidad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jc w:val="center"/>
              <w:rPr>
                <w:b/>
              </w:rPr>
            </w:pPr>
            <w:r w:rsidRPr="00494FEA">
              <w:rPr>
                <w:b/>
              </w:rPr>
              <w:t>Frecuente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jc w:val="center"/>
              <w:rPr>
                <w:b/>
              </w:rPr>
            </w:pPr>
            <w:r w:rsidRPr="00494FEA">
              <w:rPr>
                <w:b/>
              </w:rPr>
              <w:t>Probable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jc w:val="center"/>
              <w:rPr>
                <w:b/>
              </w:rPr>
            </w:pPr>
            <w:r w:rsidRPr="00494FEA">
              <w:rPr>
                <w:b/>
              </w:rPr>
              <w:t>Ocasional</w:t>
            </w:r>
          </w:p>
        </w:tc>
        <w:tc>
          <w:tcPr>
            <w:tcW w:w="6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jc w:val="center"/>
              <w:rPr>
                <w:b/>
              </w:rPr>
            </w:pPr>
            <w:r w:rsidRPr="00494FEA">
              <w:rPr>
                <w:b/>
              </w:rPr>
              <w:t>Remoto</w:t>
            </w:r>
          </w:p>
        </w:tc>
        <w:tc>
          <w:tcPr>
            <w:tcW w:w="85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jc w:val="center"/>
              <w:rPr>
                <w:b/>
              </w:rPr>
            </w:pPr>
            <w:r w:rsidRPr="00494FEA">
              <w:rPr>
                <w:b/>
              </w:rPr>
              <w:t>Improbable</w:t>
            </w:r>
          </w:p>
        </w:tc>
      </w:tr>
      <w:tr w:rsidR="00494FEA" w:rsidRPr="00176C2F" w:rsidTr="00494FEA">
        <w:trPr>
          <w:trHeight w:val="39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Impacto en $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176C2F" w:rsidRDefault="00494FEA" w:rsidP="00494FEA"/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176C2F" w:rsidRDefault="00494FEA" w:rsidP="00494FEA"/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176C2F" w:rsidRDefault="00494FEA" w:rsidP="00494FEA"/>
        </w:tc>
        <w:tc>
          <w:tcPr>
            <w:tcW w:w="6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176C2F" w:rsidRDefault="00494FEA" w:rsidP="00494FEA"/>
        </w:tc>
        <w:tc>
          <w:tcPr>
            <w:tcW w:w="85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FEA" w:rsidRPr="00176C2F" w:rsidRDefault="00494FEA" w:rsidP="00494FEA"/>
        </w:tc>
      </w:tr>
      <w:tr w:rsidR="00494FEA" w:rsidRPr="00176C2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rPr>
                <w:b/>
              </w:rPr>
            </w:pPr>
            <w:r w:rsidRPr="00494FEA">
              <w:rPr>
                <w:b/>
              </w:rPr>
              <w:t>Catastrófico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Alto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</w:tr>
      <w:tr w:rsidR="00494FEA" w:rsidRPr="00176C2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rPr>
                <w:b/>
              </w:rPr>
            </w:pPr>
            <w:r w:rsidRPr="00494FEA">
              <w:rPr>
                <w:b/>
              </w:rPr>
              <w:t>Crítico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Alto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Bajo</w:t>
            </w:r>
          </w:p>
        </w:tc>
      </w:tr>
      <w:tr w:rsidR="00494FEA" w:rsidRPr="00176C2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rPr>
                <w:b/>
              </w:rPr>
            </w:pPr>
            <w:r w:rsidRPr="00494FEA">
              <w:rPr>
                <w:b/>
              </w:rPr>
              <w:t>Serio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Bajo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</w:tr>
      <w:tr w:rsidR="00494FEA" w:rsidRPr="00176C2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rPr>
                <w:b/>
              </w:rPr>
            </w:pPr>
            <w:r w:rsidRPr="00494FEA">
              <w:rPr>
                <w:b/>
              </w:rPr>
              <w:t>Menor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Bajo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</w:tr>
      <w:tr w:rsidR="00494FEA" w:rsidRPr="00176C2F" w:rsidTr="00494FEA">
        <w:trPr>
          <w:trHeight w:val="315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494FEA" w:rsidRDefault="00494FEA" w:rsidP="00494FEA">
            <w:pPr>
              <w:ind w:firstLine="0"/>
              <w:rPr>
                <w:b/>
              </w:rPr>
            </w:pPr>
            <w:r w:rsidRPr="00494FEA">
              <w:rPr>
                <w:b/>
              </w:rPr>
              <w:t>Insignificante</w:t>
            </w:r>
          </w:p>
        </w:tc>
        <w:tc>
          <w:tcPr>
            <w:tcW w:w="8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Bajo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Tolerable</w:t>
            </w: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324"/>
        <w:gridCol w:w="1317"/>
        <w:gridCol w:w="1311"/>
        <w:gridCol w:w="1310"/>
        <w:gridCol w:w="1312"/>
      </w:tblGrid>
      <w:tr w:rsidR="00494FEA" w:rsidRPr="00176C2F" w:rsidTr="00494FEA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  <w:jc w:val="center"/>
            </w:pPr>
            <w:r w:rsidRPr="00176C2F">
              <w:t>Parámetros de Riesgos</w:t>
            </w:r>
          </w:p>
        </w:tc>
      </w:tr>
      <w:tr w:rsidR="00494FEA" w:rsidRPr="00176C2F" w:rsidTr="00494FEA">
        <w:trPr>
          <w:trHeight w:val="405"/>
          <w:jc w:val="center"/>
        </w:trPr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176C2F" w:rsidRDefault="00494FEA" w:rsidP="00494FEA"/>
        </w:tc>
      </w:tr>
      <w:tr w:rsidR="00494FEA" w:rsidRPr="00176C2F" w:rsidTr="00494FEA">
        <w:trPr>
          <w:trHeight w:val="315"/>
          <w:jc w:val="center"/>
        </w:trPr>
        <w:tc>
          <w:tcPr>
            <w:tcW w:w="1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Tipos de Probabilidad</w:t>
            </w:r>
          </w:p>
        </w:tc>
        <w:tc>
          <w:tcPr>
            <w:tcW w:w="383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494FEA" w:rsidRPr="00176C2F" w:rsidRDefault="00494FEA" w:rsidP="00494FEA">
            <w:pPr>
              <w:ind w:firstLine="0"/>
              <w:jc w:val="center"/>
            </w:pPr>
            <w:r w:rsidRPr="00176C2F">
              <w:t>Descripción</w:t>
            </w:r>
          </w:p>
        </w:tc>
      </w:tr>
      <w:tr w:rsidR="00494FEA" w:rsidRPr="00176C2F" w:rsidTr="00494FEA">
        <w:trPr>
          <w:trHeight w:val="945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494FEA" w:rsidRDefault="00494FEA" w:rsidP="00494FEA">
            <w:pPr>
              <w:ind w:firstLine="0"/>
              <w:jc w:val="left"/>
              <w:rPr>
                <w:b/>
              </w:rPr>
            </w:pPr>
            <w:r w:rsidRPr="00494FEA">
              <w:rPr>
                <w:b/>
              </w:rPr>
              <w:t>Improbable</w:t>
            </w:r>
          </w:p>
        </w:tc>
        <w:tc>
          <w:tcPr>
            <w:tcW w:w="383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Default="00494FEA" w:rsidP="00494FEA">
            <w:pPr>
              <w:ind w:firstLine="0"/>
              <w:jc w:val="left"/>
            </w:pPr>
            <w:r w:rsidRPr="00176C2F">
              <w:t>Tan improbable que la probabilidad es cercana a cero (Frecuencia anual 10</w:t>
            </w:r>
            <w:r w:rsidRPr="00176C2F">
              <w:rPr>
                <w:vertAlign w:val="superscript"/>
              </w:rPr>
              <w:t>-4</w:t>
            </w:r>
            <w:r>
              <w:t xml:space="preserve"> y </w:t>
            </w:r>
            <w:r w:rsidRPr="00176C2F">
              <w:t>10</w:t>
            </w:r>
            <w:r w:rsidRPr="00176C2F">
              <w:rPr>
                <w:vertAlign w:val="superscript"/>
              </w:rPr>
              <w:t>-5</w:t>
            </w:r>
            <w:r w:rsidRPr="00176C2F">
              <w:t>)</w:t>
            </w:r>
          </w:p>
          <w:p w:rsidR="00494FEA" w:rsidRPr="00176C2F" w:rsidRDefault="00494FEA" w:rsidP="00494FEA">
            <w:pPr>
              <w:ind w:firstLine="0"/>
              <w:jc w:val="left"/>
            </w:pPr>
            <w:r w:rsidRPr="00176C2F">
              <w:t>Rango Numérico = 0,01 - 0,19</w:t>
            </w:r>
          </w:p>
        </w:tc>
      </w:tr>
      <w:tr w:rsidR="00494FEA" w:rsidRPr="00176C2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494FEA" w:rsidRDefault="00494FEA" w:rsidP="00494FEA">
            <w:pPr>
              <w:ind w:firstLine="0"/>
              <w:jc w:val="left"/>
              <w:rPr>
                <w:b/>
              </w:rPr>
            </w:pPr>
            <w:r w:rsidRPr="00494FEA">
              <w:rPr>
                <w:b/>
              </w:rPr>
              <w:t>Remoto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pPr>
              <w:ind w:firstLine="0"/>
              <w:jc w:val="left"/>
            </w:pPr>
            <w:r w:rsidRPr="00176C2F">
              <w:t>Improbable de concebir (Frecuencia anual 10</w:t>
            </w:r>
            <w:r w:rsidRPr="00176C2F">
              <w:rPr>
                <w:vertAlign w:val="superscript"/>
              </w:rPr>
              <w:t>-2</w:t>
            </w:r>
            <w:r w:rsidRPr="00176C2F">
              <w:t xml:space="preserve"> -10</w:t>
            </w:r>
            <w:r w:rsidRPr="00176C2F">
              <w:rPr>
                <w:vertAlign w:val="superscript"/>
              </w:rPr>
              <w:t>-4</w:t>
            </w:r>
            <w:r w:rsidRPr="00176C2F">
              <w:t>)</w:t>
            </w:r>
            <w:r w:rsidRPr="00176C2F">
              <w:br/>
              <w:t>Rango Numérico = 0,2 - 0,39</w:t>
            </w:r>
          </w:p>
        </w:tc>
      </w:tr>
      <w:tr w:rsidR="00494FEA" w:rsidRPr="00176C2F" w:rsidTr="00494FEA">
        <w:trPr>
          <w:trHeight w:val="69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494FEA" w:rsidRDefault="00494FEA" w:rsidP="00494FEA">
            <w:pPr>
              <w:ind w:firstLine="0"/>
              <w:jc w:val="left"/>
              <w:rPr>
                <w:b/>
              </w:rPr>
            </w:pPr>
            <w:r w:rsidRPr="00494FEA">
              <w:rPr>
                <w:b/>
              </w:rPr>
              <w:t>Ocasional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pPr>
              <w:ind w:firstLine="0"/>
              <w:jc w:val="left"/>
            </w:pPr>
            <w:r w:rsidRPr="00176C2F">
              <w:t>Podría ocurrir algunas veces (Frecuencia anual 10</w:t>
            </w:r>
            <w:r w:rsidRPr="00176C2F">
              <w:rPr>
                <w:vertAlign w:val="superscript"/>
              </w:rPr>
              <w:t xml:space="preserve">-1 </w:t>
            </w:r>
            <w:r w:rsidRPr="00176C2F">
              <w:t>-10</w:t>
            </w:r>
            <w:r w:rsidRPr="00176C2F">
              <w:rPr>
                <w:vertAlign w:val="superscript"/>
              </w:rPr>
              <w:t>-2</w:t>
            </w:r>
            <w:r w:rsidRPr="00176C2F">
              <w:t>)</w:t>
            </w:r>
            <w:r w:rsidRPr="00176C2F">
              <w:br/>
              <w:t>Rango Numérico = 0,4 - 0,59</w:t>
            </w:r>
          </w:p>
        </w:tc>
      </w:tr>
      <w:tr w:rsidR="00494FEA" w:rsidRPr="00176C2F" w:rsidTr="00494FEA">
        <w:trPr>
          <w:trHeight w:val="945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494FEA" w:rsidRDefault="00494FEA" w:rsidP="00494FEA">
            <w:pPr>
              <w:ind w:firstLine="0"/>
              <w:jc w:val="left"/>
              <w:rPr>
                <w:b/>
              </w:rPr>
            </w:pPr>
            <w:r w:rsidRPr="00494FEA">
              <w:rPr>
                <w:b/>
              </w:rPr>
              <w:t>Probable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pPr>
              <w:ind w:firstLine="0"/>
              <w:jc w:val="left"/>
            </w:pPr>
            <w:r w:rsidRPr="00176C2F">
              <w:t>Ocurre repetidamente / un evento esperable (Frecuencia anual 1- 10</w:t>
            </w:r>
            <w:r w:rsidRPr="00176C2F">
              <w:rPr>
                <w:vertAlign w:val="superscript"/>
              </w:rPr>
              <w:t>-1</w:t>
            </w:r>
            <w:r w:rsidRPr="00176C2F">
              <w:t>)</w:t>
            </w:r>
            <w:r w:rsidRPr="00176C2F">
              <w:br/>
              <w:t>Rango Numérico = 0,6 - 0,79</w:t>
            </w:r>
          </w:p>
        </w:tc>
      </w:tr>
      <w:tr w:rsidR="00494FEA" w:rsidRPr="00176C2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494FEA" w:rsidRDefault="00494FEA" w:rsidP="00494FEA">
            <w:pPr>
              <w:ind w:firstLine="0"/>
              <w:jc w:val="left"/>
              <w:rPr>
                <w:b/>
              </w:rPr>
            </w:pPr>
            <w:r w:rsidRPr="00494FEA">
              <w:rPr>
                <w:b/>
              </w:rPr>
              <w:t>Frecuente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pPr>
              <w:ind w:firstLine="0"/>
              <w:jc w:val="left"/>
            </w:pPr>
            <w:r w:rsidRPr="00176C2F">
              <w:t>No es sorpresivo, ocurre varias veces (Frecuencia anual&gt;1)</w:t>
            </w:r>
            <w:r w:rsidRPr="00176C2F">
              <w:br/>
              <w:t>Rango Numérico = 0,8 - 0,99</w:t>
            </w:r>
          </w:p>
        </w:tc>
      </w:tr>
    </w:tbl>
    <w:p w:rsidR="00494FEA" w:rsidRDefault="00494FEA" w:rsidP="0021037F">
      <w:pPr>
        <w:spacing w:after="200" w:line="276" w:lineRule="auto"/>
      </w:pPr>
    </w:p>
    <w:p w:rsidR="00D464CE" w:rsidRDefault="00D464CE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AE11F0" w:rsidRPr="00176C2F" w:rsidTr="00165A18">
        <w:trPr>
          <w:trHeight w:val="31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AE11F0" w:rsidRPr="00176C2F" w:rsidRDefault="00847C7D" w:rsidP="00165A18">
            <w:pPr>
              <w:ind w:firstLine="0"/>
              <w:jc w:val="center"/>
            </w:pPr>
            <w:r>
              <w:lastRenderedPageBreak/>
              <w:t>Impacto</w:t>
            </w:r>
            <w:r w:rsidR="00AE11F0" w:rsidRPr="00176C2F">
              <w:t xml:space="preserve"> de Riesgos</w:t>
            </w:r>
          </w:p>
        </w:tc>
      </w:tr>
    </w:tbl>
    <w:p w:rsidR="00AE11F0" w:rsidRDefault="00AE11F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7313"/>
      </w:tblGrid>
      <w:tr w:rsidR="00494FEA" w:rsidRPr="00176C2F" w:rsidTr="00494FEA">
        <w:trPr>
          <w:trHeight w:val="315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Impacto</w:t>
            </w:r>
          </w:p>
        </w:tc>
        <w:tc>
          <w:tcPr>
            <w:tcW w:w="42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Descripción</w:t>
            </w:r>
          </w:p>
        </w:tc>
      </w:tr>
      <w:tr w:rsidR="00494FEA" w:rsidRPr="00176C2F" w:rsidTr="00494FEA">
        <w:trPr>
          <w:trHeight w:val="63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Insignificante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r w:rsidRPr="00176C2F">
              <w:t>Insignificante impacto</w:t>
            </w:r>
            <w:r w:rsidRPr="00176C2F">
              <w:br/>
              <w:t>Rango Numérico = 0,01 - 0,19</w:t>
            </w:r>
          </w:p>
        </w:tc>
      </w:tr>
      <w:tr w:rsidR="00494FEA" w:rsidRPr="00176C2F" w:rsidTr="00494FEA">
        <w:trPr>
          <w:trHeight w:val="1185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Menor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176C2F" w:rsidRDefault="00494FEA" w:rsidP="00494FEA">
            <w:r w:rsidRPr="00176C2F">
              <w:t>Menos de 1 mes de retraso en el cronograma; menos de 2% de exceso en los costos; menos del 2% de reducción en la funcionalidad del producto- Errores de cosmética en el producto.</w:t>
            </w:r>
            <w:r w:rsidRPr="00176C2F">
              <w:br/>
              <w:t>Rango Numérico = 0,2 - 0,39</w:t>
            </w:r>
          </w:p>
        </w:tc>
      </w:tr>
      <w:tr w:rsidR="00494FEA" w:rsidRPr="00176C2F" w:rsidTr="00494FEA">
        <w:trPr>
          <w:trHeight w:val="129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Serio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Default="00494FEA" w:rsidP="00494FEA">
            <w:r w:rsidRPr="00176C2F">
              <w:t>Menos de 3 meses de retraso en el cronograma; menos de 5 % de exceso en los costos; menos del 5% de reducción en la funcionalidad del producto. Errores leves en el producto</w:t>
            </w:r>
            <w:r>
              <w:t>.</w:t>
            </w:r>
          </w:p>
          <w:p w:rsidR="00494FEA" w:rsidRPr="00176C2F" w:rsidRDefault="00494FEA" w:rsidP="00494FEA">
            <w:r w:rsidRPr="00176C2F">
              <w:t>Rango Numérico = 0,4 - 0,59</w:t>
            </w:r>
          </w:p>
        </w:tc>
      </w:tr>
      <w:tr w:rsidR="00494FEA" w:rsidRPr="00176C2F" w:rsidTr="00494FEA">
        <w:trPr>
          <w:trHeight w:val="1425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Crítico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Default="00494FEA" w:rsidP="00494FEA">
            <w:r w:rsidRPr="00176C2F">
              <w:t>Menos de 6 meses de retraso en el cronograma; menos de 10 % de exceso en los costos; menos del 10% de reducción en la funcionalidad del producto. Errores graves en el producto u originados en er</w:t>
            </w:r>
            <w:r>
              <w:t>rores arquitectónicos o de diseñ</w:t>
            </w:r>
            <w:r w:rsidRPr="00176C2F">
              <w:t>o.</w:t>
            </w:r>
          </w:p>
          <w:p w:rsidR="00494FEA" w:rsidRPr="00176C2F" w:rsidRDefault="00494FEA" w:rsidP="00494FEA">
            <w:r w:rsidRPr="00176C2F">
              <w:t>Rango Numérico = 0,6 - 0,79</w:t>
            </w:r>
          </w:p>
        </w:tc>
      </w:tr>
      <w:tr w:rsidR="00494FEA" w:rsidRPr="00176C2F" w:rsidTr="00494FEA">
        <w:trPr>
          <w:trHeight w:val="168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176C2F" w:rsidRDefault="00494FEA" w:rsidP="00494FEA">
            <w:pPr>
              <w:ind w:firstLine="0"/>
            </w:pPr>
            <w:r w:rsidRPr="00176C2F">
              <w:t>Catastrófico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Default="00494FEA" w:rsidP="00494FEA">
            <w:r w:rsidRPr="00176C2F">
              <w:t>Más de 6 meses de retraso en el cronograma; más de 10 % de exceso en los costos; más del 10% de reducción en la funcionalidad del producto</w:t>
            </w:r>
            <w:r w:rsidRPr="00176C2F">
              <w:br/>
              <w:t>Errores Invalidantes en el producto o con base en mala especificación de requeri</w:t>
            </w:r>
            <w:r>
              <w:t>m</w:t>
            </w:r>
            <w:r w:rsidRPr="00176C2F">
              <w:t>ientos.</w:t>
            </w:r>
          </w:p>
          <w:p w:rsidR="00494FEA" w:rsidRPr="00176C2F" w:rsidRDefault="00494FEA" w:rsidP="00494FEA">
            <w:pPr>
              <w:ind w:left="708" w:firstLine="0"/>
            </w:pPr>
            <w:r>
              <w:t>R</w:t>
            </w:r>
            <w:r w:rsidRPr="00176C2F">
              <w:t>ango Numérico = 0,8 - 0,99</w:t>
            </w:r>
          </w:p>
        </w:tc>
      </w:tr>
    </w:tbl>
    <w:p w:rsidR="00494FEA" w:rsidRDefault="00494FEA" w:rsidP="0021037F">
      <w:pPr>
        <w:spacing w:after="200" w:line="276" w:lineRule="auto"/>
      </w:pPr>
    </w:p>
    <w:p w:rsidR="00D464CE" w:rsidRDefault="00D464CE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847C7D" w:rsidRPr="00176C2F" w:rsidTr="00165A18">
        <w:trPr>
          <w:trHeight w:val="31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847C7D" w:rsidRPr="00176C2F" w:rsidRDefault="00847C7D" w:rsidP="00165A18">
            <w:pPr>
              <w:ind w:firstLine="0"/>
              <w:jc w:val="center"/>
            </w:pPr>
            <w:r>
              <w:lastRenderedPageBreak/>
              <w:t>Categorías</w:t>
            </w:r>
            <w:r w:rsidRPr="00176C2F">
              <w:t xml:space="preserve"> de Riesgos</w:t>
            </w:r>
          </w:p>
        </w:tc>
      </w:tr>
    </w:tbl>
    <w:p w:rsidR="00847C7D" w:rsidRDefault="00847C7D"/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bookmarkStart w:id="12" w:name="RANGE!B29:B50"/>
            <w:r w:rsidRPr="009F485A">
              <w:rPr>
                <w:rFonts w:asciiTheme="majorHAnsi" w:hAnsiTheme="majorHAnsi" w:cs="Arial"/>
                <w:sz w:val="20"/>
                <w:szCs w:val="20"/>
              </w:rPr>
              <w:t>Sobre el Impacto en el Negocio</w:t>
            </w:r>
            <w:bookmarkEnd w:id="12"/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Sobre el Cliente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Sobre el Mercado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Sobre la Tecnología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Requerimientos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Diseño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Construcción y Prueba Unitaria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Pruebas de Integración y de Sistema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Consideraciones Especiales de Ingeniería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Proceso de Desarrollo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Sistema de Desarrollo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Administración del Proyecto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Equipo de Desarrollo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Adquisición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Proceso de Administración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Métodos de Administración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Ambiente de Trabajo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Interfaces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Contratos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Recursos</w:t>
            </w:r>
          </w:p>
        </w:tc>
      </w:tr>
      <w:tr w:rsidR="00D464CE" w:rsidRPr="009F485A" w:rsidTr="00D464C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Restricciones</w:t>
            </w:r>
          </w:p>
        </w:tc>
      </w:tr>
      <w:tr w:rsidR="00D464CE" w:rsidRPr="009F485A" w:rsidTr="00D464CE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64CE" w:rsidRPr="009F485A" w:rsidRDefault="00D464CE" w:rsidP="00D464CE">
            <w:pPr>
              <w:ind w:firstLine="0"/>
              <w:rPr>
                <w:rFonts w:asciiTheme="majorHAnsi" w:hAnsiTheme="majorHAnsi" w:cs="Arial"/>
                <w:sz w:val="20"/>
                <w:szCs w:val="20"/>
              </w:rPr>
            </w:pPr>
            <w:r w:rsidRPr="009F485A">
              <w:rPr>
                <w:rFonts w:asciiTheme="majorHAnsi" w:hAnsiTheme="majorHAnsi" w:cs="Arial"/>
                <w:sz w:val="20"/>
                <w:szCs w:val="20"/>
              </w:rPr>
              <w:t>Entorno de Desarrollo</w:t>
            </w:r>
          </w:p>
        </w:tc>
      </w:tr>
    </w:tbl>
    <w:p w:rsidR="0021037F" w:rsidRDefault="0021037F" w:rsidP="0021037F">
      <w:pPr>
        <w:spacing w:after="200" w:line="276" w:lineRule="auto"/>
      </w:pPr>
      <w:r>
        <w:br w:type="page"/>
      </w:r>
    </w:p>
    <w:bookmarkStart w:id="13" w:name="_Toc294030283" w:displacedByCustomXml="next"/>
    <w:bookmarkStart w:id="14" w:name="_Toc293831063" w:displacedByCustomXml="next"/>
    <w:bookmarkStart w:id="15" w:name="_Toc293830976" w:displacedByCustomXml="next"/>
    <w:bookmarkStart w:id="16" w:name="_Toc293830894" w:displacedByCustomXml="next"/>
    <w:bookmarkStart w:id="17" w:name="_Toc293830721" w:displacedByCustomXml="next"/>
    <w:bookmarkStart w:id="18" w:name="_Toc293830635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21037F">
          <w:pPr>
            <w:pStyle w:val="Ttulo1"/>
            <w:numPr>
              <w:ilvl w:val="0"/>
              <w:numId w:val="1"/>
            </w:numPr>
          </w:pPr>
          <w:r w:rsidRPr="001E20C2">
            <w:t>Bibliografía</w:t>
          </w:r>
          <w:bookmarkEnd w:id="18"/>
          <w:bookmarkEnd w:id="17"/>
          <w:bookmarkEnd w:id="16"/>
          <w:bookmarkEnd w:id="15"/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</w:pPr>
            </w:p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21037F">
      <w:pPr>
        <w:pStyle w:val="Ttulo1"/>
        <w:numPr>
          <w:ilvl w:val="0"/>
          <w:numId w:val="1"/>
        </w:numPr>
      </w:pPr>
      <w:bookmarkStart w:id="19" w:name="_Toc293830636"/>
      <w:bookmarkStart w:id="20" w:name="_Toc293830722"/>
      <w:bookmarkStart w:id="21" w:name="_Toc293830895"/>
      <w:bookmarkStart w:id="22" w:name="_Toc293830977"/>
      <w:bookmarkStart w:id="23" w:name="_Toc293831064"/>
      <w:bookmarkStart w:id="24" w:name="_Toc294030284"/>
      <w:r>
        <w:lastRenderedPageBreak/>
        <w:t>Anexo</w:t>
      </w:r>
      <w:bookmarkEnd w:id="19"/>
      <w:bookmarkEnd w:id="20"/>
      <w:bookmarkEnd w:id="21"/>
      <w:bookmarkEnd w:id="22"/>
      <w:bookmarkEnd w:id="23"/>
      <w:bookmarkEnd w:id="24"/>
    </w:p>
    <w:p w:rsidR="0021037F" w:rsidRDefault="0021037F" w:rsidP="0021037F"/>
    <w:p w:rsidR="0021037F" w:rsidRDefault="0021037F" w:rsidP="0021037F"/>
    <w:p w:rsidR="0021037F" w:rsidRPr="0037431D" w:rsidRDefault="0021037F" w:rsidP="0021037F"/>
    <w:p w:rsidR="00B155CD" w:rsidRDefault="00E57349"/>
    <w:sectPr w:rsidR="00B155CD" w:rsidSect="009834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349" w:rsidRDefault="00E57349" w:rsidP="0021037F">
      <w:r>
        <w:separator/>
      </w:r>
    </w:p>
  </w:endnote>
  <w:endnote w:type="continuationSeparator" w:id="0">
    <w:p w:rsidR="00E57349" w:rsidRDefault="00E57349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D" w:rsidRDefault="00847C7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E57349">
            <w:fldChar w:fldCharType="begin"/>
          </w:r>
          <w:r w:rsidR="00E57349">
            <w:instrText xml:space="preserve"> STYLEREF  "1"  </w:instrText>
          </w:r>
          <w:r w:rsidR="00E57349">
            <w:fldChar w:fldCharType="separate"/>
          </w:r>
          <w:r w:rsidR="00847C7D">
            <w:rPr>
              <w:noProof/>
            </w:rPr>
            <w:t>Introducción</w:t>
          </w:r>
          <w:r w:rsidR="00E57349">
            <w:rPr>
              <w:noProof/>
            </w:rPr>
            <w:fldChar w:fldCharType="end"/>
          </w:r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847C7D" w:rsidRPr="00847C7D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847C7D">
      <w:rPr>
        <w:i/>
        <w:noProof/>
        <w:sz w:val="16"/>
        <w:szCs w:val="16"/>
      </w:rPr>
      <w:t>Blpm_Plan_Riesgos</w:t>
    </w:r>
    <w:r w:rsidRPr="009B4117">
      <w:rPr>
        <w:i/>
        <w:sz w:val="16"/>
        <w:szCs w:val="16"/>
      </w:rPr>
      <w:fldChar w:fldCharType="end"/>
    </w:r>
    <w:bookmarkStart w:id="25" w:name="_GoBack"/>
    <w:bookmarkEnd w:id="25"/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B04E33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D" w:rsidRDefault="00847C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349" w:rsidRDefault="00E57349" w:rsidP="0021037F">
      <w:r>
        <w:separator/>
      </w:r>
    </w:p>
  </w:footnote>
  <w:footnote w:type="continuationSeparator" w:id="0">
    <w:p w:rsidR="00E57349" w:rsidRDefault="00E57349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D" w:rsidRDefault="00847C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4E33">
                <w:rPr>
                  <w:b/>
                  <w:i/>
                  <w:sz w:val="16"/>
                  <w:szCs w:val="16"/>
                </w:rPr>
                <w:t>Plan de gestión de riesgos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A898E01" wp14:editId="7A1996C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E57349" w:rsidP="007B2627">
    <w:pPr>
      <w:pStyle w:val="Encabezad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D" w:rsidRDefault="00847C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33"/>
    <w:rsid w:val="000867C8"/>
    <w:rsid w:val="000B605F"/>
    <w:rsid w:val="0021037F"/>
    <w:rsid w:val="00224C78"/>
    <w:rsid w:val="0025547B"/>
    <w:rsid w:val="003F3100"/>
    <w:rsid w:val="004358C0"/>
    <w:rsid w:val="00444A37"/>
    <w:rsid w:val="0046322D"/>
    <w:rsid w:val="004635FE"/>
    <w:rsid w:val="00494FEA"/>
    <w:rsid w:val="005C6902"/>
    <w:rsid w:val="005E1A42"/>
    <w:rsid w:val="006420E0"/>
    <w:rsid w:val="006969D2"/>
    <w:rsid w:val="006F669E"/>
    <w:rsid w:val="007563FD"/>
    <w:rsid w:val="00763A77"/>
    <w:rsid w:val="007B2627"/>
    <w:rsid w:val="008102B9"/>
    <w:rsid w:val="008408C4"/>
    <w:rsid w:val="00847C7D"/>
    <w:rsid w:val="00983420"/>
    <w:rsid w:val="009B4117"/>
    <w:rsid w:val="009E3F38"/>
    <w:rsid w:val="00A74EE2"/>
    <w:rsid w:val="00A8702E"/>
    <w:rsid w:val="00A87C7B"/>
    <w:rsid w:val="00AE11F0"/>
    <w:rsid w:val="00B04E33"/>
    <w:rsid w:val="00B04FF2"/>
    <w:rsid w:val="00B30063"/>
    <w:rsid w:val="00B406ED"/>
    <w:rsid w:val="00B723BA"/>
    <w:rsid w:val="00B772F7"/>
    <w:rsid w:val="00C61D02"/>
    <w:rsid w:val="00CB18BF"/>
    <w:rsid w:val="00CC153B"/>
    <w:rsid w:val="00CE6132"/>
    <w:rsid w:val="00D464CE"/>
    <w:rsid w:val="00E34CF1"/>
    <w:rsid w:val="00E57349"/>
    <w:rsid w:val="00E77E2D"/>
    <w:rsid w:val="00E966A2"/>
    <w:rsid w:val="00EF15BE"/>
    <w:rsid w:val="00F63888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kus\Tesis_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FF77EDB82543C397193718DFBC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88A6-7ED3-464C-9418-E987DC8655DA}"/>
      </w:docPartPr>
      <w:docPartBody>
        <w:p w:rsidR="002A7B25" w:rsidRDefault="00C80EF7">
          <w:pPr>
            <w:pStyle w:val="33FF77EDB82543C397193718DFBC6677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F7"/>
    <w:rsid w:val="0009059F"/>
    <w:rsid w:val="002A7B25"/>
    <w:rsid w:val="00C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3FF77EDB82543C397193718DFBC6677">
    <w:name w:val="33FF77EDB82543C397193718DFBC6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3FF77EDB82543C397193718DFBC6677">
    <w:name w:val="33FF77EDB82543C397193718DFBC6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C348A75-0E72-4C20-A594-2E49BEA3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1116</TotalTime>
  <Pages>9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>Pastorino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Pablo Nicoliello</dc:creator>
  <cp:lastModifiedBy>Pablo Nicoliello</cp:lastModifiedBy>
  <cp:revision>4</cp:revision>
  <dcterms:created xsi:type="dcterms:W3CDTF">2011-05-24T03:51:00Z</dcterms:created>
  <dcterms:modified xsi:type="dcterms:W3CDTF">2011-05-24T22:56:00Z</dcterms:modified>
</cp:coreProperties>
</file>