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7EACCD7B" wp14:editId="4653DE3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>Ing. Zohil,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Default="00F63888" w:rsidP="00F63888"/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938C4A9E4EFA4DBDA2A8BF9E68EC2F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E57339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EDUAR 2.0</w:t>
          </w:r>
        </w:p>
      </w:sdtContent>
    </w:sdt>
    <w:p w:rsidR="00F63888" w:rsidRDefault="00E57339" w:rsidP="000852AE">
      <w:pPr>
        <w:jc w:val="center"/>
        <w:rPr>
          <w:b/>
          <w:i/>
          <w:caps/>
          <w:sz w:val="28"/>
        </w:rPr>
      </w:pPr>
      <w:r>
        <w:rPr>
          <w:b/>
          <w:i/>
          <w:caps/>
          <w:sz w:val="28"/>
        </w:rPr>
        <w:t>Diagrama de Casos De Uso</w:t>
      </w:r>
    </w:p>
    <w:p w:rsidR="001E7D3A" w:rsidRDefault="001E7D3A" w:rsidP="000852AE">
      <w:pPr>
        <w:jc w:val="center"/>
        <w:rPr>
          <w:b/>
          <w:i/>
          <w:caps/>
          <w:sz w:val="28"/>
        </w:rPr>
      </w:pPr>
      <w:r>
        <w:rPr>
          <w:b/>
          <w:i/>
          <w:caps/>
          <w:sz w:val="28"/>
        </w:rPr>
        <w:t>Matriz roles/Tipo de Usuarios</w:t>
      </w:r>
    </w:p>
    <w:p w:rsidR="001E7D3A" w:rsidRPr="000852AE" w:rsidRDefault="001E7D3A" w:rsidP="000852AE">
      <w:pPr>
        <w:jc w:val="center"/>
        <w:rPr>
          <w:b/>
          <w:i/>
          <w:caps/>
          <w:sz w:val="28"/>
        </w:rPr>
      </w:pPr>
      <w:r>
        <w:rPr>
          <w:b/>
          <w:i/>
          <w:caps/>
          <w:sz w:val="28"/>
        </w:rPr>
        <w:t xml:space="preserve">Acesos </w:t>
      </w:r>
    </w:p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Nicoliello,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Pastorino, Laura Analía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E57339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931F85">
        <w:rPr>
          <w:i/>
          <w:noProof/>
          <w:sz w:val="20"/>
        </w:rPr>
        <w:t>13/08/2013 04:38:00</w:t>
      </w:r>
      <w:r w:rsidRPr="004D3CB5">
        <w:rPr>
          <w:i/>
          <w:sz w:val="20"/>
        </w:rPr>
        <w:fldChar w:fldCharType="end"/>
      </w:r>
    </w:p>
    <w:p w:rsidR="0021037F" w:rsidRPr="00791E00" w:rsidRDefault="0021037F" w:rsidP="001E7D3A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Baseline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Laura Pastorino</w:t>
            </w:r>
          </w:p>
        </w:tc>
      </w:tr>
      <w:tr w:rsidR="0077434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4E" w:rsidRDefault="0077434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4E" w:rsidRDefault="0077434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03/10/2011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4E" w:rsidRDefault="0077434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Modificaciones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4E" w:rsidRDefault="0077434E" w:rsidP="0077434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77434E" w:rsidRDefault="0077434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  <w:tr w:rsidR="001E7D3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07/08/2013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Actualización de Diagrama CU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7434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  <w:tr w:rsidR="001E7D3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11/08/2013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Matriz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7434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125D97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16680" w:history="1">
            <w:r w:rsidR="00125D97" w:rsidRPr="00EF2233">
              <w:rPr>
                <w:rStyle w:val="Hipervnculo"/>
                <w:noProof/>
              </w:rPr>
              <w:t>1.</w:t>
            </w:r>
            <w:r w:rsidR="00125D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D97" w:rsidRPr="00EF2233">
              <w:rPr>
                <w:rStyle w:val="Hipervnculo"/>
                <w:noProof/>
              </w:rPr>
              <w:t>Introducción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_Toc364016680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4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4016681" w:history="1">
            <w:r w:rsidR="00125D97" w:rsidRPr="00EF2233">
              <w:rPr>
                <w:rStyle w:val="Hipervnculo"/>
                <w:noProof/>
              </w:rPr>
              <w:t>2.</w:t>
            </w:r>
            <w:r w:rsidR="00125D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D97" w:rsidRPr="00EF2233">
              <w:rPr>
                <w:rStyle w:val="Hipervnculo"/>
                <w:noProof/>
              </w:rPr>
              <w:t>Descripción de usuarios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_Toc364016681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5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4016682" w:history="1">
            <w:r w:rsidR="00125D97" w:rsidRPr="00EF2233">
              <w:rPr>
                <w:rStyle w:val="Hipervnculo"/>
                <w:noProof/>
              </w:rPr>
              <w:t>3.</w:t>
            </w:r>
            <w:r w:rsidR="00125D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D97" w:rsidRPr="00EF2233">
              <w:rPr>
                <w:rStyle w:val="Hipervnculo"/>
                <w:noProof/>
              </w:rPr>
              <w:t>Descripción de Roles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_Toc364016682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6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4016683" w:history="1">
            <w:r w:rsidR="00125D97" w:rsidRPr="00EF2233">
              <w:rPr>
                <w:rStyle w:val="Hipervnculo"/>
                <w:noProof/>
              </w:rPr>
              <w:t>4.</w:t>
            </w:r>
            <w:r w:rsidR="00125D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D97" w:rsidRPr="00EF2233">
              <w:rPr>
                <w:rStyle w:val="Hipervnculo"/>
                <w:noProof/>
              </w:rPr>
              <w:t>Matriz Roles Perfil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_Toc364016683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7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4016684" w:history="1">
            <w:r w:rsidR="00125D97" w:rsidRPr="00EF2233">
              <w:rPr>
                <w:rStyle w:val="Hipervnculo"/>
                <w:noProof/>
              </w:rPr>
              <w:t>5.</w:t>
            </w:r>
            <w:r w:rsidR="00125D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D97" w:rsidRPr="00EF2233">
              <w:rPr>
                <w:rStyle w:val="Hipervnculo"/>
                <w:noProof/>
              </w:rPr>
              <w:t>Diagrama de Caso de Uso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_Toc364016684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8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85" w:history="1">
            <w:r w:rsidR="00125D97" w:rsidRPr="00EF2233">
              <w:rPr>
                <w:rStyle w:val="Hipervnculo"/>
                <w:noProof/>
              </w:rPr>
              <w:t>Módulo Importación de Datos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_Toc364016685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8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86" w:history="1">
            <w:r w:rsidR="00125D97" w:rsidRPr="00EF2233">
              <w:rPr>
                <w:rStyle w:val="Hipervnculo"/>
                <w:noProof/>
              </w:rPr>
              <w:t>Módulo Gestión de Usuarios y Perfiles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_Toc364016686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9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87" w:history="1">
            <w:r w:rsidR="00125D97" w:rsidRPr="00EF2233">
              <w:rPr>
                <w:rStyle w:val="Hipervnculo"/>
                <w:noProof/>
              </w:rPr>
              <w:t>Módulo Web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_Toc364016687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10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88" w:history="1">
            <w:r w:rsidR="00125D97" w:rsidRPr="00EF2233">
              <w:rPr>
                <w:rStyle w:val="Hipervnculo"/>
                <w:noProof/>
              </w:rPr>
              <w:t>Módulo gestión de Información de Alumnos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_Toc364016688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11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89" w:history="1">
            <w:r w:rsidR="00125D97" w:rsidRPr="00EF2233">
              <w:rPr>
                <w:rStyle w:val="Hipervnculo"/>
                <w:noProof/>
              </w:rPr>
              <w:t>Módulo Reportes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_Toc364016689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12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90" w:history="1">
            <w:r w:rsidR="00125D97" w:rsidRPr="00EF2233">
              <w:rPr>
                <w:rStyle w:val="Hipervnculo"/>
                <w:noProof/>
              </w:rPr>
              <w:t>Módulo gestión de Agenda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_Toc364016690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12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91" w:history="1">
            <w:r w:rsidR="00125D97" w:rsidRPr="00EF2233">
              <w:rPr>
                <w:rStyle w:val="Hipervnculo"/>
                <w:noProof/>
              </w:rPr>
              <w:t>Módulo Comunicaciones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_Toc364016691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13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92" w:history="1">
            <w:r w:rsidR="00125D97" w:rsidRPr="00EF2233">
              <w:rPr>
                <w:rStyle w:val="Hipervnculo"/>
                <w:noProof/>
              </w:rPr>
              <w:t>Módulo Foro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_Toc364016692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14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93" w:history="1">
            <w:r w:rsidR="00125D97" w:rsidRPr="00EF2233">
              <w:rPr>
                <w:rStyle w:val="Hipervnculo"/>
                <w:noProof/>
              </w:rPr>
              <w:t>Módulo gestión de Planificación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_Toc364016693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15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94" w:history="1">
            <w:r w:rsidR="00125D97" w:rsidRPr="00EF2233">
              <w:rPr>
                <w:rStyle w:val="Hipervnculo"/>
                <w:noProof/>
              </w:rPr>
              <w:t>Módulo Monitoreo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_Toc364016694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16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125D97" w:rsidRDefault="00CB5E4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016695" w:history="1">
            <w:r w:rsidR="00125D97" w:rsidRPr="00EF2233">
              <w:rPr>
                <w:rStyle w:val="Hipervnculo"/>
                <w:noProof/>
              </w:rPr>
              <w:t>Módulo Encuesta</w:t>
            </w:r>
            <w:r w:rsidR="00125D97">
              <w:rPr>
                <w:noProof/>
                <w:webHidden/>
              </w:rPr>
              <w:tab/>
            </w:r>
            <w:r w:rsidR="00125D97">
              <w:rPr>
                <w:noProof/>
                <w:webHidden/>
              </w:rPr>
              <w:fldChar w:fldCharType="begin"/>
            </w:r>
            <w:r w:rsidR="00125D97">
              <w:rPr>
                <w:noProof/>
                <w:webHidden/>
              </w:rPr>
              <w:instrText xml:space="preserve"> PAGEREF _Toc364016695 \h </w:instrText>
            </w:r>
            <w:r w:rsidR="00125D97">
              <w:rPr>
                <w:noProof/>
                <w:webHidden/>
              </w:rPr>
            </w:r>
            <w:r w:rsidR="00125D97">
              <w:rPr>
                <w:noProof/>
                <w:webHidden/>
              </w:rPr>
              <w:fldChar w:fldCharType="separate"/>
            </w:r>
            <w:r w:rsidR="00125D97">
              <w:rPr>
                <w:noProof/>
                <w:webHidden/>
              </w:rPr>
              <w:t>17</w:t>
            </w:r>
            <w:r w:rsidR="00125D97"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C4318A" w:rsidP="0021037F">
      <w:pPr>
        <w:pStyle w:val="Ttulo1"/>
        <w:numPr>
          <w:ilvl w:val="0"/>
          <w:numId w:val="1"/>
        </w:numPr>
      </w:pPr>
      <w:bookmarkStart w:id="4" w:name="_Toc364016680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9C0D0C" w:rsidRPr="009C0D0C" w:rsidRDefault="009C0D0C" w:rsidP="00C4318A">
      <w:bookmarkStart w:id="5" w:name="_Toc293830634"/>
      <w:bookmarkStart w:id="6" w:name="_Toc293830720"/>
      <w:bookmarkStart w:id="7" w:name="_Toc293830893"/>
      <w:bookmarkStart w:id="8" w:name="_Toc293830975"/>
      <w:bookmarkStart w:id="9" w:name="_Toc293831062"/>
      <w:r w:rsidRPr="009C0D0C">
        <w:t xml:space="preserve">En el siguiente documento se mostrara la iteración de los roles que interpretaran los tipos de usuarios en el sistema </w:t>
      </w:r>
      <w:proofErr w:type="spellStart"/>
      <w:r w:rsidRPr="009C0D0C">
        <w:t>Edu@r</w:t>
      </w:r>
      <w:proofErr w:type="spellEnd"/>
      <w:r w:rsidRPr="009C0D0C">
        <w:t xml:space="preserve"> 2.0.  Aquí </w:t>
      </w:r>
      <w:r w:rsidR="003419B3">
        <w:t>vera</w:t>
      </w:r>
      <w:r w:rsidRPr="009C0D0C">
        <w:t xml:space="preserve"> una breve descripción </w:t>
      </w:r>
      <w:r w:rsidR="003419B3">
        <w:t xml:space="preserve">de cada perfil que interactuara con el sistema y cuáles son los roles que tendrá el Perfil. Podremos tener una visión macro las funcionalidades del sistema y ver donde están situadas en el sistema.   </w:t>
      </w:r>
    </w:p>
    <w:p w:rsidR="00C4318A" w:rsidRDefault="00C4318A" w:rsidP="00C4318A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E97B27" w:rsidRDefault="003419B3" w:rsidP="00E97B27">
      <w:pPr>
        <w:pStyle w:val="Ttulo1"/>
        <w:numPr>
          <w:ilvl w:val="0"/>
          <w:numId w:val="1"/>
        </w:numPr>
      </w:pPr>
      <w:bookmarkStart w:id="10" w:name="_Toc364016681"/>
      <w:bookmarkEnd w:id="5"/>
      <w:bookmarkEnd w:id="6"/>
      <w:bookmarkEnd w:id="7"/>
      <w:bookmarkEnd w:id="8"/>
      <w:bookmarkEnd w:id="9"/>
      <w:r>
        <w:lastRenderedPageBreak/>
        <w:t>Descripción de usuarios</w:t>
      </w:r>
      <w:bookmarkEnd w:id="10"/>
    </w:p>
    <w:p w:rsidR="003419B3" w:rsidRDefault="003419B3" w:rsidP="003419B3">
      <w:r>
        <w:t xml:space="preserve">Los usuarios son quienes usaran el sistema cada usuario debe tener asociado un tipo de usuario o Perfil que indicara que accesos tendrá en el sistema y </w:t>
      </w:r>
      <w:proofErr w:type="spellStart"/>
      <w:r>
        <w:t>cuales</w:t>
      </w:r>
      <w:proofErr w:type="spellEnd"/>
      <w:r>
        <w:t xml:space="preserve"> serán sus restricciones. </w:t>
      </w:r>
    </w:p>
    <w:p w:rsidR="003419B3" w:rsidRDefault="003419B3" w:rsidP="003419B3">
      <w:r>
        <w:t>Tipos de usuario o Perfil definidos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6"/>
      </w:tblGrid>
      <w:tr w:rsidR="003419B3" w:rsidTr="00CC664F">
        <w:tc>
          <w:tcPr>
            <w:tcW w:w="1809" w:type="dxa"/>
            <w:shd w:val="clear" w:color="auto" w:fill="808080" w:themeFill="background1" w:themeFillShade="80"/>
          </w:tcPr>
          <w:p w:rsidR="003419B3" w:rsidRPr="003419B3" w:rsidRDefault="003419B3" w:rsidP="003419B3">
            <w:pPr>
              <w:ind w:firstLine="0"/>
              <w:rPr>
                <w:rFonts w:ascii="Arial" w:hAnsi="Arial" w:cs="Arial"/>
                <w:b/>
                <w:color w:val="FFFFFF" w:themeColor="background1"/>
              </w:rPr>
            </w:pPr>
            <w:r w:rsidRPr="003419B3">
              <w:rPr>
                <w:rFonts w:ascii="Arial" w:hAnsi="Arial" w:cs="Arial"/>
                <w:b/>
                <w:color w:val="FFFFFF" w:themeColor="background1"/>
              </w:rPr>
              <w:t>Perfil</w:t>
            </w:r>
          </w:p>
        </w:tc>
        <w:tc>
          <w:tcPr>
            <w:tcW w:w="6836" w:type="dxa"/>
            <w:shd w:val="clear" w:color="auto" w:fill="808080" w:themeFill="background1" w:themeFillShade="80"/>
          </w:tcPr>
          <w:p w:rsidR="003419B3" w:rsidRPr="003419B3" w:rsidRDefault="003419B3" w:rsidP="003419B3">
            <w:pPr>
              <w:ind w:firstLine="0"/>
              <w:rPr>
                <w:rFonts w:ascii="Arial" w:hAnsi="Arial" w:cs="Arial"/>
                <w:b/>
                <w:color w:val="FFFFFF" w:themeColor="background1"/>
              </w:rPr>
            </w:pPr>
            <w:r w:rsidRPr="003419B3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Alumno</w:t>
            </w:r>
          </w:p>
        </w:tc>
        <w:tc>
          <w:tcPr>
            <w:tcW w:w="6836" w:type="dxa"/>
          </w:tcPr>
          <w:p w:rsidR="003419B3" w:rsidRDefault="00125D97" w:rsidP="002B2889">
            <w:pPr>
              <w:ind w:firstLine="0"/>
            </w:pPr>
            <w:r>
              <w:t xml:space="preserve">Los usuarios </w:t>
            </w:r>
            <w:r w:rsidR="002B2889">
              <w:t xml:space="preserve">que tienen este Perfil son las personas </w:t>
            </w:r>
            <w:r>
              <w:t xml:space="preserve">que están </w:t>
            </w:r>
            <w:r w:rsidR="002B2889">
              <w:t>matriculados como alumnos regulares en la institución. Registrados en el sistema transaccional como alumnos.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Tutor</w:t>
            </w:r>
          </w:p>
        </w:tc>
        <w:tc>
          <w:tcPr>
            <w:tcW w:w="6836" w:type="dxa"/>
          </w:tcPr>
          <w:p w:rsidR="003419B3" w:rsidRDefault="002B2889" w:rsidP="00A47E8A">
            <w:pPr>
              <w:ind w:firstLine="0"/>
            </w:pPr>
            <w:r>
              <w:t>Los usuarios que tienen perfil de tutor, son la persona que se</w:t>
            </w:r>
            <w:r w:rsidR="00F811A4">
              <w:t xml:space="preserve"> han registrado en frente a la institución como responsable del alumno. 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Docente</w:t>
            </w:r>
          </w:p>
        </w:tc>
        <w:tc>
          <w:tcPr>
            <w:tcW w:w="6836" w:type="dxa"/>
          </w:tcPr>
          <w:p w:rsidR="003419B3" w:rsidRDefault="00A47E8A" w:rsidP="003419B3">
            <w:pPr>
              <w:ind w:firstLine="0"/>
            </w:pPr>
            <w:r>
              <w:t xml:space="preserve">Los usuarios que tienen perfil de Docente son aquellas personas que </w:t>
            </w:r>
            <w:r w:rsidR="00C21B59">
              <w:t xml:space="preserve">tiene asignadas horas cátedras para el dictado de clase en la institución de educación media. 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Preceptor</w:t>
            </w:r>
          </w:p>
        </w:tc>
        <w:tc>
          <w:tcPr>
            <w:tcW w:w="6836" w:type="dxa"/>
          </w:tcPr>
          <w:p w:rsidR="003419B3" w:rsidRDefault="00EF39E5" w:rsidP="007E27F9">
            <w:pPr>
              <w:ind w:firstLine="0"/>
            </w:pPr>
            <w:r>
              <w:t>Es miembro del equipo docente de la escuela</w:t>
            </w:r>
            <w:r w:rsidR="007E27F9">
              <w:t xml:space="preserve">, donde tiene a cargo uno o más cursos. </w:t>
            </w:r>
            <w:r w:rsidR="0018518F">
              <w:t>T</w:t>
            </w:r>
            <w:r>
              <w:t xml:space="preserve">ienen como función acompañar a los alumnos en la labor educativa así lo requiera, informando a los directivos acerca de las actividades diarias desempeñadas por los alumnos. </w:t>
            </w:r>
            <w:r w:rsidRPr="0076622C">
              <w:t>Registran a</w:t>
            </w:r>
            <w:r>
              <w:t>sistencia y</w:t>
            </w:r>
            <w:r w:rsidRPr="0076622C">
              <w:t xml:space="preserve"> sanciones</w:t>
            </w:r>
            <w:r>
              <w:t xml:space="preserve"> disciplinarias</w:t>
            </w:r>
            <w:r w:rsidR="0018518F">
              <w:t>.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Director</w:t>
            </w:r>
          </w:p>
        </w:tc>
        <w:tc>
          <w:tcPr>
            <w:tcW w:w="6836" w:type="dxa"/>
          </w:tcPr>
          <w:p w:rsidR="003419B3" w:rsidRDefault="0018518F" w:rsidP="0018518F">
            <w:pPr>
              <w:ind w:firstLine="0"/>
            </w:pPr>
            <w:r>
              <w:t xml:space="preserve">Es el encargado de la gestión pedagógica, la relación con alumnos, relación con los padres y con docentes. Es el responsable directo de todo el funcionamiento, la cara visible de la institución. 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Administrativo</w:t>
            </w:r>
          </w:p>
        </w:tc>
        <w:tc>
          <w:tcPr>
            <w:tcW w:w="6836" w:type="dxa"/>
          </w:tcPr>
          <w:p w:rsidR="003419B3" w:rsidRDefault="0018518F" w:rsidP="00133074">
            <w:pPr>
              <w:ind w:firstLine="0"/>
            </w:pPr>
            <w:r>
              <w:t xml:space="preserve">Es el encargado de la gestión administrativa de la institución. </w:t>
            </w:r>
            <w:r w:rsidR="00133074">
              <w:t>Asiste al director en lo todo o que refiere a la escuela. Datos estadísticos, reportes, listados alumnos, actualiza diseños curriculares según lo publicados oficial.</w:t>
            </w:r>
            <w:r>
              <w:t xml:space="preserve"> 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Psicopedagogo</w:t>
            </w:r>
          </w:p>
        </w:tc>
        <w:tc>
          <w:tcPr>
            <w:tcW w:w="6836" w:type="dxa"/>
          </w:tcPr>
          <w:p w:rsidR="003419B3" w:rsidRDefault="00E232D4" w:rsidP="00E232D4">
            <w:pPr>
              <w:spacing w:before="0" w:line="300" w:lineRule="atLeast"/>
              <w:ind w:firstLine="0"/>
              <w:textAlignment w:val="baseline"/>
            </w:pPr>
            <w:r>
              <w:t xml:space="preserve">Es encargado de asesorar en </w:t>
            </w:r>
            <w:r w:rsidR="00133074" w:rsidRPr="00133074">
              <w:t>aspectos metodológicos y organizativos de la enseñanza</w:t>
            </w:r>
            <w:r>
              <w:t xml:space="preserve">, </w:t>
            </w:r>
            <w:r w:rsidR="00133074" w:rsidRPr="00133074">
              <w:t>contenidos transversales: estrategias de aprendizaje</w:t>
            </w:r>
            <w:r>
              <w:t xml:space="preserve"> y </w:t>
            </w:r>
            <w:r w:rsidR="00133074" w:rsidRPr="00133074">
              <w:t>-criterios per a la elaboración de adaptaciones</w:t>
            </w:r>
            <w:r>
              <w:t xml:space="preserve">. 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Administrador</w:t>
            </w:r>
          </w:p>
        </w:tc>
        <w:tc>
          <w:tcPr>
            <w:tcW w:w="6836" w:type="dxa"/>
          </w:tcPr>
          <w:p w:rsidR="003419B3" w:rsidRDefault="00E232D4" w:rsidP="00E232D4">
            <w:pPr>
              <w:ind w:firstLine="0"/>
            </w:pPr>
            <w:r>
              <w:t xml:space="preserve">Es la persona encargada del mantenimiento de </w:t>
            </w:r>
            <w:proofErr w:type="spellStart"/>
            <w:r>
              <w:t>Eduar@r</w:t>
            </w:r>
            <w:proofErr w:type="spellEnd"/>
            <w:r>
              <w:t xml:space="preserve"> </w:t>
            </w:r>
            <w:proofErr w:type="gramStart"/>
            <w:r>
              <w:t>2.0 .</w:t>
            </w:r>
            <w:proofErr w:type="gramEnd"/>
            <w:r>
              <w:t xml:space="preserve"> </w:t>
            </w:r>
          </w:p>
        </w:tc>
      </w:tr>
    </w:tbl>
    <w:p w:rsidR="00CC664F" w:rsidRDefault="00CC664F" w:rsidP="00CC664F">
      <w:pPr>
        <w:ind w:firstLine="0"/>
      </w:pPr>
    </w:p>
    <w:p w:rsidR="00CC664F" w:rsidRDefault="00CC664F">
      <w:pPr>
        <w:spacing w:before="0" w:after="200" w:line="276" w:lineRule="auto"/>
        <w:ind w:firstLine="0"/>
        <w:jc w:val="left"/>
      </w:pPr>
      <w:r>
        <w:br w:type="page"/>
      </w:r>
    </w:p>
    <w:p w:rsidR="00CC664F" w:rsidRDefault="00CC664F" w:rsidP="00CC664F">
      <w:pPr>
        <w:pStyle w:val="Ttulo1"/>
        <w:numPr>
          <w:ilvl w:val="0"/>
          <w:numId w:val="1"/>
        </w:numPr>
      </w:pPr>
      <w:bookmarkStart w:id="11" w:name="_Toc364016683"/>
      <w:r>
        <w:lastRenderedPageBreak/>
        <w:t>Matriz Roles Perfil</w:t>
      </w:r>
      <w:bookmarkEnd w:id="11"/>
    </w:p>
    <w:p w:rsidR="00CC664F" w:rsidRDefault="00693C5B" w:rsidP="00CC664F">
      <w:r>
        <w:t xml:space="preserve">La siguiente tabla muestra con una “X” que roles son cumplido </w:t>
      </w:r>
      <w:r w:rsidR="00070DD7">
        <w:t>porque</w:t>
      </w:r>
      <w:r>
        <w:t xml:space="preserve"> tipos de usuarios. </w:t>
      </w:r>
    </w:p>
    <w:p w:rsidR="00693C5B" w:rsidRDefault="00693C5B" w:rsidP="00CC664F"/>
    <w:tbl>
      <w:tblPr>
        <w:tblW w:w="8766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6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CC664F" w:rsidRPr="00CC664F" w:rsidTr="00D43B96">
        <w:trPr>
          <w:trHeight w:val="1689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sz w:val="20"/>
                <w:szCs w:val="20"/>
              </w:rPr>
              <w:t>Tipo de Usuario</w:t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  <w:t>Roles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DOCENTE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PRECEPTOR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ALUMNO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TUTOR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PSICOPEDAGOGO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DIRECTOR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SECRETARIA (a</w:t>
            </w:r>
            <w:r w:rsidR="00CC664F" w:rsidRPr="00D43B96">
              <w:rPr>
                <w:color w:val="000000"/>
                <w:sz w:val="16"/>
                <w:szCs w:val="16"/>
              </w:rPr>
              <w:t>dministrativo)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ADMINISTRADOR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DISEÑADOR WEB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AUTOMÁTICO</w:t>
            </w: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Moderador de foro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Novedades Institucionales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Posteador</w:t>
            </w:r>
            <w:proofErr w:type="spellEnd"/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de foro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novedades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áulicas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evento curso - Registro clases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evento curso - Agenda excursiones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evento curso - Agenda 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evaluación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evento curso - Agenda reuniones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crear citaciones.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Consultar de Agenda citación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Gestor reportes complejos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gestor de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reporte</w:t>
            </w: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de accesos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Gestor reportes Simples 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Encargados Contenidos oficiales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Planificación</w:t>
            </w: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Aprobar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planificación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consultar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planificación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Monitoreo(indicadores)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Consultar de Agenda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Diseñador de encuestas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Encuestado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Mensajero de curso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Mensajero a personal de me curso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Usuario Publico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Notificador 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consultar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boletín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CC664F" w:rsidRDefault="00CC664F" w:rsidP="00CC664F"/>
    <w:p w:rsidR="00693C5B" w:rsidRDefault="00693C5B">
      <w:pPr>
        <w:spacing w:before="0" w:after="200" w:line="276" w:lineRule="auto"/>
        <w:ind w:firstLine="0"/>
        <w:jc w:val="left"/>
      </w:pPr>
      <w:r>
        <w:br w:type="page"/>
      </w:r>
    </w:p>
    <w:p w:rsidR="00693C5B" w:rsidRPr="00CC664F" w:rsidRDefault="00693C5B" w:rsidP="00693C5B">
      <w:pPr>
        <w:pStyle w:val="Ttulo1"/>
        <w:numPr>
          <w:ilvl w:val="0"/>
          <w:numId w:val="1"/>
        </w:numPr>
      </w:pPr>
      <w:bookmarkStart w:id="12" w:name="_Toc364016684"/>
      <w:r>
        <w:lastRenderedPageBreak/>
        <w:t>Diagrama de Caso de Uso</w:t>
      </w:r>
      <w:bookmarkEnd w:id="12"/>
    </w:p>
    <w:p w:rsidR="00A30AC7" w:rsidRDefault="00A30AC7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</w:p>
    <w:p w:rsidR="00410816" w:rsidRDefault="00410816" w:rsidP="00410816">
      <w:pPr>
        <w:pStyle w:val="Ttulo2"/>
      </w:pPr>
      <w:bookmarkStart w:id="13" w:name="_Toc364016685"/>
      <w:r>
        <w:t>Módulo Importación de Datos</w:t>
      </w:r>
      <w:bookmarkEnd w:id="13"/>
    </w:p>
    <w:p w:rsidR="0050116B" w:rsidRDefault="0050116B" w:rsidP="00125D97">
      <w:r>
        <w:rPr>
          <w:noProof/>
        </w:rPr>
        <w:drawing>
          <wp:inline distT="0" distB="0" distL="0" distR="0" wp14:anchorId="78065832" wp14:editId="26726835">
            <wp:extent cx="5400675" cy="380632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bookmarkStart w:id="14" w:name="_Toc364016686"/>
      <w:r>
        <w:lastRenderedPageBreak/>
        <w:t>Módulo Gestión de Usuarios y Perfiles</w:t>
      </w:r>
      <w:bookmarkEnd w:id="14"/>
    </w:p>
    <w:p w:rsidR="0050116B" w:rsidRDefault="0050116B" w:rsidP="00125D97">
      <w:r>
        <w:rPr>
          <w:noProof/>
        </w:rPr>
        <w:drawing>
          <wp:inline distT="0" distB="0" distL="0" distR="0" wp14:anchorId="349E8C43" wp14:editId="4177B551">
            <wp:extent cx="5400675" cy="4911821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1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bookmarkStart w:id="15" w:name="_Toc364016687"/>
      <w:r>
        <w:lastRenderedPageBreak/>
        <w:t>Módulo Web</w:t>
      </w:r>
      <w:bookmarkEnd w:id="15"/>
    </w:p>
    <w:p w:rsidR="0050116B" w:rsidRPr="0050116B" w:rsidRDefault="0050116B" w:rsidP="00125D97">
      <w:r>
        <w:rPr>
          <w:noProof/>
        </w:rPr>
        <w:drawing>
          <wp:inline distT="0" distB="0" distL="0" distR="0" wp14:anchorId="136307BC" wp14:editId="592C71D1">
            <wp:extent cx="4800600" cy="4200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bookmarkStart w:id="16" w:name="_Toc364016688"/>
      <w:r>
        <w:lastRenderedPageBreak/>
        <w:t>Módulo gestión de Información de Alumnos</w:t>
      </w:r>
      <w:bookmarkEnd w:id="16"/>
    </w:p>
    <w:p w:rsidR="0050116B" w:rsidRPr="0050116B" w:rsidRDefault="0050116B" w:rsidP="00125D97">
      <w:r>
        <w:rPr>
          <w:noProof/>
        </w:rPr>
        <w:drawing>
          <wp:inline distT="0" distB="0" distL="0" distR="0" wp14:anchorId="075C3909" wp14:editId="7804C783">
            <wp:extent cx="5238750" cy="55530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bookmarkStart w:id="17" w:name="_Toc364016689"/>
      <w:r>
        <w:lastRenderedPageBreak/>
        <w:t>Módulo Reportes</w:t>
      </w:r>
      <w:bookmarkEnd w:id="17"/>
    </w:p>
    <w:p w:rsidR="00931F85" w:rsidRPr="00931F85" w:rsidRDefault="009E480D" w:rsidP="00931F85">
      <w:bookmarkStart w:id="18" w:name="_GoBack"/>
      <w:r>
        <w:rPr>
          <w:noProof/>
        </w:rPr>
        <w:drawing>
          <wp:inline distT="0" distB="0" distL="0" distR="0">
            <wp:extent cx="4991100" cy="53970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07" cy="540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410816" w:rsidRDefault="00410816" w:rsidP="00410816">
      <w:pPr>
        <w:pStyle w:val="Ttulo2"/>
      </w:pPr>
      <w:bookmarkStart w:id="19" w:name="_Toc364016690"/>
      <w:r>
        <w:lastRenderedPageBreak/>
        <w:t>Módulo gestión de Agenda</w:t>
      </w:r>
      <w:bookmarkEnd w:id="19"/>
    </w:p>
    <w:p w:rsidR="009A3AB0" w:rsidRPr="009A3AB0" w:rsidRDefault="009A3AB0" w:rsidP="00125D97">
      <w:r>
        <w:rPr>
          <w:noProof/>
        </w:rPr>
        <w:drawing>
          <wp:inline distT="0" distB="0" distL="0" distR="0" wp14:anchorId="723185EF" wp14:editId="70EC06D3">
            <wp:extent cx="5400675" cy="7822297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2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bookmarkStart w:id="20" w:name="_Toc364016691"/>
      <w:r>
        <w:lastRenderedPageBreak/>
        <w:t>Módulo Comunicaciones</w:t>
      </w:r>
      <w:bookmarkEnd w:id="20"/>
    </w:p>
    <w:p w:rsidR="0050116B" w:rsidRDefault="0050116B" w:rsidP="00125D97">
      <w:r>
        <w:rPr>
          <w:noProof/>
        </w:rPr>
        <w:drawing>
          <wp:inline distT="0" distB="0" distL="0" distR="0" wp14:anchorId="37F18401" wp14:editId="4761EE82">
            <wp:extent cx="5400675" cy="446024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B0" w:rsidRPr="009A3AB0" w:rsidRDefault="009A3AB0" w:rsidP="009A3AB0"/>
    <w:p w:rsidR="00410816" w:rsidRDefault="00410816" w:rsidP="00410816">
      <w:pPr>
        <w:pStyle w:val="Ttulo2"/>
      </w:pPr>
      <w:bookmarkStart w:id="21" w:name="_Toc364016692"/>
      <w:r>
        <w:lastRenderedPageBreak/>
        <w:t>Módulo Foro</w:t>
      </w:r>
      <w:bookmarkEnd w:id="21"/>
    </w:p>
    <w:p w:rsidR="009A3AB0" w:rsidRPr="009A3AB0" w:rsidRDefault="003545EC" w:rsidP="00125D97">
      <w:r>
        <w:rPr>
          <w:noProof/>
        </w:rPr>
        <w:drawing>
          <wp:inline distT="0" distB="0" distL="0" distR="0" wp14:anchorId="594DA91B" wp14:editId="135D5C55">
            <wp:extent cx="5048250" cy="664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bookmarkStart w:id="22" w:name="_Toc364016693"/>
      <w:r>
        <w:lastRenderedPageBreak/>
        <w:t>Módulo gestión de Planificación</w:t>
      </w:r>
      <w:bookmarkEnd w:id="22"/>
    </w:p>
    <w:p w:rsidR="009A3AB0" w:rsidRPr="009A3AB0" w:rsidRDefault="009A3AB0" w:rsidP="00125D97">
      <w:r>
        <w:rPr>
          <w:noProof/>
        </w:rPr>
        <w:drawing>
          <wp:inline distT="0" distB="0" distL="0" distR="0" wp14:anchorId="4C90752D" wp14:editId="5CEC2792">
            <wp:extent cx="5400675" cy="7007418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0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bookmarkStart w:id="23" w:name="_Toc364016694"/>
      <w:r>
        <w:lastRenderedPageBreak/>
        <w:t>Módulo Monitoreo</w:t>
      </w:r>
      <w:bookmarkEnd w:id="23"/>
    </w:p>
    <w:p w:rsidR="009A3AB0" w:rsidRPr="009A3AB0" w:rsidRDefault="009A3AB0" w:rsidP="00125D97">
      <w:r>
        <w:rPr>
          <w:noProof/>
        </w:rPr>
        <w:drawing>
          <wp:inline distT="0" distB="0" distL="0" distR="0" wp14:anchorId="31D8B5BC" wp14:editId="61C0B47A">
            <wp:extent cx="5400675" cy="490391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bookmarkStart w:id="24" w:name="_Toc364016695"/>
      <w:r>
        <w:lastRenderedPageBreak/>
        <w:t>Módulo Encuesta</w:t>
      </w:r>
      <w:bookmarkEnd w:id="24"/>
    </w:p>
    <w:p w:rsidR="009A3AB0" w:rsidRPr="009A3AB0" w:rsidRDefault="009A3AB0" w:rsidP="00125D97">
      <w:r>
        <w:rPr>
          <w:noProof/>
        </w:rPr>
        <w:drawing>
          <wp:inline distT="0" distB="0" distL="0" distR="0" wp14:anchorId="11A48E5F" wp14:editId="70F67CEB">
            <wp:extent cx="5400675" cy="400430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</w:p>
    <w:p w:rsidR="00A30AC7" w:rsidRDefault="00A30AC7" w:rsidP="009D073C">
      <w:pPr>
        <w:spacing w:before="0" w:after="200" w:line="276" w:lineRule="auto"/>
        <w:ind w:firstLine="0"/>
        <w:jc w:val="center"/>
      </w:pPr>
    </w:p>
    <w:p w:rsidR="00CC664F" w:rsidRDefault="00CC664F" w:rsidP="00A30AC7">
      <w:pPr>
        <w:spacing w:before="0" w:after="200" w:line="276" w:lineRule="auto"/>
        <w:ind w:firstLine="0"/>
        <w:jc w:val="center"/>
      </w:pPr>
    </w:p>
    <w:sectPr w:rsidR="00CC664F" w:rsidSect="00983420">
      <w:headerReference w:type="default" r:id="rId21"/>
      <w:footerReference w:type="default" r:id="rId22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E44" w:rsidRDefault="00CB5E44" w:rsidP="0021037F">
      <w:r>
        <w:separator/>
      </w:r>
    </w:p>
  </w:endnote>
  <w:endnote w:type="continuationSeparator" w:id="0">
    <w:p w:rsidR="00CB5E44" w:rsidRDefault="00CB5E44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3545EC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3545EC" w:rsidRPr="004734D9" w:rsidRDefault="003545EC" w:rsidP="00CC664F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AA3284">
              <w:rPr>
                <w:noProof/>
              </w:rPr>
              <w:t>Diagrama de Caso de Uso</w:t>
            </w:r>
          </w:fldSimple>
        </w:p>
      </w:tc>
    </w:tr>
    <w:tr w:rsidR="003545EC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3545EC" w:rsidRPr="004734D9" w:rsidRDefault="003545EC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AA3284" w:rsidRPr="00AA3284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11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3545EC" w:rsidRPr="009B4117" w:rsidRDefault="003545EC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Diagrama De Casos De Uso.Docx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40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E44" w:rsidRDefault="00CB5E44" w:rsidP="0021037F">
      <w:r>
        <w:separator/>
      </w:r>
    </w:p>
  </w:footnote>
  <w:footnote w:type="continuationSeparator" w:id="0">
    <w:p w:rsidR="00CB5E44" w:rsidRDefault="00CB5E44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3545EC" w:rsidTr="004635FE">
      <w:trPr>
        <w:trHeight w:val="838"/>
      </w:trPr>
      <w:tc>
        <w:tcPr>
          <w:tcW w:w="4095" w:type="dxa"/>
        </w:tcPr>
        <w:p w:rsidR="003545EC" w:rsidRDefault="003545EC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</w:p>
        <w:p w:rsidR="003545EC" w:rsidRPr="004635FE" w:rsidRDefault="003545EC" w:rsidP="00A22796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</w:p>
      </w:tc>
      <w:tc>
        <w:tcPr>
          <w:tcW w:w="4556" w:type="dxa"/>
        </w:tcPr>
        <w:p w:rsidR="003545EC" w:rsidRPr="008D2B1A" w:rsidRDefault="003545EC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3545EC" w:rsidRPr="008D2B1A" w:rsidRDefault="003545EC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3545EC" w:rsidRDefault="003545EC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061FFE3" wp14:editId="6AA26A99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3545EC" w:rsidRDefault="003545EC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1056"/>
    <w:multiLevelType w:val="multilevel"/>
    <w:tmpl w:val="DE0862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3334"/>
    <w:multiLevelType w:val="multilevel"/>
    <w:tmpl w:val="D2E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4E5546C5"/>
    <w:multiLevelType w:val="hybridMultilevel"/>
    <w:tmpl w:val="97D2CC56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39"/>
    <w:rsid w:val="00034628"/>
    <w:rsid w:val="00070DD7"/>
    <w:rsid w:val="000852AE"/>
    <w:rsid w:val="000868C4"/>
    <w:rsid w:val="000B605F"/>
    <w:rsid w:val="000B7444"/>
    <w:rsid w:val="000C0C7A"/>
    <w:rsid w:val="000F6D20"/>
    <w:rsid w:val="00121F35"/>
    <w:rsid w:val="00125D97"/>
    <w:rsid w:val="00133074"/>
    <w:rsid w:val="00137B83"/>
    <w:rsid w:val="00143920"/>
    <w:rsid w:val="001501D2"/>
    <w:rsid w:val="00182F4F"/>
    <w:rsid w:val="0018518F"/>
    <w:rsid w:val="001904CB"/>
    <w:rsid w:val="001E4630"/>
    <w:rsid w:val="001E7D3A"/>
    <w:rsid w:val="0021037F"/>
    <w:rsid w:val="00212CB6"/>
    <w:rsid w:val="00213354"/>
    <w:rsid w:val="0025547B"/>
    <w:rsid w:val="00264957"/>
    <w:rsid w:val="002708A3"/>
    <w:rsid w:val="002B2889"/>
    <w:rsid w:val="002F54F0"/>
    <w:rsid w:val="00330FD4"/>
    <w:rsid w:val="003419B3"/>
    <w:rsid w:val="003545EC"/>
    <w:rsid w:val="003C1E7B"/>
    <w:rsid w:val="003D3C81"/>
    <w:rsid w:val="003D5174"/>
    <w:rsid w:val="00410816"/>
    <w:rsid w:val="00420182"/>
    <w:rsid w:val="004358C0"/>
    <w:rsid w:val="00444A37"/>
    <w:rsid w:val="00460BB0"/>
    <w:rsid w:val="0046322D"/>
    <w:rsid w:val="004635FE"/>
    <w:rsid w:val="0050116B"/>
    <w:rsid w:val="0052143D"/>
    <w:rsid w:val="0055278F"/>
    <w:rsid w:val="00586A50"/>
    <w:rsid w:val="005C6902"/>
    <w:rsid w:val="005E1A42"/>
    <w:rsid w:val="005E60AA"/>
    <w:rsid w:val="00634139"/>
    <w:rsid w:val="006420E0"/>
    <w:rsid w:val="006545B2"/>
    <w:rsid w:val="00693C5B"/>
    <w:rsid w:val="006969D2"/>
    <w:rsid w:val="006B6C9F"/>
    <w:rsid w:val="006F669E"/>
    <w:rsid w:val="007201E2"/>
    <w:rsid w:val="007563FD"/>
    <w:rsid w:val="00763A77"/>
    <w:rsid w:val="0077434E"/>
    <w:rsid w:val="00782F41"/>
    <w:rsid w:val="0079635A"/>
    <w:rsid w:val="007A3B8F"/>
    <w:rsid w:val="007B2627"/>
    <w:rsid w:val="007D1395"/>
    <w:rsid w:val="007D1BDC"/>
    <w:rsid w:val="007E27F9"/>
    <w:rsid w:val="007F2D01"/>
    <w:rsid w:val="00806494"/>
    <w:rsid w:val="008102B9"/>
    <w:rsid w:val="00821B7C"/>
    <w:rsid w:val="0082709E"/>
    <w:rsid w:val="00836146"/>
    <w:rsid w:val="008408C4"/>
    <w:rsid w:val="008B67F3"/>
    <w:rsid w:val="008F463F"/>
    <w:rsid w:val="009212F7"/>
    <w:rsid w:val="00931F85"/>
    <w:rsid w:val="00946A67"/>
    <w:rsid w:val="00946A9B"/>
    <w:rsid w:val="00983420"/>
    <w:rsid w:val="009A3AB0"/>
    <w:rsid w:val="009B4117"/>
    <w:rsid w:val="009C0D0C"/>
    <w:rsid w:val="009D073C"/>
    <w:rsid w:val="009E3F38"/>
    <w:rsid w:val="009E480D"/>
    <w:rsid w:val="00A1688B"/>
    <w:rsid w:val="00A22796"/>
    <w:rsid w:val="00A30AC7"/>
    <w:rsid w:val="00A31A95"/>
    <w:rsid w:val="00A47E8A"/>
    <w:rsid w:val="00A53EBD"/>
    <w:rsid w:val="00A74EE2"/>
    <w:rsid w:val="00A8702E"/>
    <w:rsid w:val="00A87C7B"/>
    <w:rsid w:val="00AA3284"/>
    <w:rsid w:val="00AC7056"/>
    <w:rsid w:val="00AF59EE"/>
    <w:rsid w:val="00B04FF2"/>
    <w:rsid w:val="00B30063"/>
    <w:rsid w:val="00B369F8"/>
    <w:rsid w:val="00B406ED"/>
    <w:rsid w:val="00B5136C"/>
    <w:rsid w:val="00B723BA"/>
    <w:rsid w:val="00B772F7"/>
    <w:rsid w:val="00BA02A3"/>
    <w:rsid w:val="00BD0D4F"/>
    <w:rsid w:val="00BE2C77"/>
    <w:rsid w:val="00C21B59"/>
    <w:rsid w:val="00C4318A"/>
    <w:rsid w:val="00C607C8"/>
    <w:rsid w:val="00C61D02"/>
    <w:rsid w:val="00CB18BF"/>
    <w:rsid w:val="00CB5E44"/>
    <w:rsid w:val="00CC153B"/>
    <w:rsid w:val="00CC664F"/>
    <w:rsid w:val="00CE46C7"/>
    <w:rsid w:val="00CE6132"/>
    <w:rsid w:val="00D00756"/>
    <w:rsid w:val="00D43B96"/>
    <w:rsid w:val="00D74458"/>
    <w:rsid w:val="00E232D4"/>
    <w:rsid w:val="00E34CF1"/>
    <w:rsid w:val="00E57339"/>
    <w:rsid w:val="00E77E2D"/>
    <w:rsid w:val="00E966A2"/>
    <w:rsid w:val="00E97B27"/>
    <w:rsid w:val="00EF15BE"/>
    <w:rsid w:val="00EF39E5"/>
    <w:rsid w:val="00F02524"/>
    <w:rsid w:val="00F63888"/>
    <w:rsid w:val="00F709A3"/>
    <w:rsid w:val="00F811A4"/>
    <w:rsid w:val="00FA4856"/>
    <w:rsid w:val="00FC3136"/>
    <w:rsid w:val="00F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8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08A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08A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paragraph" w:styleId="Sinespaciado">
    <w:name w:val="No Spacing"/>
    <w:uiPriority w:val="1"/>
    <w:qFormat/>
    <w:rsid w:val="001E463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6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64F"/>
    <w:rPr>
      <w:rFonts w:ascii="Calibri" w:eastAsia="Times New Roman" w:hAnsi="Calibri" w:cs="Times New Roman"/>
      <w:b/>
      <w:bCs/>
      <w:i/>
      <w:iCs/>
      <w:color w:val="4F81BD" w:themeColor="accent1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33074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33074"/>
  </w:style>
  <w:style w:type="character" w:customStyle="1" w:styleId="domtooltips">
    <w:name w:val="domtooltips"/>
    <w:basedOn w:val="Fuentedeprrafopredeter"/>
    <w:rsid w:val="00133074"/>
  </w:style>
  <w:style w:type="character" w:styleId="Refdecomentario">
    <w:name w:val="annotation reference"/>
    <w:basedOn w:val="Fuentedeprrafopredeter"/>
    <w:uiPriority w:val="99"/>
    <w:semiHidden/>
    <w:unhideWhenUsed/>
    <w:rsid w:val="00E232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2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2D4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2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2D4"/>
    <w:rPr>
      <w:rFonts w:ascii="Calibri" w:eastAsia="Times New Roman" w:hAnsi="Calibri" w:cs="Times New Roman"/>
      <w:b/>
      <w:bCs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8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08A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08A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paragraph" w:styleId="Sinespaciado">
    <w:name w:val="No Spacing"/>
    <w:uiPriority w:val="1"/>
    <w:qFormat/>
    <w:rsid w:val="001E463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6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64F"/>
    <w:rPr>
      <w:rFonts w:ascii="Calibri" w:eastAsia="Times New Roman" w:hAnsi="Calibri" w:cs="Times New Roman"/>
      <w:b/>
      <w:bCs/>
      <w:i/>
      <w:iCs/>
      <w:color w:val="4F81BD" w:themeColor="accent1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33074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33074"/>
  </w:style>
  <w:style w:type="character" w:customStyle="1" w:styleId="domtooltips">
    <w:name w:val="domtooltips"/>
    <w:basedOn w:val="Fuentedeprrafopredeter"/>
    <w:rsid w:val="00133074"/>
  </w:style>
  <w:style w:type="character" w:styleId="Refdecomentario">
    <w:name w:val="annotation reference"/>
    <w:basedOn w:val="Fuentedeprrafopredeter"/>
    <w:uiPriority w:val="99"/>
    <w:semiHidden/>
    <w:unhideWhenUsed/>
    <w:rsid w:val="00E232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2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2D4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2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2D4"/>
    <w:rPr>
      <w:rFonts w:ascii="Calibri" w:eastAsia="Times New Roman" w:hAnsi="Calibri" w:cs="Times New Roman"/>
      <w:b/>
      <w:bCs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8C4A9E4EFA4DBDA2A8BF9E68EC2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6A8D-048B-4070-BA7A-0C8C58DB5783}"/>
      </w:docPartPr>
      <w:docPartBody>
        <w:p w:rsidR="003C6AA2" w:rsidRDefault="001661AF">
          <w:pPr>
            <w:pStyle w:val="938C4A9E4EFA4DBDA2A8BF9E68EC2F2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AF"/>
    <w:rsid w:val="00062924"/>
    <w:rsid w:val="001661AF"/>
    <w:rsid w:val="002E1805"/>
    <w:rsid w:val="003C6AA2"/>
    <w:rsid w:val="004B13AE"/>
    <w:rsid w:val="005823CA"/>
    <w:rsid w:val="005F0C73"/>
    <w:rsid w:val="00B12243"/>
    <w:rsid w:val="00B45A65"/>
    <w:rsid w:val="00C2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8C4A9E4EFA4DBDA2A8BF9E68EC2F2B">
    <w:name w:val="938C4A9E4EFA4DBDA2A8BF9E68EC2F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8C4A9E4EFA4DBDA2A8BF9E68EC2F2B">
    <w:name w:val="938C4A9E4EFA4DBDA2A8BF9E68EC2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782F097-D13C-468A-8FE3-6069CEE2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1108</TotalTime>
  <Pages>17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María Belén Bazán</cp:lastModifiedBy>
  <cp:revision>59</cp:revision>
  <cp:lastPrinted>2011-05-31T04:41:00Z</cp:lastPrinted>
  <dcterms:created xsi:type="dcterms:W3CDTF">2011-05-31T03:13:00Z</dcterms:created>
  <dcterms:modified xsi:type="dcterms:W3CDTF">2013-09-10T06:51:00Z</dcterms:modified>
</cp:coreProperties>
</file>