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E60" w:rsidRDefault="00D15E60" w:rsidP="00D15E60">
      <w:pPr>
        <w:pStyle w:val="Ttulo1"/>
      </w:pPr>
      <w:r>
        <w:t>Manual General</w:t>
      </w:r>
    </w:p>
    <w:p w:rsidR="00B84B18" w:rsidRDefault="00D15E60">
      <w:r w:rsidRPr="00D15E60">
        <w:t xml:space="preserve">El objetivo del siguiente </w:t>
      </w:r>
      <w:r>
        <w:t xml:space="preserve"> </w:t>
      </w:r>
      <w:r w:rsidRPr="00D15E60">
        <w:t>manual es cono</w:t>
      </w:r>
      <w:r>
        <w:t xml:space="preserve">cer como esta distribuida de </w:t>
      </w:r>
      <w:r w:rsidRPr="00D15E60">
        <w:t xml:space="preserve">información </w:t>
      </w:r>
      <w:r>
        <w:t>que p</w:t>
      </w:r>
      <w:r w:rsidRPr="00D15E60">
        <w:t xml:space="preserve">ública </w:t>
      </w:r>
      <w:r>
        <w:t xml:space="preserve"> en </w:t>
      </w:r>
      <w:r w:rsidRPr="00D15E60">
        <w:t xml:space="preserve"> la Página web </w:t>
      </w:r>
      <w:r>
        <w:t>el</w:t>
      </w:r>
      <w:r w:rsidRPr="00D15E60">
        <w:t xml:space="preserve"> establecimiento educativo y </w:t>
      </w:r>
      <w:r>
        <w:t xml:space="preserve"> de que manera podemos </w:t>
      </w:r>
      <w:r w:rsidRPr="00D15E60">
        <w:t>i</w:t>
      </w:r>
      <w:r>
        <w:t xml:space="preserve">ngresar al sistema de </w:t>
      </w:r>
      <w:proofErr w:type="spellStart"/>
      <w:r>
        <w:t>Edu@r</w:t>
      </w:r>
      <w:proofErr w:type="spellEnd"/>
      <w:r>
        <w:t xml:space="preserve"> 2.0. </w:t>
      </w:r>
      <w:r w:rsidRPr="00D15E60">
        <w:t xml:space="preserve"> </w:t>
      </w:r>
    </w:p>
    <w:p w:rsidR="00EE3491" w:rsidRDefault="00EE3491" w:rsidP="00EE3491">
      <w:pPr>
        <w:pStyle w:val="Ttulo1"/>
      </w:pPr>
      <w:r>
        <w:t>Presentación</w:t>
      </w:r>
    </w:p>
    <w:p w:rsidR="004754D7" w:rsidRDefault="00EE3491" w:rsidP="00EE3491">
      <w:r>
        <w:t>Esta Página web contiene  información</w:t>
      </w:r>
      <w:r w:rsidR="004754D7">
        <w:t xml:space="preserve"> general</w:t>
      </w:r>
      <w:r>
        <w:t xml:space="preserve"> de la </w:t>
      </w:r>
      <w:r w:rsidR="004754D7">
        <w:t>entidad e</w:t>
      </w:r>
      <w:r>
        <w:t>ducativa</w:t>
      </w:r>
      <w:r w:rsidR="004754D7">
        <w:t xml:space="preserve">. Todo lo que usted necesita para conocer  la entidad educativa  como  su historia, su visión , su ubicación, el equipo de educadores que la componen, las actividades que realizan ya sean por los alumnos o docentes, publicaciones de novedades de interés general, formas de contactarse con la institución. </w:t>
      </w:r>
    </w:p>
    <w:p w:rsidR="007E3187" w:rsidRDefault="003C7663" w:rsidP="00EE3491">
      <w:r>
        <w:t>Además  en esta pagina web</w:t>
      </w:r>
      <w:r w:rsidR="004754D7">
        <w:t xml:space="preserve"> se encuentra el link </w:t>
      </w:r>
      <w:r>
        <w:t>de acceso a</w:t>
      </w:r>
      <w:r w:rsidR="007E3187">
        <w:t xml:space="preserve">l Sistema de </w:t>
      </w:r>
      <w:r>
        <w:t xml:space="preserve"> </w:t>
      </w:r>
      <w:proofErr w:type="spellStart"/>
      <w:r>
        <w:t>Edu@r</w:t>
      </w:r>
      <w:proofErr w:type="spellEnd"/>
      <w:r>
        <w:t xml:space="preserve"> 2.0, si usted forma parte de</w:t>
      </w:r>
      <w:r w:rsidR="00FF297E">
        <w:t xml:space="preserve"> la institución puede acceder a mayor información vinculada a la entidad </w:t>
      </w:r>
      <w:r w:rsidR="007E3187">
        <w:t xml:space="preserve">educativa según el rol que tenga. </w:t>
      </w:r>
    </w:p>
    <w:p w:rsidR="00EE3491" w:rsidRDefault="00EE3491" w:rsidP="00EE3491">
      <w:pPr>
        <w:pStyle w:val="Ttulo1"/>
      </w:pPr>
      <w:r>
        <w:t>Elementos del Home</w:t>
      </w:r>
    </w:p>
    <w:p w:rsidR="007B6CB5" w:rsidRDefault="00D713F0" w:rsidP="00D713F0">
      <w:r>
        <w:t xml:space="preserve">En la </w:t>
      </w:r>
      <w:r w:rsidR="007B6CB5">
        <w:t>página</w:t>
      </w:r>
      <w:r>
        <w:t xml:space="preserve"> home</w:t>
      </w:r>
      <w:r w:rsidR="007B6CB5">
        <w:t xml:space="preserve"> </w:t>
      </w:r>
      <w:r>
        <w:t xml:space="preserve"> </w:t>
      </w:r>
      <w:hyperlink r:id="rId5" w:history="1">
        <w:r w:rsidR="007B6CB5" w:rsidRPr="00A0682E">
          <w:rPr>
            <w:rStyle w:val="Hipervnculo"/>
          </w:rPr>
          <w:t>http://alulau.redirectme.net/EDUAR_UI/</w:t>
        </w:r>
      </w:hyperlink>
      <w:r w:rsidR="007B6CB5">
        <w:t xml:space="preserve"> podemos observar  los siguientes elementos. </w:t>
      </w:r>
    </w:p>
    <w:p w:rsidR="007B6CB5" w:rsidRDefault="007B6CB5" w:rsidP="00D713F0">
      <w:r>
        <w:t xml:space="preserve">Camino de Navegación: </w:t>
      </w:r>
      <w:r w:rsidR="004A4D53">
        <w:t>A</w:t>
      </w:r>
      <w:r>
        <w:t xml:space="preserve">quí  muestra el camino de navegación </w:t>
      </w:r>
      <w:r w:rsidR="00677AC5">
        <w:t>según</w:t>
      </w:r>
      <w:r w:rsidR="00111640">
        <w:t xml:space="preserve"> en que parte del esquema de árbol se encuentre en la </w:t>
      </w:r>
      <w:r w:rsidR="00677AC5">
        <w:t>página</w:t>
      </w:r>
      <w:r w:rsidR="00111640">
        <w:t xml:space="preserve"> actual.</w:t>
      </w:r>
    </w:p>
    <w:p w:rsidR="007B6CB5" w:rsidRDefault="007B6CB5" w:rsidP="00D713F0">
      <w:r>
        <w:t>Link de Inicio de sesión:</w:t>
      </w:r>
      <w:r w:rsidR="004A4D53">
        <w:t xml:space="preserve"> Este link nos lleva a una nueva </w:t>
      </w:r>
      <w:r w:rsidR="00677AC5">
        <w:t>página</w:t>
      </w:r>
      <w:r w:rsidR="004A4D53">
        <w:t xml:space="preserve">  donde nos permite ingresar  usuario y contraseña para iniciar sesión en </w:t>
      </w:r>
      <w:proofErr w:type="spellStart"/>
      <w:r w:rsidR="004A4D53">
        <w:t>Edu@r</w:t>
      </w:r>
      <w:proofErr w:type="spellEnd"/>
      <w:r w:rsidR="004A4D53">
        <w:t xml:space="preserve"> 2.0.  En esta </w:t>
      </w:r>
      <w:r w:rsidR="00677AC5">
        <w:t>página</w:t>
      </w:r>
      <w:r w:rsidR="004A4D53">
        <w:t xml:space="preserve"> también veremos los link para Registrar un nuevo usuario y un link para ingresar en el caso que se olvido su contraseña. </w:t>
      </w:r>
    </w:p>
    <w:p w:rsidR="00111640" w:rsidRDefault="00111640" w:rsidP="00D713F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Barra de </w:t>
      </w:r>
      <w:r w:rsidR="007B6CB5">
        <w:t>Menú</w:t>
      </w:r>
      <w:r>
        <w:t>s</w:t>
      </w:r>
      <w:r w:rsidR="007B6CB5">
        <w:t>:</w:t>
      </w:r>
      <w:r w:rsidR="004A4D53">
        <w:t xml:space="preserve"> </w:t>
      </w:r>
      <w:r w:rsidR="008723EB">
        <w:t xml:space="preserve">En este sector de la </w:t>
      </w:r>
      <w:r>
        <w:t>página</w:t>
      </w:r>
      <w:r w:rsidR="008723EB">
        <w:t xml:space="preserve"> se encuentra </w:t>
      </w:r>
      <w:r w:rsidR="00E34838">
        <w:t>las</w:t>
      </w:r>
      <w:r>
        <w:t xml:space="preserve"> diferentes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opciones que el usuario puede elegir para acceder a determinada información</w:t>
      </w:r>
      <w:r w:rsidR="00E3483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que se mostrara en el contenido de la página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111640" w:rsidRDefault="00111640" w:rsidP="00D713F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 información se organiza siguiendo el principio de</w:t>
      </w:r>
      <w:r>
        <w:t xml:space="preserve"> árbol,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esto quiere decir que un menú puede tener menús hijos y menús padres.</w:t>
      </w:r>
    </w:p>
    <w:p w:rsidR="007B6CB5" w:rsidRDefault="007B6CB5" w:rsidP="00D713F0">
      <w:r>
        <w:t>Contenido:</w:t>
      </w:r>
      <w:r w:rsidR="00E34838">
        <w:t xml:space="preserve"> En esta área se muestra la información relacionada o lo seleccionado </w:t>
      </w:r>
    </w:p>
    <w:p w:rsidR="00EE3491" w:rsidRDefault="00EE3491" w:rsidP="00EE3491">
      <w:pPr>
        <w:pStyle w:val="Ttulo1"/>
      </w:pPr>
      <w:r>
        <w:t xml:space="preserve">Iniciar Sesión </w:t>
      </w:r>
    </w:p>
    <w:p w:rsidR="0013182E" w:rsidRDefault="0013182E" w:rsidP="007E3187"/>
    <w:p w:rsidR="007E3187" w:rsidRDefault="0013182E" w:rsidP="007E3187">
      <w:r>
        <w:t xml:space="preserve">En la siguiente pagina iniciar sesión </w:t>
      </w:r>
      <w:hyperlink r:id="rId6" w:history="1">
        <w:r w:rsidRPr="00BC3759">
          <w:rPr>
            <w:rStyle w:val="Hipervnculo"/>
          </w:rPr>
          <w:t>https://alulau.redirectme.net/EDUAR_UI/Login.aspx?ReturnUrl=%2fEDUAR_UI%2fPrivate%2fAgenda%2fRegisterEventoInstitucional.aspx</w:t>
        </w:r>
      </w:hyperlink>
      <w:r>
        <w:t xml:space="preserve"> usted puede ingresar a</w:t>
      </w:r>
      <w:r w:rsidR="00D35321">
        <w:t xml:space="preserve">l Sistema </w:t>
      </w:r>
      <w:proofErr w:type="spellStart"/>
      <w:r w:rsidR="00D35321">
        <w:t>Edu@r</w:t>
      </w:r>
      <w:proofErr w:type="spellEnd"/>
      <w:r w:rsidR="00D35321">
        <w:t xml:space="preserve"> 2.0</w:t>
      </w:r>
      <w:r w:rsidR="005C757F">
        <w:t xml:space="preserve">. </w:t>
      </w:r>
    </w:p>
    <w:p w:rsidR="007D2F1E" w:rsidRDefault="005C757F" w:rsidP="007E3187">
      <w:r>
        <w:lastRenderedPageBreak/>
        <w:t xml:space="preserve">Para acceder al sistema se requiere un nombre de Usuario y Contraseña.  En caso que no tenga </w:t>
      </w:r>
      <w:r w:rsidR="007D2F1E">
        <w:t xml:space="preserve">cuenta </w:t>
      </w:r>
      <w:r>
        <w:t xml:space="preserve">diríjase a </w:t>
      </w:r>
      <w:r w:rsidR="00D35321">
        <w:t>Registrarse</w:t>
      </w:r>
      <w:r w:rsidR="007D2F1E">
        <w:t xml:space="preserve">. </w:t>
      </w:r>
    </w:p>
    <w:p w:rsidR="007D2F1E" w:rsidRPr="007E3187" w:rsidRDefault="007D2F1E" w:rsidP="007E3187"/>
    <w:p w:rsidR="00EE3491" w:rsidRDefault="00EE3491" w:rsidP="00EE3491">
      <w:pPr>
        <w:pStyle w:val="Ttulo1"/>
      </w:pPr>
      <w:r>
        <w:t>Regístrame como usuario nuevo</w:t>
      </w:r>
    </w:p>
    <w:p w:rsidR="00F92E30" w:rsidRDefault="00F92E30" w:rsidP="00F92E30"/>
    <w:p w:rsidR="00F92E30" w:rsidRDefault="00F92E30" w:rsidP="00F92E30">
      <w:r>
        <w:t>Para registrar al nuevo usuario se solicita ingresar una serie de datos mínimos. Como Tipo y numero de documento y fecha de nacimiento.</w:t>
      </w:r>
    </w:p>
    <w:p w:rsidR="00F92E30" w:rsidRDefault="00F92E30" w:rsidP="00F92E30">
      <w:r>
        <w:t>En el primer campo se solicita que el usuario seleccione el tipo de Documento del usuario. Ejemplo de tipo a seleccionar Documento Nacional de Identidad. (Campo obligatorio para realizar la registración)</w:t>
      </w:r>
    </w:p>
    <w:p w:rsidR="00F92E30" w:rsidRDefault="00F92E30" w:rsidP="00F92E30">
      <w:r>
        <w:t>En este campo se solicita que el usuario ingrese el número de documento. El número debe ser ingresado sin puntos, ni comas ni espacios. Ejemplo de número de DNI ingresado correctamente: 45872733</w:t>
      </w:r>
    </w:p>
    <w:p w:rsidR="00F92E30" w:rsidRDefault="00F92E30" w:rsidP="00F92E30">
      <w:r>
        <w:t>Ejemplo de número de DNI ingresado incorrectamente: 45.872.733  (Campo obligatorio para realizar la registración)</w:t>
      </w:r>
    </w:p>
    <w:p w:rsidR="00F92E30" w:rsidRDefault="00F92E30" w:rsidP="00F92E30">
      <w:r>
        <w:t xml:space="preserve">En el campo de Fecha de Nacimiento debe ingresar la fecha con el siguiente  formato: DD/MM/AAAA </w:t>
      </w:r>
    </w:p>
    <w:p w:rsidR="00F92E30" w:rsidRDefault="00F92E30" w:rsidP="00F92E30">
      <w:r>
        <w:t>Ejemplo su usted nació el día 7 de Noviembre del 1984, debe ingresar en el campo 07/11/1984 (Campo obligatorio para realizar la registración)</w:t>
      </w:r>
    </w:p>
    <w:p w:rsidR="00F92E30" w:rsidRDefault="00F92E30" w:rsidP="00F92E30">
      <w:r>
        <w:t xml:space="preserve">Al hacer </w:t>
      </w:r>
      <w:proofErr w:type="spellStart"/>
      <w:r>
        <w:t>click</w:t>
      </w:r>
      <w:proofErr w:type="spellEnd"/>
      <w:r>
        <w:t xml:space="preserve"> en este botón con el mouse le mostrará un almanaque donde podrá seleccionar la fecha de nacimiento.</w:t>
      </w:r>
    </w:p>
    <w:p w:rsidR="00F92E30" w:rsidRDefault="00F92E30" w:rsidP="00F92E30">
      <w:r w:rsidRPr="00F92E30">
        <w:t xml:space="preserve">Hacer </w:t>
      </w:r>
      <w:proofErr w:type="spellStart"/>
      <w:r w:rsidRPr="00F92E30">
        <w:t>click</w:t>
      </w:r>
      <w:proofErr w:type="spellEnd"/>
      <w:r w:rsidRPr="00F92E30">
        <w:t xml:space="preserve"> en la flecha cuando se finalice el ingreso de todos los campos obligatorios.</w:t>
      </w:r>
    </w:p>
    <w:p w:rsidR="00F92E30" w:rsidRDefault="00A1758B" w:rsidP="00F92E30">
      <w:r>
        <w:rPr>
          <w:sz w:val="18"/>
        </w:rPr>
        <w:t>&lt;&lt;</w:t>
      </w:r>
      <w:r>
        <w:t>Pantalla Crear nuevo&gt;&gt;</w:t>
      </w:r>
    </w:p>
    <w:p w:rsidR="00A1758B" w:rsidRDefault="00A1758B" w:rsidP="00A1758B">
      <w:r>
        <w:t>Nombre del usuario: Aquí</w:t>
      </w:r>
      <w:r>
        <w:t xml:space="preserve"> se solicita que el usuario ingrese el alias del usuario. Un nombre que identifique como </w:t>
      </w:r>
      <w:r>
        <w:t>único</w:t>
      </w:r>
      <w:r>
        <w:t xml:space="preserve"> al</w:t>
      </w:r>
      <w:r>
        <w:t xml:space="preserve"> </w:t>
      </w:r>
      <w:r>
        <w:t>usuario.</w:t>
      </w:r>
      <w:r>
        <w:t xml:space="preserve"> </w:t>
      </w:r>
      <w:r>
        <w:t>(*)Campo obligatorio.</w:t>
      </w:r>
    </w:p>
    <w:p w:rsidR="00A1758B" w:rsidRDefault="00A1758B" w:rsidP="00A1758B">
      <w:r>
        <w:t>Correo electrónico: Aquí</w:t>
      </w:r>
      <w:r>
        <w:t xml:space="preserve"> el usuario debe ingresar una </w:t>
      </w:r>
      <w:r>
        <w:t>dirección</w:t>
      </w:r>
      <w:r>
        <w:t xml:space="preserve"> de correo que use habitualmente, donde llegaran los</w:t>
      </w:r>
      <w:r>
        <w:t xml:space="preserve"> </w:t>
      </w:r>
      <w:r>
        <w:t xml:space="preserve">mensaje del sistema </w:t>
      </w:r>
      <w:proofErr w:type="spellStart"/>
      <w:r>
        <w:t>Eduar</w:t>
      </w:r>
      <w:proofErr w:type="spellEnd"/>
      <w:r>
        <w:t xml:space="preserve"> 2.0.</w:t>
      </w:r>
      <w:r>
        <w:t xml:space="preserve"> </w:t>
      </w:r>
      <w:r>
        <w:t>(*)Campo obligatorio.</w:t>
      </w:r>
    </w:p>
    <w:p w:rsidR="00A1758B" w:rsidRDefault="00A1758B" w:rsidP="00A1758B">
      <w:r>
        <w:t xml:space="preserve">Contraseña: </w:t>
      </w:r>
      <w:r w:rsidRPr="00A1758B">
        <w:t xml:space="preserve">Aquí debe ingresar una contraseña que puede ser alfanumérica, debe ser de </w:t>
      </w:r>
      <w:proofErr w:type="gramStart"/>
      <w:r w:rsidRPr="00A1758B">
        <w:t>mas</w:t>
      </w:r>
      <w:proofErr w:type="gramEnd"/>
      <w:r w:rsidRPr="00A1758B">
        <w:t xml:space="preserve"> de 6 caracteres. (*)Campo obligatorio.</w:t>
      </w:r>
    </w:p>
    <w:p w:rsidR="00A1758B" w:rsidRDefault="00A1758B" w:rsidP="00A1758B">
      <w:r>
        <w:t>Confirmación de contraseña</w:t>
      </w:r>
      <w:proofErr w:type="gramStart"/>
      <w:r>
        <w:t xml:space="preserve">:  </w:t>
      </w:r>
      <w:r>
        <w:t>Ingrese</w:t>
      </w:r>
      <w:proofErr w:type="gramEnd"/>
      <w:r>
        <w:t xml:space="preserve"> nuevamente la contraseña.</w:t>
      </w:r>
      <w:r>
        <w:t xml:space="preserve"> </w:t>
      </w:r>
      <w:r>
        <w:t>(*)Campo obligatorio.</w:t>
      </w:r>
    </w:p>
    <w:p w:rsidR="00674488" w:rsidRDefault="00674488" w:rsidP="00A1758B"/>
    <w:p w:rsidR="00674488" w:rsidRDefault="00674488" w:rsidP="00A1758B"/>
    <w:p w:rsidR="00A1758B" w:rsidRDefault="00A1758B" w:rsidP="00A1758B">
      <w:r>
        <w:t xml:space="preserve">Pregunta secreta: </w:t>
      </w:r>
      <w:r>
        <w:t>Ingresar una pregunta secretar para el caso de que olvide su contraseña.</w:t>
      </w:r>
    </w:p>
    <w:p w:rsidR="00A1758B" w:rsidRDefault="00A1758B" w:rsidP="00A1758B">
      <w:r>
        <w:t>(*)Campo obligatorio.</w:t>
      </w:r>
    </w:p>
    <w:p w:rsidR="00A1758B" w:rsidRDefault="00A1758B" w:rsidP="00A1758B">
      <w:r>
        <w:t xml:space="preserve">Respuesta secreta: </w:t>
      </w:r>
      <w:r>
        <w:t>Ingresar la respuesta a su pregunta secreta.</w:t>
      </w:r>
    </w:p>
    <w:p w:rsidR="00A1758B" w:rsidRDefault="00A1758B" w:rsidP="00A1758B">
      <w:r>
        <w:t>(*)Campo obligatorio.</w:t>
      </w:r>
    </w:p>
    <w:p w:rsidR="00A1758B" w:rsidRDefault="00A1758B" w:rsidP="00A1758B">
      <w:r>
        <w:t xml:space="preserve">Botón crear usuario: </w:t>
      </w:r>
      <w:r w:rsidRPr="00A1758B">
        <w:t xml:space="preserve">Luego de ingresar los datos requeridos para crear una nueva cuenta. Hacer </w:t>
      </w:r>
      <w:proofErr w:type="spellStart"/>
      <w:proofErr w:type="gramStart"/>
      <w:r w:rsidRPr="00A1758B">
        <w:t>click</w:t>
      </w:r>
      <w:proofErr w:type="spellEnd"/>
      <w:proofErr w:type="gramEnd"/>
      <w:r w:rsidRPr="00A1758B">
        <w:t xml:space="preserve"> en el botón Crear usuario</w:t>
      </w:r>
    </w:p>
    <w:p w:rsidR="00A1758B" w:rsidRDefault="00A1758B" w:rsidP="00A1758B"/>
    <w:p w:rsidR="00A1758B" w:rsidRPr="00F92E30" w:rsidRDefault="00A1758B" w:rsidP="00A1758B"/>
    <w:p w:rsidR="00EE3491" w:rsidRDefault="00EE3491" w:rsidP="00EE3491">
      <w:pPr>
        <w:pStyle w:val="Ttulo1"/>
      </w:pPr>
      <w:r>
        <w:t xml:space="preserve">Olvide mi contraseña </w:t>
      </w:r>
    </w:p>
    <w:p w:rsidR="00674488" w:rsidRDefault="00EE3491" w:rsidP="00EE3491">
      <w:r>
        <w:tab/>
      </w:r>
      <w:r>
        <w:tab/>
      </w:r>
    </w:p>
    <w:p w:rsidR="00674488" w:rsidRPr="00674488" w:rsidRDefault="00674488" w:rsidP="00674488"/>
    <w:p w:rsidR="00674488" w:rsidRPr="00674488" w:rsidRDefault="00674488" w:rsidP="00674488"/>
    <w:p w:rsidR="00674488" w:rsidRPr="00674488" w:rsidRDefault="00674488" w:rsidP="00674488"/>
    <w:p w:rsidR="00674488" w:rsidRDefault="00594D50" w:rsidP="00594D50">
      <w:pPr>
        <w:tabs>
          <w:tab w:val="left" w:pos="1290"/>
        </w:tabs>
      </w:pPr>
      <w:r w:rsidRPr="00594D50">
        <w:t>En caso de olvidar su contraseña, el sistema le permite cambiar la contraseña. Para ello, por medidas</w:t>
      </w:r>
      <w:r w:rsidRPr="00594D50">
        <w:t xml:space="preserve"> </w:t>
      </w:r>
      <w:r w:rsidRPr="00594D50">
        <w:t xml:space="preserve">de seguridad </w:t>
      </w:r>
      <w:r w:rsidRPr="00594D50">
        <w:t>deberá</w:t>
      </w:r>
      <w:r w:rsidRPr="00594D50">
        <w:t xml:space="preserve"> ingresar el email registrado en su cuenta de </w:t>
      </w:r>
      <w:proofErr w:type="spellStart"/>
      <w:r w:rsidRPr="00594D50">
        <w:t>Eduar</w:t>
      </w:r>
      <w:proofErr w:type="spellEnd"/>
      <w:r w:rsidRPr="00594D50">
        <w:t xml:space="preserve"> 2.0. Si la </w:t>
      </w:r>
      <w:r w:rsidRPr="00594D50">
        <w:t>dirección</w:t>
      </w:r>
      <w:r w:rsidRPr="00594D50">
        <w:t xml:space="preserve"> coincide con</w:t>
      </w:r>
      <w:r w:rsidRPr="00594D50">
        <w:t xml:space="preserve"> </w:t>
      </w:r>
      <w:r>
        <w:t>l</w:t>
      </w:r>
      <w:r w:rsidRPr="00594D50">
        <w:t xml:space="preserve">a registrada en el establecimiento educativo. </w:t>
      </w:r>
    </w:p>
    <w:p w:rsidR="00594D50" w:rsidRDefault="00594D50" w:rsidP="00594D50">
      <w:pPr>
        <w:tabs>
          <w:tab w:val="left" w:pos="1290"/>
        </w:tabs>
      </w:pPr>
      <w:r>
        <w:t xml:space="preserve">Luego de ingresar su email, haga hacer un </w:t>
      </w:r>
      <w:proofErr w:type="spellStart"/>
      <w:r>
        <w:t>click</w:t>
      </w:r>
      <w:proofErr w:type="spellEnd"/>
      <w:r>
        <w:t xml:space="preserve"> con el mouse en el sobre. </w:t>
      </w:r>
      <w:r>
        <w:t>Automáticamente</w:t>
      </w:r>
      <w:r>
        <w:t xml:space="preserve"> se enviara</w:t>
      </w:r>
      <w:r>
        <w:t xml:space="preserve"> </w:t>
      </w:r>
      <w:r>
        <w:t xml:space="preserve">un correo </w:t>
      </w:r>
      <w:r>
        <w:t>electrónico</w:t>
      </w:r>
      <w:r>
        <w:t xml:space="preserve"> con las </w:t>
      </w:r>
      <w:r>
        <w:t>instrucciones</w:t>
      </w:r>
      <w:r>
        <w:t xml:space="preserve"> a seguir por el olvido de contraseña.</w:t>
      </w:r>
    </w:p>
    <w:p w:rsidR="00594D50" w:rsidRDefault="00594D50" w:rsidP="00594D50">
      <w:pPr>
        <w:tabs>
          <w:tab w:val="left" w:pos="1290"/>
        </w:tabs>
      </w:pPr>
    </w:p>
    <w:p w:rsidR="00594D50" w:rsidRDefault="00594D50" w:rsidP="00594D50">
      <w:pPr>
        <w:tabs>
          <w:tab w:val="left" w:pos="1290"/>
        </w:tabs>
      </w:pPr>
      <w:r>
        <w:t>Mensaje que se enviara por Email</w:t>
      </w:r>
      <w:r>
        <w:t xml:space="preserve"> </w:t>
      </w:r>
      <w:r>
        <w:t>En el correo del usuario debe llegar el siguiente email con un enlaces</w:t>
      </w:r>
      <w:r w:rsidR="00A167EC">
        <w:t xml:space="preserve"> </w:t>
      </w:r>
      <w:r>
        <w:t>Acceder, este lo llevara a una pantalla que le permita cambiar la contraseña.</w:t>
      </w:r>
    </w:p>
    <w:p w:rsidR="00A167EC" w:rsidRDefault="00A167EC" w:rsidP="00A167EC">
      <w:pPr>
        <w:tabs>
          <w:tab w:val="left" w:pos="1290"/>
        </w:tabs>
      </w:pPr>
      <w:r>
        <w:t>Pregunta Secreta</w:t>
      </w:r>
    </w:p>
    <w:p w:rsidR="00A167EC" w:rsidRDefault="00A167EC" w:rsidP="00A167EC">
      <w:pPr>
        <w:tabs>
          <w:tab w:val="left" w:pos="1290"/>
        </w:tabs>
      </w:pPr>
      <w:r>
        <w:t>Antes de permitir cambiar la contraseña, por medidas de seguridad es</w:t>
      </w:r>
      <w:r>
        <w:t xml:space="preserve"> </w:t>
      </w:r>
      <w:r>
        <w:t>necesario que el usuario responda la pregunta secreta registrada por el usuario.</w:t>
      </w:r>
    </w:p>
    <w:p w:rsidR="00A167EC" w:rsidRDefault="002E0C65" w:rsidP="00A167EC">
      <w:r>
        <w:t xml:space="preserve">Respuesta: </w:t>
      </w:r>
      <w:r w:rsidR="00A167EC" w:rsidRPr="00A167EC">
        <w:t>En este campo debe ingresar la respuesta a la pregunta secreta.</w:t>
      </w:r>
      <w:r w:rsidR="00A167EC">
        <w:t xml:space="preserve"> </w:t>
      </w:r>
    </w:p>
    <w:p w:rsidR="00A167EC" w:rsidRDefault="00A167EC" w:rsidP="00A167EC">
      <w:pPr>
        <w:tabs>
          <w:tab w:val="left" w:pos="1290"/>
        </w:tabs>
      </w:pPr>
      <w:r>
        <w:lastRenderedPageBreak/>
        <w:t xml:space="preserve">Si la respuesta es incorrecta le </w:t>
      </w:r>
      <w:proofErr w:type="spellStart"/>
      <w:r>
        <w:t>aprece</w:t>
      </w:r>
      <w:proofErr w:type="spellEnd"/>
      <w:r>
        <w:t xml:space="preserve"> el siguiente </w:t>
      </w:r>
      <w:proofErr w:type="gramStart"/>
      <w:r>
        <w:t>mensaje ,</w:t>
      </w:r>
      <w:proofErr w:type="gramEnd"/>
      <w:r>
        <w:t xml:space="preserve"> debe contactarse con su administrador. </w:t>
      </w:r>
    </w:p>
    <w:p w:rsidR="00A167EC" w:rsidRDefault="00A167EC" w:rsidP="00A167EC">
      <w:pPr>
        <w:tabs>
          <w:tab w:val="left" w:pos="1290"/>
        </w:tabs>
      </w:pPr>
      <w:r>
        <w:t>En caso de responder correctamente se abre una nueva pantalla</w:t>
      </w:r>
      <w:bookmarkStart w:id="0" w:name="_GoBack"/>
      <w:bookmarkEnd w:id="0"/>
    </w:p>
    <w:p w:rsidR="00A167EC" w:rsidRDefault="00A167EC" w:rsidP="00A167EC">
      <w:pPr>
        <w:tabs>
          <w:tab w:val="left" w:pos="1290"/>
        </w:tabs>
      </w:pPr>
      <w:r>
        <w:t>Nueva Clave de Acceso</w:t>
      </w:r>
    </w:p>
    <w:p w:rsidR="00A167EC" w:rsidRDefault="00A167EC" w:rsidP="00A167EC">
      <w:pPr>
        <w:tabs>
          <w:tab w:val="left" w:pos="1290"/>
        </w:tabs>
      </w:pPr>
      <w:r>
        <w:t>En esta pantalla permite al usuario realizar el cambio de contraseña.</w:t>
      </w:r>
    </w:p>
    <w:p w:rsidR="00A167EC" w:rsidRDefault="00A167EC" w:rsidP="00A167EC">
      <w:pPr>
        <w:tabs>
          <w:tab w:val="left" w:pos="1290"/>
        </w:tabs>
      </w:pPr>
      <w:r>
        <w:t xml:space="preserve">Contraseña: </w:t>
      </w:r>
      <w:r w:rsidRPr="00A167EC">
        <w:t>El usuario deberá ingresar la nueva contraseña.</w:t>
      </w:r>
    </w:p>
    <w:p w:rsidR="00A167EC" w:rsidRDefault="00A167EC" w:rsidP="00A167EC">
      <w:pPr>
        <w:tabs>
          <w:tab w:val="left" w:pos="1290"/>
        </w:tabs>
      </w:pPr>
      <w:r>
        <w:t xml:space="preserve">Repetir nueva contraseña: </w:t>
      </w:r>
      <w:r w:rsidRPr="00A167EC">
        <w:t>Aquí el usuario debe repetir la nueva contraseña, para chequear que la contraseña nueva sea correcta.</w:t>
      </w:r>
    </w:p>
    <w:p w:rsidR="00A167EC" w:rsidRDefault="00A167EC" w:rsidP="00A167EC">
      <w:pPr>
        <w:tabs>
          <w:tab w:val="left" w:pos="1290"/>
        </w:tabs>
      </w:pPr>
      <w:r>
        <w:t xml:space="preserve">Una vez finalizado el ingreso de la nueva contraseña y su </w:t>
      </w:r>
      <w:r>
        <w:t>repetición</w:t>
      </w:r>
      <w:r>
        <w:t xml:space="preserve">, el usuario debe hacer </w:t>
      </w:r>
      <w:proofErr w:type="spellStart"/>
      <w:r>
        <w:t>click</w:t>
      </w:r>
      <w:proofErr w:type="spellEnd"/>
      <w:r>
        <w:t xml:space="preserve"> en la</w:t>
      </w:r>
      <w:r>
        <w:t xml:space="preserve"> </w:t>
      </w:r>
      <w:r>
        <w:t>flecha confirmando la contraseña.</w:t>
      </w:r>
    </w:p>
    <w:p w:rsidR="00594D50" w:rsidRDefault="00594D50" w:rsidP="00594D50">
      <w:pPr>
        <w:tabs>
          <w:tab w:val="left" w:pos="1290"/>
        </w:tabs>
      </w:pPr>
    </w:p>
    <w:p w:rsidR="00594D50" w:rsidRPr="00594D50" w:rsidRDefault="00594D50" w:rsidP="00594D50">
      <w:pPr>
        <w:tabs>
          <w:tab w:val="left" w:pos="1290"/>
        </w:tabs>
      </w:pPr>
    </w:p>
    <w:sectPr w:rsidR="00594D50" w:rsidRPr="00594D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E60"/>
    <w:rsid w:val="00111640"/>
    <w:rsid w:val="00130B1E"/>
    <w:rsid w:val="0013182E"/>
    <w:rsid w:val="002E0C65"/>
    <w:rsid w:val="003C7663"/>
    <w:rsid w:val="004754D7"/>
    <w:rsid w:val="004A4D53"/>
    <w:rsid w:val="00531A6C"/>
    <w:rsid w:val="00594D50"/>
    <w:rsid w:val="005C757F"/>
    <w:rsid w:val="00674488"/>
    <w:rsid w:val="00677AC5"/>
    <w:rsid w:val="007B6CB5"/>
    <w:rsid w:val="007D2F1E"/>
    <w:rsid w:val="007E3187"/>
    <w:rsid w:val="00812A4A"/>
    <w:rsid w:val="008723EB"/>
    <w:rsid w:val="00A167EC"/>
    <w:rsid w:val="00A1758B"/>
    <w:rsid w:val="00B51D7B"/>
    <w:rsid w:val="00B84B18"/>
    <w:rsid w:val="00BB4166"/>
    <w:rsid w:val="00D15E60"/>
    <w:rsid w:val="00D35321"/>
    <w:rsid w:val="00D713F0"/>
    <w:rsid w:val="00E34838"/>
    <w:rsid w:val="00EB2C6F"/>
    <w:rsid w:val="00EB35E1"/>
    <w:rsid w:val="00EE3491"/>
    <w:rsid w:val="00F92E30"/>
    <w:rsid w:val="00FF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5E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5E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7B6CB5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4A4D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A4D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A4D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A4D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A4D5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4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4D5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1116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5E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5E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7B6CB5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4A4D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A4D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A4D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A4D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A4D5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4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4D5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111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lulau.redirectme.net/EDUAR_UI/Login.aspx?ReturnUrl=%2fEDUAR_UI%2fPrivate%2fAgenda%2fRegisterEventoInstitucional.aspx" TargetMode="External"/><Relationship Id="rId5" Type="http://schemas.openxmlformats.org/officeDocument/2006/relationships/hyperlink" Target="http://alulau.redirectme.net/EDUAR_U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4</Pages>
  <Words>893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Bazán</Company>
  <LinksUpToDate>false</LinksUpToDate>
  <CharactersWithSpaces>5797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Belén Bazán</dc:creator>
  <cp:lastModifiedBy>María Belén Bazán</cp:lastModifiedBy>
  <cp:revision>7</cp:revision>
  <dcterms:created xsi:type="dcterms:W3CDTF">2012-08-06T23:46:00Z</dcterms:created>
  <dcterms:modified xsi:type="dcterms:W3CDTF">2012-08-12T21:00:00Z</dcterms:modified>
</cp:coreProperties>
</file>