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1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Identidade Institucional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Missão · Visão · Valores · Filosofia de Ensino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EBE-DOC-001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 e Identidade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Significado do Nome: Epígnosis (ἐπίγνωσις)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Lema Institucional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Missão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Valores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Propósito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Filosofia de Ensino — As Quatro Dimensões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Os Quatro Pilares da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Objectivos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Perfil do Egresso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Nosso Compromisso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13. Fundamentação Bíblica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 E IDENTIDADE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é uma instituição de formação cristã dedicada à educação bíblica, teológica, espiritual e ministerial, tendo como propósito conduzir homens e mulheres ao conhecimento pleno de Deus. Foi concebida para servir à Igreja de Cristo, promovendo uma formação equilibrada entre doutrina, espiritualidade, carácter e serviço cristão.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seu compromisso fundamental é desenvolver discípulos maduros que conheçam profundamente as Escrituras, sejam guiados pelo Espírito Santo e vivam o Evangelho de forma prática, tornando-se instrumentos eficazes para a expansão do Reino de Deus na Igreja e na sociedade.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SIGNIFICADO DO NOME — EPÍGNOSIS (ἘΠΊΓΝΩΣΙΣ)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nome “Epignósis” provém do substantivo grego ἐπίγνωσις (epígnōsis), frequentemente usado no Novo Testamento para designar não apenas um conhecimento intelectual (γνῶσις, gnōsis), mas um conhecimento profundo, pleno, experiencial e transformador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Trata-se do conhecimento que penetra a mente, alcança o coração e molda a vida — aquele que o apóstolo Paulo persegue como meta suprema do discípulo (Filipenses 3.10) e que Pedro indica como caminho da graça multiplicada e da fuga das corrupções do mundo (2 Pedro 1.2-3).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o conhecimento (ἐπίγνωσιν) do mistério de Deus e Pai, e de Cristo, em quem estão escondidos todos os tesouros da sabedoria e da ciência.”</w:t>
      </w:r>
      <w:r>
        <w:rPr>
          <w:rFonts w:ascii="Garamond" w:hAnsi="Garamond"/>
          <w:i/>
          <w:color w:val="2E7D4F"/>
          <w:sz w:val="20"/>
        </w:rPr>
        <w:t xml:space="preserve">  (Colossenses 2.2-3,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“Graça e paz vos sejam multiplicadas no conhecimento (ἐπιγνώσει) de Deus e de Jesus, nosso Senhor.”</w:t>
      </w:r>
      <w:r>
        <w:rPr>
          <w:rFonts w:ascii="Garamond" w:hAnsi="Garamond"/>
          <w:i/>
          <w:color w:val="2E7D4F"/>
          <w:sz w:val="20"/>
        </w:rPr>
        <w:t xml:space="preserve">  (2 Pedro 1.2,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LEMA INSTITUCIONAL</w:t>
      </w:r>
    </w:p>
    <w:p>
      <w:pPr>
        <w:jc w:val="center"/>
      </w:pPr>
      <w:r>
        <w:rPr>
          <w:rFonts w:ascii="Garamond" w:hAnsi="Garamond"/>
          <w:b/>
          <w:i/>
          <w:color w:val="1B3A5C"/>
          <w:sz w:val="32"/>
        </w:rPr>
        <w:t>“Conhecer a Deus. Viver a Palavra. Manifestar o Reino.”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lema sintetiza a tríplice vocação do aluno Epignósis: a busca de um conhecimento sólido e verdadeiro de Deus (mente), a apropriação existencial da Palavra (coração) e a manifestação prática do Reino na Igreja e no mundo (mãos).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MISSÃO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Conduzir cada aluno ao conhecimento pleno (epígnosis) de Deus por meio das Escrituras, da acção do Espírito Santo e da prática do Evangelho, formando discípulos maduros, líderes íntegros e ministros capacitados para servir ao Reino de Deus.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“Ide, portanto, fazei discípulos de todas as nações, baptizando-os em nome do Pai, e do Filho, e do Espírito Santo; ensinando-os a guardar todas as coisas que eu vos tenho mandado.”</w:t>
      </w:r>
      <w:r>
        <w:rPr>
          <w:rFonts w:ascii="Garamond" w:hAnsi="Garamond"/>
          <w:i/>
          <w:color w:val="2E7D4F"/>
          <w:sz w:val="20"/>
        </w:rPr>
        <w:t xml:space="preserve">  (Mateus 28.19-20,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Ser uma referência na formação de discípulos, líderes e ministros comprometidos com a verdade das Escrituras, cheios do Espírito Santo, transformados à imagem de Cristo e preparados para impactar a Igreja e a sociedade por meio do Evangelho.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fé, e ao conhecimento (ἐπίγνωσιν) do Filho de Deus, a homem perfeito, à medida da estatura completa de Cristo.”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VALORES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valores institucionais constituem o solo ético, espiritual e doutrinário sobre o qual se edifica todo o ensino, a pesquisa, a convivência e o serviço da Escola Bíblica Epignósis: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Autoridade suprema das Sagradas Escrituras. </w:t>
      </w:r>
      <w:r>
        <w:rPr>
          <w:rFonts w:ascii="Garamond" w:hAnsi="Garamond"/>
          <w:sz w:val="24"/>
        </w:rPr>
        <w:t>Reconhecemos a Bíblia como única regra infalível de fé e prática (2 Timóteo 3.16-17; 2 Pedro 1.20-21).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Cristocentrismo. </w:t>
      </w:r>
      <w:r>
        <w:rPr>
          <w:rFonts w:ascii="Garamond" w:hAnsi="Garamond"/>
          <w:sz w:val="24"/>
        </w:rPr>
        <w:t>Jesus Cristo é o centro de toda a revelação, do ensino e da formação (João 5.39; Colossenses 1.18).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Dependência do Espírito Santo. </w:t>
      </w:r>
      <w:r>
        <w:rPr>
          <w:rFonts w:ascii="Garamond" w:hAnsi="Garamond"/>
          <w:sz w:val="24"/>
        </w:rPr>
        <w:t>Reconhecemos que apenas o Espírito ilumina, convence, capacita e transforma (João 14.26; 16.13).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Busca contínua do conhecimento pleno de Deus (epígnosis). </w:t>
      </w:r>
      <w:r>
        <w:rPr>
          <w:rFonts w:ascii="Garamond" w:hAnsi="Garamond"/>
          <w:sz w:val="24"/>
        </w:rPr>
        <w:t>Aspiramos ao conhecimento que produz comunhão e maturidade (Oseias 6.3; Filipenses 3.10).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Santidade e transformação de vida. </w:t>
      </w:r>
      <w:r>
        <w:rPr>
          <w:rFonts w:ascii="Garamond" w:hAnsi="Garamond"/>
          <w:sz w:val="24"/>
        </w:rPr>
        <w:t>A vida cristã é vocação à santificação prática (1 Pedro 1.15-16; Hebreus 12.14).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Excelência no ensino e no aprendizado. </w:t>
      </w:r>
      <w:r>
        <w:rPr>
          <w:rFonts w:ascii="Garamond" w:hAnsi="Garamond"/>
          <w:sz w:val="24"/>
        </w:rPr>
        <w:t>Servimos a Deus com qualidade, esforço e responsabilidade (Colossenses 3.23-24).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Amor a Deus e ao próximo. </w:t>
      </w:r>
      <w:r>
        <w:rPr>
          <w:rFonts w:ascii="Garamond" w:hAnsi="Garamond"/>
          <w:sz w:val="24"/>
        </w:rPr>
        <w:t>O duplo mandamento é o princípio reitor da convivência (Mateus 22.37-39).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Integridade, humildade e carácter cristão. </w:t>
      </w:r>
      <w:r>
        <w:rPr>
          <w:rFonts w:ascii="Garamond" w:hAnsi="Garamond"/>
          <w:sz w:val="24"/>
        </w:rPr>
        <w:t>A excelência académica caminha com a verdade interior (Salmo 51.6; Filipenses 2.3-5).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Serviço ao Reino de Deus. </w:t>
      </w:r>
      <w:r>
        <w:rPr>
          <w:rFonts w:ascii="Garamond" w:hAnsi="Garamond"/>
          <w:sz w:val="24"/>
        </w:rPr>
        <w:t>Toda formação visa servir, não dominar (Marcos 10.45).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Unidade do Corpo de Cristo. </w:t>
      </w:r>
      <w:r>
        <w:rPr>
          <w:rFonts w:ascii="Garamond" w:hAnsi="Garamond"/>
          <w:sz w:val="24"/>
        </w:rPr>
        <w:t>Promovemos o respeito, o diálogo e a comunhão entre os santos (Efésios 4.3-6; João 17.21).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Compromisso com a sã doutrina. </w:t>
      </w:r>
      <w:r>
        <w:rPr>
          <w:rFonts w:ascii="Garamond" w:hAnsi="Garamond"/>
          <w:sz w:val="24"/>
        </w:rPr>
        <w:t>Guardamos o depósito da fé que nos foi confiado (1 Timóteo 6.20; Tito 2.1).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Discípulos que fazem discípulos. </w:t>
      </w:r>
      <w:r>
        <w:rPr>
          <w:rFonts w:ascii="Garamond" w:hAnsi="Garamond"/>
          <w:sz w:val="24"/>
        </w:rPr>
        <w:t>Multiplicamos vidas que multiplicam vidas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PROPÓSITO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Formar cristãos capazes de unir conhecimento bíblico sólido, vida espiritual profunda e prática ministerial eficaz, reflectindo o carácter de Cristo em todas as áreas da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FILOSOFIA DE ENSINO — AS QUATRO DIMENSÕES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acredita que o verdadeiro conhecimento de Deus não consiste apenas na aquisição de informações, mas na transformação integral da pessoa pelo poder da Palavra e do Espírito Santo (Romanos 12.2). Por isso, todo o ensino busca integrar quatro dimensões inseparáveis: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Dimensão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Descrição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Fundamento Bíblico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Compreender correctamente as Escrituras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Lucas 24.45; 2 Timóteo 2.15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CRER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Desenvolver uma fé sólida e bíblica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Romanos 10.17; Hebreus 11.6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VIVER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Aplicar a Palavra no quotidiano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Tiago 1.22; João 13.17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SERVIR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Pôr os dons e talentos a serviço do Reino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Pedro 4.10-11; Mateus 25.21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OS QUATRO PILARES DA FORMAÇÃO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 estrutura curricular da Escola é construída sobre quatro pilares interdependentes, que asseguram a integralidade da formação cristã: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Conhecimento Bíblico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Estudo profundo, sistemático e fiel das Escrituras (Salmo 119.105; Esdras 7.10).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Formação Espiritual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Intimidade com Deus, oração, santidade e vida no Espírito (João 15.4-5; Gálatas 5.16).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Formação do Carácter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Desenvolvimento das virtudes cristãs segundo o modelo de Cristo (Gálatas 5.22-23; 2 Pedro 1.5-7).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Capacitação Ministerial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Preparação prática para servir com excelência na Igreja e na missão (Efésios 4.11-12; 2 Timóteo 4.5).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OBJECTIVOS GERAIS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a sua formação na Escola Bíblica Epignósis, espera-se que o aluno seja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profundamente a Bíblia, do Génesis ao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Interpretar correctamente as Escrituras à luz de princípios hermenêuticos sólidos.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Desenvolver uma vida consistente de comunhão e oração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Demonstrar maturidade espiritual e equilíbrio emocional.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Defender a fé cristã com mansidão e fundamentação bíblica (1 Pedro 3.15).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Exercer os seus dons espirituais com equilíbrio e responsabilidade.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Servir com excelência na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Fazer discípulos e ensinar outros (2 Timóteo 2.2).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Liderar com humildade, integridade e sabedoria.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10. </w:t>
      </w:r>
      <w:r>
        <w:rPr>
          <w:rFonts w:ascii="Garamond" w:hAnsi="Garamond"/>
          <w:sz w:val="24"/>
        </w:rPr>
        <w:t>Manifestar o Reino de Deus por meio de uma vida e ministério transformados.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PERFIL DO EGRESSO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egresso da Escola Bíblica Epignósis será reconhecido pela convergência de quatro qualidades essenciais — conhecimento, espiritualidade, carácter e ministério —, formando um discípulo íntegro e equilibrado.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Conhecimento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Domínio das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Boa formação teológica geral.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interpretar correctamente a Bíblia (hermenêutica).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das principais doutrinas da fé cristã.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à Espiritualidade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devocional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Dependência consciente do Espírito Santo.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 e intercessão.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Busca activa de santidade.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Carácter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Integridade.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Amor genuíno.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Ética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Ministério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ensinar com fidelidade.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discipular.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servir.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bíblica e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permanente com a missão da Igreja.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NOSSO COMPROMISSO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oferecer uma formação que seja: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Bíblica em seu conteúdo.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Cristocêntrica em sua mensagem.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Guiada pelo Espírito Santo em sua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Teologicamente responsável.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Espiritualmente saudável.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Ministerialmente relevante.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Prática para a vida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Transformadora em seus resultados.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FUNDAMENTAÇÃO BÍBLICA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textos a seguir constituem o fundamento escriturístico da identidade e da vocação institucional da Escola Bíblica Epignósis: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“Conheçamos, e prossigamos em conhecer ao Senhor; a sua saída, como a alva, é certa.”</w:t>
      </w:r>
      <w:r>
        <w:rPr>
          <w:rFonts w:ascii="Garamond" w:hAnsi="Garamond"/>
          <w:i/>
          <w:color w:val="2E7D4F"/>
          <w:sz w:val="20"/>
        </w:rPr>
        <w:t xml:space="preserve">  (Oseias 6.3,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não vos conformeis com este mundo, mas transformai-vos pela renovação do vosso entendimento.”</w:t>
      </w:r>
      <w:r>
        <w:rPr>
          <w:rFonts w:ascii="Garamond" w:hAnsi="Garamond"/>
          <w:i/>
          <w:color w:val="2E7D4F"/>
          <w:sz w:val="20"/>
        </w:rPr>
        <w:t xml:space="preserve">  (Romanos 12.2,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o conhecimento (ἐπίγνωσιν) do mistério de Deus e Pai, e de Cristo.”</w:t>
      </w:r>
      <w:r>
        <w:rPr>
          <w:rFonts w:ascii="Garamond" w:hAnsi="Garamond"/>
          <w:i/>
          <w:color w:val="2E7D4F"/>
          <w:sz w:val="20"/>
        </w:rPr>
        <w:t xml:space="preserve">  (Colossenses 2.2, ARC)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Identidade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