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18"/>
        </w:rPr>
        <w:t>ἐπίγνωσις · Conhecer a Deus. Viver a Palavra. Manifestar o Reino.</w:t>
      </w:r>
    </w:p>
    <w:p>
      <w:pPr>
        <w:pBdr>
          <w:bottom w:val="single" w:sz="6" w:space="1" w:color="2E7D4F"/>
        </w:pBdr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N.º do documento:</w:t>
            </w:r>
          </w:p>
        </w:tc>
        <w:tc>
          <w:tcPr>
            <w:tcW w:type="dxa" w:w="2835"/>
          </w:tcPr>
          <w:p>
            <w:r>
              <w:rPr>
                <w:rFonts w:ascii="Garamond" w:hAnsi="Garamond"/>
                <w:sz w:val="18"/>
              </w:rPr>
              <w:t>EBE-DEC-«[ano]»-«[n.º]»</w:t>
            </w:r>
          </w:p>
        </w:tc>
      </w:tr>
    </w:tbl>
    <w:p>
      <w:pPr>
        <w:spacing w:before="240"/>
        <w:jc w:val="center"/>
      </w:pPr>
      <w:r>
        <w:rPr>
          <w:rFonts w:ascii="Garamond" w:hAnsi="Garamond"/>
          <w:b/>
          <w:color w:val="1B3A5C"/>
          <w:sz w:val="44"/>
        </w:rPr>
        <w:t>DECLARAÇÃO DE FREQUÊNCIA</w:t>
      </w:r>
    </w:p>
    <w:p/>
    <w:p>
      <w:pPr>
        <w:spacing w:line="432" w:lineRule="auto" w:after="200"/>
        <w:ind w:firstLine="709"/>
        <w:jc w:val="both"/>
      </w:pPr>
      <w:r>
        <w:rPr>
          <w:rFonts w:ascii="Garamond" w:hAnsi="Garamond"/>
          <w:sz w:val="24"/>
        </w:rPr>
        <w:t xml:space="preserve">A Secretaria Acadêmica da Escola Bíblica Epignósis, no uso das suas atribuições e em conformidade com o Regimento Acadêmico (EBE-DOC-004), declara, para os devidos fins, que </w:t>
      </w:r>
      <w:r>
        <w:rPr>
          <w:rFonts w:ascii="Garamond" w:hAnsi="Garamond"/>
          <w:b/>
          <w:color w:val="1B3A5C"/>
          <w:sz w:val="24"/>
        </w:rPr>
        <w:t>«[NOME COMPLETO DO(A) ALUNO(A)]»</w:t>
      </w:r>
      <w:r>
        <w:rPr>
          <w:rFonts w:ascii="Garamond" w:hAnsi="Garamond"/>
          <w:sz w:val="24"/>
        </w:rPr>
        <w:t xml:space="preserve">, portador(a) do documento de identificação n.º </w:t>
      </w:r>
      <w:r>
        <w:rPr>
          <w:rFonts w:ascii="Garamond" w:hAnsi="Garamond"/>
          <w:b/>
          <w:color w:val="1B3A5C"/>
          <w:sz w:val="24"/>
        </w:rPr>
        <w:t>«[N.º do BI / Passaporte]»</w:t>
      </w:r>
      <w:r>
        <w:rPr>
          <w:rFonts w:ascii="Garamond" w:hAnsi="Garamond"/>
          <w:sz w:val="24"/>
        </w:rPr>
        <w:t xml:space="preserve">, matriculado(a) sob o n.º </w:t>
      </w:r>
      <w:r>
        <w:rPr>
          <w:rFonts w:ascii="Garamond" w:hAnsi="Garamond"/>
          <w:b/>
          <w:color w:val="1B3A5C"/>
          <w:sz w:val="24"/>
        </w:rPr>
        <w:t>«[N.º de matrícula]»</w:t>
      </w:r>
      <w:r>
        <w:rPr>
          <w:rFonts w:ascii="Garamond" w:hAnsi="Garamond"/>
          <w:sz w:val="24"/>
        </w:rPr>
        <w:t xml:space="preserve">, encontra-se regularmente inscrito(a) e frequentando o curso </w:t>
      </w:r>
      <w:r>
        <w:rPr>
          <w:rFonts w:ascii="Garamond" w:hAnsi="Garamond"/>
          <w:b/>
          <w:color w:val="1B3A5C"/>
          <w:sz w:val="24"/>
        </w:rPr>
        <w:t>«[Nome do curso / programa]»</w:t>
      </w:r>
      <w:r>
        <w:rPr>
          <w:rFonts w:ascii="Garamond" w:hAnsi="Garamond"/>
          <w:sz w:val="24"/>
        </w:rPr>
        <w:t xml:space="preserve">, da Escola de </w:t>
      </w:r>
      <w:r>
        <w:rPr>
          <w:rFonts w:ascii="Garamond" w:hAnsi="Garamond"/>
          <w:b/>
          <w:color w:val="1B3A5C"/>
          <w:sz w:val="24"/>
        </w:rPr>
        <w:t>«[Nome da Escola]»</w:t>
      </w:r>
      <w:r>
        <w:rPr>
          <w:rFonts w:ascii="Garamond" w:hAnsi="Garamond"/>
          <w:sz w:val="24"/>
        </w:rPr>
        <w:t xml:space="preserve">, integrante do Instituto de </w:t>
      </w:r>
      <w:r>
        <w:rPr>
          <w:rFonts w:ascii="Garamond" w:hAnsi="Garamond"/>
          <w:b/>
          <w:color w:val="1B3A5C"/>
          <w:sz w:val="24"/>
        </w:rPr>
        <w:t>«[Nome do Instituto]»</w:t>
      </w:r>
      <w:r>
        <w:rPr>
          <w:rFonts w:ascii="Garamond" w:hAnsi="Garamond"/>
          <w:sz w:val="24"/>
        </w:rPr>
        <w:t xml:space="preserve">, correspondente ao nível formativo </w:t>
      </w:r>
      <w:r>
        <w:rPr>
          <w:rFonts w:ascii="Garamond" w:hAnsi="Garamond"/>
          <w:b/>
          <w:color w:val="1B3A5C"/>
          <w:sz w:val="24"/>
        </w:rPr>
        <w:t>«[Discípulo / Crescimento / Servir / Multiplicação]»</w:t>
      </w:r>
      <w:r>
        <w:rPr>
          <w:rFonts w:ascii="Garamond" w:hAnsi="Garamond"/>
          <w:sz w:val="24"/>
        </w:rPr>
        <w:t xml:space="preserve">, com carga horária total de </w:t>
      </w:r>
      <w:r>
        <w:rPr>
          <w:rFonts w:ascii="Garamond" w:hAnsi="Garamond"/>
          <w:b/>
          <w:color w:val="1B3A5C"/>
          <w:sz w:val="24"/>
        </w:rPr>
        <w:t>«[…]» horas</w:t>
      </w:r>
      <w:r>
        <w:rPr>
          <w:rFonts w:ascii="Garamond" w:hAnsi="Garamond"/>
          <w:sz w:val="24"/>
        </w:rPr>
        <w:t xml:space="preserve">, em regime </w:t>
      </w:r>
      <w:r>
        <w:rPr>
          <w:rFonts w:ascii="Garamond" w:hAnsi="Garamond"/>
          <w:b/>
          <w:color w:val="1B3A5C"/>
          <w:sz w:val="24"/>
        </w:rPr>
        <w:t>«[presencial / híbrido / on-line]»</w:t>
      </w:r>
      <w:r>
        <w:rPr>
          <w:rFonts w:ascii="Garamond" w:hAnsi="Garamond"/>
          <w:sz w:val="24"/>
        </w:rPr>
        <w:t xml:space="preserve">, iniciado em </w:t>
      </w:r>
      <w:r>
        <w:rPr>
          <w:rFonts w:ascii="Garamond" w:hAnsi="Garamond"/>
          <w:b/>
          <w:color w:val="1B3A5C"/>
          <w:sz w:val="24"/>
        </w:rPr>
        <w:t>«[__/__/____]»</w:t>
      </w:r>
      <w:r>
        <w:rPr>
          <w:rFonts w:ascii="Garamond" w:hAnsi="Garamond"/>
          <w:sz w:val="24"/>
        </w:rPr>
        <w:t xml:space="preserve"> e com previsão de conclusão em </w:t>
      </w:r>
      <w:r>
        <w:rPr>
          <w:rFonts w:ascii="Garamond" w:hAnsi="Garamond"/>
          <w:b/>
          <w:color w:val="1B3A5C"/>
          <w:sz w:val="24"/>
        </w:rPr>
        <w:t>«[__/__/____]»</w:t>
      </w:r>
      <w:r>
        <w:rPr>
          <w:rFonts w:ascii="Garamond" w:hAnsi="Garamond"/>
          <w:sz w:val="24"/>
        </w:rPr>
        <w:t>.</w:t>
      </w:r>
    </w:p>
    <w:p>
      <w:pPr>
        <w:spacing w:line="432" w:lineRule="auto" w:after="200"/>
        <w:ind w:firstLine="709"/>
        <w:jc w:val="both"/>
      </w:pPr>
      <w:r>
        <w:rPr>
          <w:rFonts w:ascii="Garamond" w:hAnsi="Garamond"/>
          <w:sz w:val="24"/>
        </w:rPr>
        <w:t xml:space="preserve">Mais se declara que, até à presente data, o(a) referido(a) aluno(a) apresenta frequência de </w:t>
      </w:r>
      <w:r>
        <w:rPr>
          <w:rFonts w:ascii="Garamond" w:hAnsi="Garamond"/>
          <w:b/>
          <w:color w:val="1B3A5C"/>
          <w:sz w:val="24"/>
        </w:rPr>
        <w:t>«[…] %»</w:t>
      </w:r>
      <w:r>
        <w:rPr>
          <w:rFonts w:ascii="Garamond" w:hAnsi="Garamond"/>
          <w:sz w:val="24"/>
        </w:rPr>
        <w:t xml:space="preserve"> às actividades acadêmicas, mantendo conduta compatível com os valores institucionais e em situação acadêmica </w:t>
      </w:r>
      <w:r>
        <w:rPr>
          <w:rFonts w:ascii="Garamond" w:hAnsi="Garamond"/>
          <w:b/>
          <w:color w:val="1B3A5C"/>
          <w:sz w:val="24"/>
        </w:rPr>
        <w:t>«[regular / em dia / sem pendências]»</w:t>
      </w:r>
      <w:r>
        <w:rPr>
          <w:rFonts w:ascii="Garamond" w:hAnsi="Garamond"/>
          <w:sz w:val="24"/>
        </w:rPr>
        <w:t>.</w:t>
      </w:r>
    </w:p>
    <w:p>
      <w:pPr>
        <w:spacing w:line="432" w:lineRule="auto" w:after="200"/>
        <w:ind w:firstLine="709"/>
        <w:jc w:val="both"/>
      </w:pPr>
      <w:r>
        <w:rPr>
          <w:rFonts w:ascii="Garamond" w:hAnsi="Garamond"/>
          <w:sz w:val="24"/>
        </w:rPr>
        <w:t xml:space="preserve">A presente declaração é emitida a pedido do(a) interessado(a) para a finalidade de </w:t>
      </w:r>
      <w:r>
        <w:rPr>
          <w:rFonts w:ascii="Garamond" w:hAnsi="Garamond"/>
          <w:b/>
          <w:color w:val="1B3A5C"/>
          <w:sz w:val="24"/>
        </w:rPr>
        <w:t>«[indicar finalidade — comprovação eclesial, ministerial, profissional, etc.]»</w:t>
      </w:r>
      <w:r>
        <w:rPr>
          <w:rFonts w:ascii="Garamond" w:hAnsi="Garamond"/>
          <w:sz w:val="24"/>
        </w:rPr>
        <w:t>, não substituindo o Histórico Escolar oficial nem o Diploma de Conclusão, os quais serão emitidos no momento próprio, após o cumprimento integral dos requisitos académicos.</w:t>
      </w:r>
    </w:p>
    <w:p>
      <w:pPr>
        <w:spacing w:before="280" w:after="280"/>
        <w:jc w:val="center"/>
      </w:pPr>
      <w:r>
        <w:rPr>
          <w:rFonts w:ascii="Garamond" w:hAnsi="Garamond"/>
          <w:i/>
          <w:color w:val="2E7D4F"/>
          <w:sz w:val="22"/>
        </w:rPr>
        <w:t>“Tudo posso naquele que me fortalece.”  —  Filipenses 4.13 (ARC)</w:t>
      </w:r>
    </w:p>
    <w:p>
      <w:pPr>
        <w:spacing w:line="360" w:lineRule="auto"/>
        <w:ind w:firstLine="709"/>
        <w:jc w:val="both"/>
      </w:pPr>
      <w:r>
        <w:rPr>
          <w:rFonts w:ascii="Garamond" w:hAnsi="Garamond"/>
          <w:sz w:val="24"/>
        </w:rPr>
        <w:t xml:space="preserve">Por ser verdade, firma-se a presente declaração, em </w:t>
      </w:r>
      <w:r>
        <w:rPr>
          <w:rFonts w:ascii="Garamond" w:hAnsi="Garamond"/>
          <w:b/>
          <w:color w:val="1B3A5C"/>
          <w:sz w:val="24"/>
        </w:rPr>
        <w:t>«[Local]», aos «[__]» dias do mês de «[mês]» do ano de «[ano]»</w:t>
      </w:r>
      <w:r>
        <w:rPr>
          <w:rFonts w:ascii="Garamond" w:hAnsi="Garamond"/>
          <w:sz w:val="24"/>
        </w:rPr>
        <w:t>.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Secretário(a) Acadêmico(a)]»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Secretaria Acadêmica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Coordenador(a) Acadêmico(a)]»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/>
    <w:p>
      <w:pPr>
        <w:jc w:val="center"/>
      </w:pPr>
      <w:r>
        <w:rPr>
          <w:rFonts w:ascii="Garamond" w:hAnsi="Garamond"/>
          <w:b/>
          <w:color w:val="2E7D4F"/>
          <w:sz w:val="20"/>
        </w:rPr>
        <w:t>[ CARIMBO INSTITUCIONAL ]</w:t>
      </w:r>
    </w:p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i/>
          <w:color w:val="555555"/>
          <w:sz w:val="16"/>
        </w:rPr>
        <w:t>Documento de validade institucional. Cópia verificável junto à Secretaria Acadêmica mediante apresentação do n.º acima indicado.</w:t>
      </w:r>
    </w:p>
    <w:p>
      <w:pPr>
        <w:jc w:val="center"/>
      </w:pPr>
      <w:r>
        <w:rPr>
          <w:rFonts w:ascii="Garamond" w:hAnsi="Garamond"/>
          <w:i/>
          <w:color w:val="1B3A5C"/>
          <w:sz w:val="18"/>
        </w:rPr>
        <w:t>Conhecer a Deus.  Viver a Palavra.  Manifestar o Reino.  ·  Soli Deo Gloria.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EBE-FRM-DEC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Declaração de Frequência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