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Vida Cristã  ·  Curso «Santidade»  ·  Módulo 2 — O Caminho da Santificação</w:t>
      </w:r>
    </w:p>
    <w:p/>
    <w:p>
      <w:pPr>
        <w:jc w:val="center"/>
      </w:pPr>
      <w:r>
        <w:rPr>
          <w:rFonts w:ascii="Garamond" w:hAnsi="Garamond"/>
          <w:b/>
          <w:color w:val="2E7D4F"/>
          <w:sz w:val="26"/>
        </w:rPr>
        <w:t>APOSTILA N.º  40</w:t>
      </w:r>
    </w:p>
    <w:p>
      <w:pPr>
        <w:jc w:val="center"/>
      </w:pPr>
      <w:r>
        <w:rPr>
          <w:rFonts w:ascii="Garamond" w:hAnsi="Garamond"/>
          <w:b/>
          <w:color w:val="1B3A5C"/>
          <w:sz w:val="56"/>
        </w:rPr>
        <w:t>A Obra do Espírito na Santificação</w:t>
      </w:r>
    </w:p>
    <w:p>
      <w:pPr>
        <w:jc w:val="center"/>
      </w:pPr>
      <w:r>
        <w:rPr>
          <w:rFonts w:ascii="Garamond" w:hAnsi="Garamond"/>
          <w:i/>
          <w:color w:val="1A1A1A"/>
          <w:sz w:val="26"/>
        </w:rPr>
        <w:t>Fundamentos bíblicos e aplicações pastorais sobre a obra do espírito na santificação.</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EBE-APO-040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A Obra do Espírito na Santificação.</w:t>
      </w:r>
    </w:p>
    <w:p>
      <w:pPr>
        <w:spacing w:after="40"/>
        <w:ind w:left="454" w:hanging="283"/>
        <w:jc w:val="both"/>
      </w:pPr>
      <w:r>
        <w:rPr>
          <w:rFonts w:ascii="Garamond" w:hAnsi="Garamond"/>
          <w:b/>
          <w:color w:val="2E7D4F"/>
          <w:sz w:val="24"/>
        </w:rPr>
        <w:t xml:space="preserve">•  </w:t>
      </w:r>
      <w:r>
        <w:rPr>
          <w:rFonts w:ascii="Garamond" w:hAnsi="Garamond"/>
          <w:sz w:val="24"/>
        </w:rPr>
        <w:t>Curso: Santidade.</w:t>
      </w:r>
    </w:p>
    <w:p>
      <w:pPr>
        <w:spacing w:after="40"/>
        <w:ind w:left="454" w:hanging="283"/>
        <w:jc w:val="both"/>
      </w:pPr>
      <w:r>
        <w:rPr>
          <w:rFonts w:ascii="Garamond" w:hAnsi="Garamond"/>
          <w:b/>
          <w:color w:val="2E7D4F"/>
          <w:sz w:val="24"/>
        </w:rPr>
        <w:t xml:space="preserve">•  </w:t>
      </w:r>
      <w:r>
        <w:rPr>
          <w:rFonts w:ascii="Garamond" w:hAnsi="Garamond"/>
          <w:sz w:val="24"/>
        </w:rPr>
        <w:t>Módulo: 2 — O Caminho da Santificação.</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EBE-APO-040.</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A Obra do Espírito na Santificação, dentro do módulo O Caminho da Santificação, no curso Santidade. O seu propósito é conduzir o aluno a compreender a vida separada para Deus e conformada ao carácter de Cristo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A Obra do Espírito na Santificação, o aluno não está apenas a recolher definições; está a aprender a discernir como o evangelho molda convicções, afectos, decisões e relações. A ênfase específica desta lição é processo de conformidade progressiva com Cristo.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O Caminho da Santificação aprofunda um aspecto indispensável da formação cristã inicial, enquanto a escola Escola de Vida Cristã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A Obra do Espírito na Santificação no contexto do curso Santidade.</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A Obra do Espírito na Santificação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A Obra do Espírito na Santificação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A Obra do Espírito na Santificação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“E vos vestistes do novo, que se renova para o conhecimento, segundo a imagem daquele que o criou.”</w:t>
      </w:r>
      <w:r>
        <w:rPr>
          <w:rFonts w:ascii="Garamond" w:hAnsi="Garamond"/>
          <w:i/>
          <w:color w:val="2E7D4F"/>
          <w:sz w:val="20"/>
        </w:rPr>
        <w:t xml:space="preserve">  (Colossenses 3.10,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1 Pedro 1.13-25; Romanos 6.1-14; Colossenses 3.1-17</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A Obra do Espírito na Santificação,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Santidade, mas nem sempre percebem as implicações de A Obra do Espírito na Santificação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hagiasmos e às conexões com santificação, consagração, mortificação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A Obra do Espírito na Santificação está na unidade entre revelação e resposta. Deus fala antes de exigir; Deus promete antes de chamar; Deus revela o Seu carácter antes de formar o Seu povo. A passagem de estudo (1 Pedro 1.13-25; Romanos 6.1-14; Colossenses 3.1-17)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“E vos vestistes do novo, que se renova para o conhecimento, segundo a imagem daquele que o criou.” (Colossenses 3.10, ARC). A força do texto não está apenas na sua beleza devocional, mas no modo como situa A Obra do Espírito na Santificação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A Obra do Espírito na Santificação por meio de narrativas. José fugiu da tentação porque temia pecar contra deus.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A Obra do Espírito na Santificação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A Obra do Espírito na Santificação não pertence apenas à esfera privada. A verdade estudada reorganiza culto, comunhão, aconselhamento, missão e cuidado mútuo. Isaías, José e Daniel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A Obra do Espírito na Santificação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“Porquanto escrito está: Sede santos, porque eu sou santo.”</w:t>
      </w:r>
      <w:r>
        <w:rPr>
          <w:rFonts w:ascii="Garamond" w:hAnsi="Garamond"/>
          <w:i/>
          <w:color w:val="2E7D4F"/>
          <w:sz w:val="20"/>
        </w:rPr>
        <w:t xml:space="preserve">  (1 Pedro 1.16, ARC)</w:t>
      </w:r>
    </w:p>
    <w:p>
      <w:pPr>
        <w:spacing w:before="120" w:after="120"/>
        <w:ind w:left="850" w:right="567"/>
        <w:jc w:val="both"/>
      </w:pPr>
      <w:r>
        <w:rPr>
          <w:rFonts w:ascii="Garamond" w:hAnsi="Garamond"/>
          <w:i/>
          <w:color w:val="555555"/>
          <w:sz w:val="22"/>
        </w:rPr>
        <w:t>“Segui a paz com todos e a santificação, sem a qual ninguém verá o Senhor.”</w:t>
      </w:r>
      <w:r>
        <w:rPr>
          <w:rFonts w:ascii="Garamond" w:hAnsi="Garamond"/>
          <w:i/>
          <w:color w:val="2E7D4F"/>
          <w:sz w:val="20"/>
        </w:rPr>
        <w:t xml:space="preserve">  (Hebreus 12.14, ARC)</w:t>
      </w:r>
    </w:p>
    <w:p>
      <w:pPr>
        <w:spacing w:before="120" w:after="120"/>
        <w:ind w:left="850" w:right="567"/>
        <w:jc w:val="both"/>
      </w:pPr>
      <w:r>
        <w:rPr>
          <w:rFonts w:ascii="Garamond" w:hAnsi="Garamond"/>
          <w:i/>
          <w:color w:val="555555"/>
          <w:sz w:val="22"/>
        </w:rPr>
        <w:t>“Porque esta é a vontade de Deus, a vossa santificação: que vos abstenhais da prostituição.”</w:t>
      </w:r>
      <w:r>
        <w:rPr>
          <w:rFonts w:ascii="Garamond" w:hAnsi="Garamond"/>
          <w:i/>
          <w:color w:val="2E7D4F"/>
          <w:sz w:val="20"/>
        </w:rPr>
        <w:t xml:space="preserve">  (1 Tessalonicenses 4.3, ARC)</w:t>
      </w:r>
    </w:p>
    <w:p>
      <w:pPr>
        <w:spacing w:before="120" w:after="120"/>
        <w:ind w:left="850" w:right="567"/>
        <w:jc w:val="both"/>
      </w:pPr>
      <w:r>
        <w:rPr>
          <w:rFonts w:ascii="Garamond" w:hAnsi="Garamond"/>
          <w:i/>
          <w:color w:val="555555"/>
          <w:sz w:val="22"/>
        </w:rPr>
        <w:t>“Digo, porém: Andai em Espírito e não cumprireis a concupiscência da carne.”</w:t>
      </w:r>
      <w:r>
        <w:rPr>
          <w:rFonts w:ascii="Garamond" w:hAnsi="Garamond"/>
          <w:i/>
          <w:color w:val="2E7D4F"/>
          <w:sz w:val="20"/>
        </w:rPr>
        <w:t xml:space="preserve">  (Gálatas 5.16, ARC)</w:t>
      </w:r>
    </w:p>
    <w:p>
      <w:pPr>
        <w:spacing w:before="120" w:after="120"/>
        <w:ind w:left="850" w:right="567"/>
        <w:jc w:val="both"/>
      </w:pPr>
      <w:r>
        <w:rPr>
          <w:rFonts w:ascii="Garamond" w:hAnsi="Garamond"/>
          <w:i/>
          <w:color w:val="555555"/>
          <w:sz w:val="22"/>
        </w:rPr>
        <w:t>“E vos vestistes do novo, que se renova para o conhecimento, segundo a imagem daquele que o criou.”</w:t>
      </w:r>
      <w:r>
        <w:rPr>
          <w:rFonts w:ascii="Garamond" w:hAnsi="Garamond"/>
          <w:i/>
          <w:color w:val="2E7D4F"/>
          <w:sz w:val="20"/>
        </w:rPr>
        <w:t xml:space="preserve">  (Colossenses 3.10,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A Obra do Espírito na Santificação exige definições cuidadosas. O termo hagiasmos ajuda a nomear a dimensão central do tema: processo de conformidade progressiva com Cristo.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Santidade, este tema dialoga especialmente com santificação, consagração, mortificação e perseverança. Cada uma dessas áreas ilumina uma faceta do discipulado. Quando o aluno compreende as ligações, deixa de estudar apostilas como assuntos soltos e passa a perceber a arquitectura da formação cristã. A Obra do Espírito na Santificação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A Obra do Espírito na Santificação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A Obra do Espírito na Santificação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A Obra do Espírito na Santificação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A Obra do Espírito na Santificação é compreendido, nesta apostila, como o ensino bíblico pelo qual Deus orienta o discípulo a reconhecer processo de conformidade progressiva com Cristo,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A Obra do Espírito na Santificação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A Obra do Espírito na Santificação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A Obra do Espírito na Santificação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A Obra do Espírito na Santificação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A Obra do Espírito na Santificação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A Obra do Espírito na Santificação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A Obra do Espírito na Santificação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A Obra do Espírito na Santificação,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A Obra do Espírito na Santificação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A Obra do Espírito na Santificação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A Obra do Espírito na Santificação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A Obra do Espírito na Santificação,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A Obra do Espírito na Santificação como parte essencial da formação cristã proposta no módulo O Caminho da Santificação.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“Porquanto escrito está: Sede santos, porque eu sou santo.”</w:t>
      </w:r>
      <w:r>
        <w:rPr>
          <w:rFonts w:ascii="Garamond" w:hAnsi="Garamond"/>
          <w:i/>
          <w:color w:val="2E7D4F"/>
          <w:sz w:val="20"/>
        </w:rPr>
        <w:t xml:space="preserve">  (1 Pedro 1.16,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A Obra do Espírito na Santificação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A Obra do Espírito na Santificação?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santificação, consagração, mortificação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A Obra do Espírito na Santificação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A Obra do Espírito na Santificação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1 Pedro 1.13-25; Romanos 6.1-14; Colossenses 3.1-17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Mortificando a Carne. Para se preparar, leia previamente 1 Pedro 1.13-25; Romanos 6.1-14; Colossenses 3.1-17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A Obra do Espírito na Santificação e Mortificando a Carne?</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hagiasmos</w:t>
            </w:r>
          </w:p>
        </w:tc>
        <w:tc>
          <w:tcPr>
            <w:tcW w:type="dxa" w:w="4394"/>
          </w:tcPr>
          <w:p>
            <w:r>
              <w:rPr>
                <w:rFonts w:ascii="Garamond" w:hAnsi="Garamond"/>
                <w:sz w:val="20"/>
              </w:rPr>
              <w:t>Processo de conformidade progressiva com cristo.</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Bridges, Jerry. A Busca da Santidade. São Paulo: Fiel, 2014.</w:t>
      </w:r>
    </w:p>
    <w:p>
      <w:pPr>
        <w:spacing w:after="40"/>
        <w:ind w:left="454" w:hanging="283"/>
        <w:jc w:val="both"/>
      </w:pPr>
      <w:r>
        <w:rPr>
          <w:rFonts w:ascii="Garamond" w:hAnsi="Garamond"/>
          <w:b/>
          <w:color w:val="2E7D4F"/>
          <w:sz w:val="24"/>
        </w:rPr>
        <w:t xml:space="preserve">•  </w:t>
      </w:r>
      <w:r>
        <w:rPr>
          <w:rFonts w:ascii="Garamond" w:hAnsi="Garamond"/>
          <w:sz w:val="24"/>
        </w:rPr>
        <w:t>Ryle, J. C. Santidade. São José dos Campos: Fiel, 2009.</w:t>
      </w:r>
    </w:p>
    <w:p>
      <w:pPr>
        <w:spacing w:after="40"/>
        <w:ind w:left="454" w:hanging="283"/>
        <w:jc w:val="both"/>
      </w:pPr>
      <w:r>
        <w:rPr>
          <w:rFonts w:ascii="Garamond" w:hAnsi="Garamond"/>
          <w:b/>
          <w:color w:val="2E7D4F"/>
          <w:sz w:val="24"/>
        </w:rPr>
        <w:t xml:space="preserve">•  </w:t>
      </w:r>
      <w:r>
        <w:rPr>
          <w:rFonts w:ascii="Garamond" w:hAnsi="Garamond"/>
          <w:sz w:val="24"/>
        </w:rPr>
        <w:t>Packer, J. I. Na Dinâmica do Espírito. São Paulo: Vida Nova, 1991.</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EBE-APO-040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A Obra do Espírito na Santificação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