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das Epístolas  ·  Curso «Filipenses, Colossenses e Filemom»  ·  Módulo 2 — Colossenses e Filemom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269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Vida Nova em Cristo segundo Colossenses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vida nova em cristo segundo colossenses.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EBE-APO-269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Vida Nova em Cristo segundo Colossenses.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Filipenses, Colossenses e Filemom.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Colossenses e Filemom.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EBE-APO-269.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Vida Nova em Cristo segundo Colossenses, no curso Filipenses, Colossenses e Filemom, dentro do módulo Colossenses e Filemom. O objectivo é formar uma leitura bíblica atenta, contextual e espiritualmente frutífera, para que o aluno não conheça apenas nomes de livros e episódios, mas compreenda o movimento da revelação de Deus na história. O enfoque específico desta lição é Filipenses como alegria humilde em Cristo no meio das circunstâncias.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Vida Nova em Cristo segundo Colossenses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Vida Nova em Cristo segundo Colossenses,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Vida Nova em Cristo segundo Colossenses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Vida Nova em Cristo segundo Colossenses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Vida Nova em Cristo segundo Colossenses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Vida Nova em Cristo segundo Colossenses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Romanos 1.1-17; Efésios 1.3-14; Colossenses 1.15-23; Tiago 1.19-27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Vida Nova em Cristo segundo Colossenses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das Epístolas,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dikaiosynē,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Vida Nova em Cristo segundo Colossenses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Filipenses, Colossenses e Filemom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“Assim também a fé, se não tiver as obras, é morta em si mesma.” (Tiago 2.17,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Romanos 1.1-17; Efésios 1.3-14; Colossenses 1.15-23; Tiago 1.19-27. Ela oferece um eixo para compreender Vida Nova em Cristo segundo Colossenses,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dikaiosynē, neste contexto, pode ser definido como justiça; dom e padrão de Deus revelados no evangelho e aplicados à vida da igreja.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Vida Nova em Cristo segundo Colossenses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Vida Nova em Cristo segundo Colossenses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nele se descobre a justiça de Deus de fé em fé, como está escrito: Mas o justo viverá da fé.”</w:t>
      </w:r>
      <w:r>
        <w:rPr>
          <w:rFonts w:ascii="Garamond" w:hAnsi="Garamond"/>
          <w:i/>
          <w:color w:val="2E7D4F"/>
          <w:sz w:val="20"/>
        </w:rPr>
        <w:t xml:space="preserve">  (Romanos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ele é antes de todas as coisas, e todas as coisas subsistem por ele.”</w:t>
      </w:r>
      <w:r>
        <w:rPr>
          <w:rFonts w:ascii="Garamond" w:hAnsi="Garamond"/>
          <w:i/>
          <w:color w:val="2E7D4F"/>
          <w:sz w:val="20"/>
        </w:rPr>
        <w:t xml:space="preserve">  (Colossenses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Vida Nova em Cristo segundo Colossenses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Vida Nova em Cristo segundo Colossenses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Filipenses como alegria humilde em Cristo no meio das circunstâncias.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Vida Nova em Cristo segundo Colossenses,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Vida Nova em Cristo segundo Colossenses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Vida Nova em Cristo segundo Colossenses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Vida Nova em Cristo segundo Colossenses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Vida Nova em Cristo segundo Colossenses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Vida Nova em Cristo segundo Colossenses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Vida Nova em Cristo segundo Colossenses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Vida Nova em Cristo segundo Colossenses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Vida Nova em Cristo segundo Colossenses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Filipenses, Colossenses e Filemom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Vida Nova em Cristo segundo Colossenses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Vida Nova em Cristo segundo Colossenses,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Vida Nova em Cristo segundo Colossenses como parte do curso Filipenses, Colossenses e Filemom e do módulo Colossenses e Filemom.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Vida Nova em Cristo segundo Colossenses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dikaiosynē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Vida Nova em Cristo segundo Colossenses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Vida Nova em Cristo segundo Colossenses,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Romanos 1.1-17; Efésios 1.3-14; Colossenses 1.15-23; Tiago 1.19-27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Perdão e Reconciliação em Filemom. Para se preparar, leia previamente Romanos 1.1-17; Efésios 1.3-14; Colossenses 1.15-23; Tiago 1.19-27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Vida Nova em Cristo segundo Colossenses e Perdão e Reconciliação em Filemom?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dikaiosynē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Justiça; dom e padrão de deus revelados no evangelho e aplicados à vida da igreja.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Moo, Douglas. Romanos. São Paulo: Vida Nova, 2014.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de Efésios. São Paulo: ABU, 2001.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Fee, Gordon. Paulo, o Espírito e o Povo de Deus. São Paulo: Vida Nova, 2015.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EBE-APO-269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Vida Nova em Cristo segundo Colossenses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