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2 — Êxodo e Levítico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Lei e o Sacerdócio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lei e o sacerdócio.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Lei e o Sacerdócio.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Êxodo e Levítico.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Lei e o Sacerdócio, no curso Pentateuco, dentro do módulo Êxodo e Levítico. O objectivo é formar uma leitura bíblica atenta, contextual e espiritualmente frutífera, para que o aluno não conheça apenas nomes de livros e episódios, mas compreenda o movimento da revelação de Deus na história. O enfoque específico desta lição é a libertação do Egipto como paradigma bíblico de redenção, aliança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Lei e o Sacerdócio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Lei e o Sacerdócio,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Lei e o Sacerdócio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Lei e o Sacerdócio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Lei e o Sacerdócio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Lei e o Sacerdócio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Lei e o Sacerdócio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Lei e o Sacerdócio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Lei e o Sacerdócio,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Lei e o Sacerdócio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Lei e o Sacerdócio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Lei e o Sacerdócio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Lei e o Sacerdócio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libertação do Egipto como paradigma bíblico de redenção, aliança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Lei e o Sacerdócio,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Lei e o Sacerdócio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 e o Sacerdócio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Lei e o Sacerdócio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Lei e o Sacerdócio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Lei e o Sacerdócio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Lei e o Sacerdócio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Lei e o Sacerdócio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Lei e o Sacerdócio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Lei e o Sacerdócio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Lei e o Sacerdócio,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Lei e o Sacerdócio como parte do curso Pentateuco e do módulo Êxodo e Levítico.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Lei e o Sacerdócio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Lei e o Sacerdócio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Lei e o Sacerdócio,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Peregrinação no Deserto.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Lei e o Sacerdócio e A Peregrinação no Deserto?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Lei e o Sacerdócio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