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«Filipenses, Colossenses e Filemom»  ·  Módulo 2 — Colossenses e Filemom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Perdão e Reconciliação em Filemom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perdão e reconciliação em filemom.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EBE-APO-270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Perdão e Reconciliação em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Filipenses, Colossenses e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Colossenses e Filemom.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EBE-APO-270.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Perdão e Reconciliação em Filemom, no curso Filipenses, Colossenses e Filemom, dentro do módulo Colossenses e Filemom. O objectivo é formar uma leitura bíblica atenta, contextual e espiritualmente frutífera, para que o aluno não conheça apenas nomes de livros e episódios, mas compreenda o movimento da revelação de Deus na história. O enfoque específico desta lição é Filipenses como alegria humilde em Cristo no meio das circunstâncias.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Perdão e Reconciliação em Filemom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Perdão e Reconciliação em Filemom,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Perdão e Reconciliação em Filemom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Perdão e Reconciliação em Filemom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Perdão e Reconciliação em Filemom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Perdão e Reconciliação em Filemom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Perdão e Reconciliação em Filemom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Perdão e Reconciliação em Filemom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Filipenses, Colossenses e Filemom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Perdão e Reconciliação em Filemom,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Perdão e Reconciliação em Filemom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Perdão e Reconciliação em Filemom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Perdão e Reconciliação em Filemom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Perdão e Reconciliação em Filemom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Filipenses como alegria humilde em Cristo no meio das circunstâncias.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Perdão e Reconciliação em Filemom,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Perdão e Reconciliação em Filemom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Perdão e Reconciliação em Filemom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Perdão e Reconciliação em Filemom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Perdão e Reconciliação em Filemom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Perdão e Reconciliação em Filemom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Perdão e Reconciliação em Filemom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Perdão e Reconciliação em Filemom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Perdão e Reconciliação em Filemom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Filipenses, Colossenses e Filemom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Perdão e Reconciliação em Filemom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Perdão e Reconciliação em Filemom,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Perdão e Reconciliação em Filemom como parte do curso Filipenses, Colossenses e Filemom e do módulo Colossenses e Filemom.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Perdão e Reconciliação em Filemom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Perdão e Reconciliação em Filemom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Perdão e Reconciliação em Filemom,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Igreja Modelo da Tessalônica.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Perdão e Reconciliação em Filemom e A Igreja Modelo da Tessalônica?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EBE-APO-270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Perdão e Reconciliação em Filemom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