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João»  ·  Módulo 2 — Temas Centrais de João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233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Novo Mandamento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novo mandamento.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EBE-APO-233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Novo Mandamento.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Temas Centrais de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EBE-APO-233.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Novo Mandamento, no curso Evangelho de João, dentro do módulo Temas Centrais de João. O objectivo é formar uma leitura bíblica atenta, contextual e espiritualmente frutífera, para que o aluno não conheça apenas nomes de livros e episódios, mas compreenda o movimento da revelação de Deus na história. O enfoque específico desta lição é João apresentando Jesus como Verbo eterno, Filho de Deus e fonte da vida.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Novo Mandamento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Novo Mandamento,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Novo Mandamento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Novo Mandamento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Novo Mandamento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Novo Mandamento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Novo Mandamento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Novo Mandamento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João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o Filho do Homem veio buscar e salvar o que se havia perdido.” (Lucas 19.10,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 Novo Mandamento,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Novo Mandamento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Novo Mandamento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Novo Mandamento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Novo Mandamento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João apresentando Jesus como Verbo eterno, Filho de Deus e fonte da vida.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Novo Mandamento,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Novo Mandamento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Novo Mandamento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Novo Mandamento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Novo Mandamento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Novo Mandamento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Novo Mandamento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Novo Mandamento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Novo Mandamento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João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Novo Mandamento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Novo Mandamento,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Novo Mandamento como parte do curso Evangelho de João e do módulo Temas Centrais de João.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Novo Mandamento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Novo Mandamento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Novo Mandamento,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Discurso do Cenáculo.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Novo Mandamento e O Discurso do Cenáculo?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EBE-APO-233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Novo Mandamento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