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1 — Estrutura e Propósito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Parábolas Exclusivas de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parábolas exclusivas de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Parábolas Exclusivas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Parábolas Exclusivas de Lucas, no curso Evangelho de Lucas, dentro do módulo Estrutura e Propósito de Lucas. O objectivo é formar uma leitura bíblica atenta, contextual e espiritualmente frutífera, para que o aluno não conheça apenas nomes de livros e episódios, mas compreenda o movimento da revelação de Deus na história. O enfoque específico desta lição é Lucas apresentando Jesus como Salvador compassivo, Filho do Homem e esperança para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Parábolas Exclusivas de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Parábolas Exclusivas de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Parábolas Exclusivas de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Parábolas Exclusivas de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Parábolas Exclusivas de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Parábolas Exclusivas de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Parábolas Exclusivas de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Parábolas Exclusivas de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As Parábolas Exclusivas de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Parábolas Exclusivas de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Parábolas Exclusivas de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Parábolas Exclusivas de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Parábolas Exclusivas de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Lucas apresentando Jesus como Salvador compassivo, Filho do Homem e esperança para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Parábolas Exclusivas de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Parábolas Exclusivas de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Parábolas Exclusivas de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Parábolas Exclusivas de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Parábolas Exclusivas de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Parábolas Exclusivas de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Parábolas Exclusivas de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Parábolas Exclusivas de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Parábolas Exclusivas de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Parábolas Exclusivas de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Parábolas Exclusivas de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Parábolas Exclusivas de Lucas como parte do curso Evangelho de Lucas e do módulo Estrutura e Propósito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Parábolas Exclusivas de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Parábolas Exclusivas de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Parábolas Exclusivas de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Evangelho aos Marginalizados.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Parábolas Exclusivas de Lucas e O Evangelho aos Marginalizados?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Parábolas Exclusivas de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