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FE2C6" w14:textId="77777777" w:rsidR="00151D55" w:rsidRDefault="00151D55">
      <w:pPr>
        <w:pStyle w:val="TOCHeading"/>
        <w:rPr>
          <w:rFonts w:ascii="Arial" w:eastAsiaTheme="minorHAnsi" w:hAnsi="Arial" w:cs="Arial"/>
          <w:color w:val="auto"/>
          <w:sz w:val="22"/>
          <w:szCs w:val="22"/>
          <w:lang w:val="en-GB"/>
        </w:rPr>
      </w:pPr>
      <w:bookmarkStart w:id="0" w:name="_Hlk30436320"/>
      <w:bookmarkEnd w:id="0"/>
    </w:p>
    <w:p w14:paraId="7A38588C" w14:textId="77777777" w:rsidR="002940E1" w:rsidRDefault="002940E1" w:rsidP="002940E1">
      <w:pPr>
        <w:jc w:val="center"/>
        <w:rPr>
          <w:rFonts w:ascii="Arial" w:hAnsi="Arial" w:cs="Arial"/>
        </w:rPr>
      </w:pPr>
      <w:r w:rsidRPr="002940E1">
        <w:rPr>
          <w:noProof/>
        </w:rPr>
        <w:drawing>
          <wp:inline distT="0" distB="0" distL="0" distR="0" wp14:anchorId="644EF9F5" wp14:editId="59B39339">
            <wp:extent cx="3022600" cy="1480491"/>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9583" cy="1498606"/>
                    </a:xfrm>
                    <a:prstGeom prst="rect">
                      <a:avLst/>
                    </a:prstGeom>
                  </pic:spPr>
                </pic:pic>
              </a:graphicData>
            </a:graphic>
          </wp:inline>
        </w:drawing>
      </w:r>
    </w:p>
    <w:p w14:paraId="09E27694" w14:textId="77777777" w:rsidR="002940E1" w:rsidRDefault="002940E1" w:rsidP="0064682C">
      <w:pPr>
        <w:rPr>
          <w:rFonts w:ascii="Arial" w:hAnsi="Arial" w:cs="Arial"/>
        </w:rPr>
      </w:pPr>
    </w:p>
    <w:p w14:paraId="2667A1FD" w14:textId="57EFA6BD" w:rsidR="00383124" w:rsidRPr="0064682C" w:rsidRDefault="00383124" w:rsidP="006A35B8">
      <w:pPr>
        <w:jc w:val="center"/>
        <w:rPr>
          <w:rFonts w:ascii="Cambria Math" w:hAnsi="Cambria Math" w:cs="Arial"/>
          <w:bCs/>
          <w:sz w:val="48"/>
        </w:rPr>
      </w:pPr>
      <w:r w:rsidRPr="0064682C">
        <w:rPr>
          <w:rFonts w:ascii="Cambria Math" w:hAnsi="Cambria Math" w:cs="Arial"/>
          <w:bCs/>
          <w:sz w:val="48"/>
        </w:rPr>
        <w:t>University of the West of England</w:t>
      </w:r>
    </w:p>
    <w:p w14:paraId="0F3D77BB" w14:textId="278D0899" w:rsidR="008A5FE6" w:rsidRDefault="0064682C" w:rsidP="008A5FE6">
      <w:pPr>
        <w:jc w:val="center"/>
        <w:rPr>
          <w:rFonts w:ascii="Cambria Math" w:hAnsi="Cambria Math" w:cs="Arial"/>
          <w:bCs/>
          <w:sz w:val="48"/>
        </w:rPr>
      </w:pPr>
      <w:r w:rsidRPr="0064682C">
        <w:rPr>
          <w:rFonts w:ascii="Cambria Math" w:hAnsi="Cambria Math" w:cs="Arial"/>
          <w:bCs/>
          <w:sz w:val="48"/>
        </w:rPr>
        <w:t>BEng Individual Project</w:t>
      </w:r>
    </w:p>
    <w:p w14:paraId="72F68BAD" w14:textId="155A17FF" w:rsidR="008A3A5E" w:rsidRPr="008366D1" w:rsidRDefault="008A3A5E" w:rsidP="00D369BA">
      <w:pPr>
        <w:rPr>
          <w:rFonts w:ascii="Cambria Math" w:hAnsi="Cambria Math" w:cs="Arial"/>
          <w:b/>
          <w:sz w:val="48"/>
          <w:szCs w:val="48"/>
        </w:rPr>
      </w:pPr>
    </w:p>
    <w:p w14:paraId="648ED82C" w14:textId="590AAB1E" w:rsidR="00DB498F" w:rsidRDefault="00D369BA" w:rsidP="00DB498F">
      <w:pPr>
        <w:pBdr>
          <w:top w:val="single" w:sz="6" w:space="1" w:color="auto"/>
          <w:bottom w:val="single" w:sz="6" w:space="1" w:color="auto"/>
        </w:pBdr>
        <w:jc w:val="center"/>
        <w:rPr>
          <w:rFonts w:ascii="Cambria Math" w:hAnsi="Cambria Math" w:cs="Arial"/>
          <w:b/>
          <w:sz w:val="44"/>
          <w:szCs w:val="16"/>
        </w:rPr>
      </w:pPr>
      <w:r w:rsidRPr="00234594">
        <w:rPr>
          <w:rFonts w:ascii="Cambria Math" w:hAnsi="Cambria Math" w:cs="Arial"/>
          <w:b/>
          <w:sz w:val="44"/>
          <w:szCs w:val="16"/>
        </w:rPr>
        <w:t xml:space="preserve">The ECSS SpaceWire </w:t>
      </w:r>
      <w:r w:rsidR="005046E2">
        <w:rPr>
          <w:rFonts w:ascii="Cambria Math" w:hAnsi="Cambria Math" w:cs="Arial"/>
          <w:b/>
          <w:sz w:val="44"/>
          <w:szCs w:val="16"/>
        </w:rPr>
        <w:t>Communications</w:t>
      </w:r>
      <w:r w:rsidRPr="00234594">
        <w:rPr>
          <w:rFonts w:ascii="Cambria Math" w:hAnsi="Cambria Math" w:cs="Arial"/>
          <w:b/>
          <w:sz w:val="44"/>
          <w:szCs w:val="16"/>
        </w:rPr>
        <w:t xml:space="preserve"> Protocol</w:t>
      </w:r>
      <w:r w:rsidR="00DB498F">
        <w:rPr>
          <w:rFonts w:ascii="Cambria Math" w:hAnsi="Cambria Math" w:cs="Arial"/>
          <w:b/>
          <w:sz w:val="44"/>
          <w:szCs w:val="16"/>
        </w:rPr>
        <w:t xml:space="preserve"> </w:t>
      </w:r>
      <w:r w:rsidRPr="00234594">
        <w:rPr>
          <w:rFonts w:ascii="Cambria Math" w:hAnsi="Cambria Math" w:cs="Arial"/>
          <w:b/>
          <w:sz w:val="44"/>
          <w:szCs w:val="16"/>
        </w:rPr>
        <w:t xml:space="preserve">implemented into </w:t>
      </w:r>
    </w:p>
    <w:p w14:paraId="35277382" w14:textId="2D48FFEC" w:rsidR="008A5FE6" w:rsidRPr="00DB498F" w:rsidRDefault="00D369BA" w:rsidP="00DB498F">
      <w:pPr>
        <w:pBdr>
          <w:top w:val="single" w:sz="6" w:space="1" w:color="auto"/>
          <w:bottom w:val="single" w:sz="6" w:space="1" w:color="auto"/>
        </w:pBdr>
        <w:jc w:val="center"/>
        <w:rPr>
          <w:rFonts w:ascii="Cambria Math" w:hAnsi="Cambria Math" w:cs="Arial"/>
          <w:b/>
          <w:sz w:val="44"/>
          <w:szCs w:val="16"/>
        </w:rPr>
      </w:pPr>
      <w:r w:rsidRPr="00234594">
        <w:rPr>
          <w:rFonts w:ascii="Cambria Math" w:hAnsi="Cambria Math" w:cs="Arial"/>
          <w:b/>
          <w:sz w:val="44"/>
          <w:szCs w:val="16"/>
        </w:rPr>
        <w:t>IEEE 802.3 Power over Ethernet</w:t>
      </w:r>
    </w:p>
    <w:p w14:paraId="51134264" w14:textId="47C37990" w:rsidR="00D369BA" w:rsidRDefault="00D369BA" w:rsidP="00D369BA">
      <w:pPr>
        <w:tabs>
          <w:tab w:val="left" w:pos="1440"/>
        </w:tabs>
        <w:rPr>
          <w:rFonts w:ascii="Cambria Math" w:hAnsi="Cambria Math" w:cs="Arial"/>
          <w:b/>
          <w:sz w:val="48"/>
          <w:szCs w:val="18"/>
        </w:rPr>
      </w:pPr>
    </w:p>
    <w:p w14:paraId="538DBDB6" w14:textId="7FB3D2C5" w:rsidR="00D369BA" w:rsidRPr="00DB498F" w:rsidRDefault="00D369BA" w:rsidP="00D369BA">
      <w:pPr>
        <w:tabs>
          <w:tab w:val="left" w:pos="1440"/>
        </w:tabs>
        <w:jc w:val="center"/>
        <w:rPr>
          <w:rFonts w:ascii="Cambria Math" w:hAnsi="Cambria Math" w:cs="Arial"/>
          <w:bCs/>
          <w:sz w:val="28"/>
          <w:szCs w:val="8"/>
        </w:rPr>
      </w:pPr>
      <w:r w:rsidRPr="00DB498F">
        <w:rPr>
          <w:rFonts w:ascii="Cambria Math" w:hAnsi="Cambria Math" w:cs="Arial"/>
          <w:bCs/>
          <w:sz w:val="28"/>
          <w:szCs w:val="8"/>
        </w:rPr>
        <w:t xml:space="preserve">A report submitted in fulfilment of the requirements for the degree </w:t>
      </w:r>
    </w:p>
    <w:p w14:paraId="311B51EB" w14:textId="3925FEA6" w:rsidR="00D369BA" w:rsidRPr="00DB498F" w:rsidRDefault="00D369BA" w:rsidP="00D369BA">
      <w:pPr>
        <w:tabs>
          <w:tab w:val="left" w:pos="1440"/>
        </w:tabs>
        <w:jc w:val="center"/>
        <w:rPr>
          <w:rFonts w:ascii="Cambria Math" w:hAnsi="Cambria Math" w:cs="Arial"/>
          <w:bCs/>
          <w:sz w:val="28"/>
          <w:szCs w:val="8"/>
        </w:rPr>
      </w:pPr>
      <w:r w:rsidRPr="00DB498F">
        <w:rPr>
          <w:rFonts w:ascii="Cambria Math" w:hAnsi="Cambria Math" w:cs="Arial"/>
          <w:bCs/>
          <w:sz w:val="28"/>
          <w:szCs w:val="8"/>
        </w:rPr>
        <w:t>of Electronic Engineering BEng (Hons)</w:t>
      </w:r>
    </w:p>
    <w:p w14:paraId="01A6FA61" w14:textId="6E39272F" w:rsidR="00CD539E" w:rsidRPr="00DB498F" w:rsidRDefault="00CD539E" w:rsidP="00D369BA">
      <w:pPr>
        <w:tabs>
          <w:tab w:val="left" w:pos="1440"/>
        </w:tabs>
        <w:jc w:val="center"/>
        <w:rPr>
          <w:rFonts w:ascii="Cambria Math" w:hAnsi="Cambria Math" w:cs="Arial"/>
          <w:bCs/>
          <w:sz w:val="28"/>
          <w:szCs w:val="8"/>
        </w:rPr>
      </w:pPr>
      <w:r w:rsidRPr="00DB498F">
        <w:rPr>
          <w:rFonts w:ascii="Cambria Math" w:hAnsi="Cambria Math" w:cs="Arial"/>
          <w:bCs/>
          <w:sz w:val="28"/>
          <w:szCs w:val="8"/>
        </w:rPr>
        <w:t>in the</w:t>
      </w:r>
    </w:p>
    <w:p w14:paraId="21A134DB" w14:textId="3D2D25C6" w:rsidR="00CD539E" w:rsidRPr="00D10A43" w:rsidRDefault="00CD539E" w:rsidP="00D369BA">
      <w:pPr>
        <w:tabs>
          <w:tab w:val="left" w:pos="1440"/>
        </w:tabs>
        <w:jc w:val="center"/>
        <w:rPr>
          <w:rFonts w:ascii="Cambria Math" w:hAnsi="Cambria Math" w:cs="Arial"/>
          <w:bCs/>
          <w:color w:val="0070C0"/>
          <w:sz w:val="28"/>
          <w:szCs w:val="8"/>
        </w:rPr>
      </w:pPr>
      <w:r w:rsidRPr="00D10A43">
        <w:rPr>
          <w:rFonts w:ascii="Cambria Math" w:hAnsi="Cambria Math" w:cs="Arial"/>
          <w:bCs/>
          <w:color w:val="0070C0"/>
          <w:sz w:val="28"/>
          <w:szCs w:val="8"/>
        </w:rPr>
        <w:t>Engineering Design and Mathematics Department</w:t>
      </w:r>
    </w:p>
    <w:p w14:paraId="080EED08" w14:textId="0046B283" w:rsidR="00CD539E" w:rsidRPr="00D10A43" w:rsidRDefault="00CD539E" w:rsidP="00D369BA">
      <w:pPr>
        <w:tabs>
          <w:tab w:val="left" w:pos="1440"/>
        </w:tabs>
        <w:jc w:val="center"/>
        <w:rPr>
          <w:rFonts w:ascii="Cambria Math" w:hAnsi="Cambria Math" w:cs="Arial"/>
          <w:bCs/>
          <w:color w:val="0070C0"/>
          <w:sz w:val="28"/>
          <w:szCs w:val="8"/>
        </w:rPr>
      </w:pPr>
      <w:r w:rsidRPr="00D10A43">
        <w:rPr>
          <w:rFonts w:ascii="Cambria Math" w:hAnsi="Cambria Math" w:cs="Arial"/>
          <w:bCs/>
          <w:color w:val="0070C0"/>
          <w:sz w:val="28"/>
          <w:szCs w:val="8"/>
        </w:rPr>
        <w:t>Faculty of Environment and Technology</w:t>
      </w:r>
    </w:p>
    <w:p w14:paraId="333AFF4B" w14:textId="7960A075" w:rsidR="00CD539E" w:rsidRDefault="00CD539E" w:rsidP="00CD539E">
      <w:pPr>
        <w:tabs>
          <w:tab w:val="left" w:pos="1440"/>
        </w:tabs>
        <w:rPr>
          <w:rFonts w:ascii="Cambria Math" w:hAnsi="Cambria Math" w:cs="Arial"/>
          <w:bCs/>
          <w:color w:val="2F5496" w:themeColor="accent1" w:themeShade="BF"/>
          <w:sz w:val="28"/>
          <w:szCs w:val="8"/>
        </w:rPr>
      </w:pPr>
    </w:p>
    <w:p w14:paraId="0AF8AA49" w14:textId="395C7A6F" w:rsidR="00CD539E" w:rsidRDefault="00CD539E" w:rsidP="00CD539E">
      <w:pPr>
        <w:tabs>
          <w:tab w:val="left" w:pos="1440"/>
        </w:tabs>
        <w:rPr>
          <w:rFonts w:ascii="Cambria Math" w:hAnsi="Cambria Math" w:cs="Arial"/>
          <w:bCs/>
          <w:sz w:val="28"/>
          <w:szCs w:val="8"/>
        </w:rPr>
      </w:pPr>
      <w:r>
        <w:rPr>
          <w:rFonts w:ascii="Cambria Math" w:hAnsi="Cambria Math" w:cs="Arial"/>
          <w:bCs/>
          <w:sz w:val="28"/>
          <w:szCs w:val="8"/>
        </w:rPr>
        <w:t>Author:</w:t>
      </w:r>
      <w:r>
        <w:rPr>
          <w:rFonts w:ascii="Cambria Math" w:hAnsi="Cambria Math" w:cs="Arial"/>
          <w:bCs/>
          <w:sz w:val="28"/>
          <w:szCs w:val="8"/>
        </w:rPr>
        <w:tab/>
      </w:r>
      <w:r>
        <w:rPr>
          <w:rFonts w:ascii="Cambria Math" w:hAnsi="Cambria Math" w:cs="Arial"/>
          <w:bCs/>
          <w:sz w:val="28"/>
          <w:szCs w:val="8"/>
        </w:rPr>
        <w:tab/>
        <w:t>Jack Martin</w:t>
      </w:r>
    </w:p>
    <w:p w14:paraId="6AC82E23" w14:textId="0297E022" w:rsidR="0019089D" w:rsidRDefault="00CD539E" w:rsidP="00D631F3">
      <w:pPr>
        <w:tabs>
          <w:tab w:val="left" w:pos="1440"/>
        </w:tabs>
        <w:rPr>
          <w:rFonts w:ascii="Cambria Math" w:hAnsi="Cambria Math" w:cs="Arial"/>
          <w:bCs/>
          <w:sz w:val="28"/>
          <w:szCs w:val="8"/>
        </w:rPr>
      </w:pPr>
      <w:r>
        <w:rPr>
          <w:rFonts w:ascii="Cambria Math" w:hAnsi="Cambria Math" w:cs="Arial"/>
          <w:bCs/>
          <w:sz w:val="28"/>
          <w:szCs w:val="8"/>
        </w:rPr>
        <w:t>Supervisor:</w:t>
      </w:r>
      <w:r>
        <w:rPr>
          <w:rFonts w:ascii="Cambria Math" w:hAnsi="Cambria Math" w:cs="Arial"/>
          <w:bCs/>
          <w:sz w:val="28"/>
          <w:szCs w:val="8"/>
        </w:rPr>
        <w:tab/>
      </w:r>
      <w:r>
        <w:rPr>
          <w:rFonts w:ascii="Cambria Math" w:hAnsi="Cambria Math" w:cs="Arial"/>
          <w:bCs/>
          <w:sz w:val="28"/>
          <w:szCs w:val="8"/>
        </w:rPr>
        <w:tab/>
        <w:t>Yaseen Zaidi</w:t>
      </w:r>
      <w:r w:rsidR="0019089D">
        <w:rPr>
          <w:rFonts w:ascii="Cambria Math" w:hAnsi="Cambria Math" w:cs="Arial"/>
          <w:bCs/>
          <w:sz w:val="28"/>
          <w:szCs w:val="8"/>
        </w:rPr>
        <w:br w:type="page"/>
      </w:r>
    </w:p>
    <w:p w14:paraId="58F346F4" w14:textId="668BD2A6" w:rsidR="00365A44" w:rsidRPr="004403FC" w:rsidRDefault="00365A44" w:rsidP="003A78ED">
      <w:pPr>
        <w:pStyle w:val="Heading1"/>
        <w:numPr>
          <w:ilvl w:val="0"/>
          <w:numId w:val="0"/>
        </w:numPr>
      </w:pPr>
      <w:bookmarkStart w:id="1" w:name="_Toc54642913"/>
      <w:bookmarkStart w:id="2" w:name="_Toc56803289"/>
      <w:r w:rsidRPr="004403FC">
        <w:lastRenderedPageBreak/>
        <w:t>Abstract</w:t>
      </w:r>
      <w:bookmarkEnd w:id="1"/>
      <w:bookmarkEnd w:id="2"/>
    </w:p>
    <w:p w14:paraId="7EA6CB08" w14:textId="77777777" w:rsidR="00365A44" w:rsidRDefault="00365A44" w:rsidP="00365A44">
      <w:pPr>
        <w:pStyle w:val="NoSpacing"/>
        <w:tabs>
          <w:tab w:val="left" w:pos="567"/>
        </w:tabs>
        <w:jc w:val="center"/>
      </w:pPr>
    </w:p>
    <w:p w14:paraId="09BA2F20" w14:textId="77777777" w:rsidR="00365A44" w:rsidRPr="00B40149" w:rsidRDefault="00365A44" w:rsidP="00365A44">
      <w:pPr>
        <w:tabs>
          <w:tab w:val="left" w:pos="1440"/>
        </w:tabs>
        <w:jc w:val="center"/>
        <w:rPr>
          <w:rFonts w:ascii="Cambria Math" w:hAnsi="Cambria Math" w:cs="Arial"/>
          <w:bCs/>
          <w:sz w:val="32"/>
          <w:szCs w:val="10"/>
        </w:rPr>
      </w:pPr>
      <w:r w:rsidRPr="00B40149">
        <w:rPr>
          <w:rFonts w:ascii="Cambria Math" w:hAnsi="Cambria Math" w:cs="Arial"/>
          <w:bCs/>
          <w:sz w:val="32"/>
          <w:szCs w:val="10"/>
        </w:rPr>
        <w:t>Engineering Design and Mathematics Department</w:t>
      </w:r>
    </w:p>
    <w:p w14:paraId="46AE9E3D" w14:textId="11A28E42" w:rsidR="00365A44" w:rsidRPr="00B40149" w:rsidRDefault="00365A44" w:rsidP="00365A44">
      <w:pPr>
        <w:tabs>
          <w:tab w:val="left" w:pos="1440"/>
        </w:tabs>
        <w:jc w:val="center"/>
        <w:rPr>
          <w:rFonts w:ascii="Cambria Math" w:hAnsi="Cambria Math" w:cs="Arial"/>
          <w:bCs/>
          <w:sz w:val="28"/>
          <w:szCs w:val="8"/>
        </w:rPr>
      </w:pPr>
      <w:r w:rsidRPr="00B40149">
        <w:rPr>
          <w:rFonts w:ascii="Cambria Math" w:hAnsi="Cambria Math" w:cs="Arial"/>
          <w:bCs/>
          <w:sz w:val="32"/>
          <w:szCs w:val="10"/>
        </w:rPr>
        <w:t>Faculty of Environment and Technology</w:t>
      </w:r>
    </w:p>
    <w:p w14:paraId="24382BF5" w14:textId="77777777" w:rsidR="008222D2" w:rsidRDefault="008222D2" w:rsidP="00365A44">
      <w:pPr>
        <w:tabs>
          <w:tab w:val="left" w:pos="1440"/>
        </w:tabs>
        <w:jc w:val="center"/>
        <w:rPr>
          <w:rFonts w:ascii="Cambria Math" w:hAnsi="Cambria Math" w:cs="Arial"/>
          <w:bCs/>
          <w:color w:val="2F5496" w:themeColor="accent1" w:themeShade="BF"/>
          <w:sz w:val="28"/>
          <w:szCs w:val="8"/>
        </w:rPr>
      </w:pPr>
    </w:p>
    <w:p w14:paraId="254A6A0C" w14:textId="30D8753E" w:rsidR="00365A44" w:rsidRDefault="00365A44" w:rsidP="00365A44">
      <w:pPr>
        <w:tabs>
          <w:tab w:val="left" w:pos="1440"/>
        </w:tabs>
        <w:jc w:val="center"/>
        <w:rPr>
          <w:rFonts w:ascii="Cambria Math" w:hAnsi="Cambria Math" w:cs="Arial"/>
          <w:bCs/>
          <w:sz w:val="32"/>
          <w:szCs w:val="10"/>
        </w:rPr>
      </w:pPr>
      <w:r w:rsidRPr="004403FC">
        <w:rPr>
          <w:rFonts w:ascii="Cambria Math" w:hAnsi="Cambria Math" w:cs="Arial"/>
          <w:bCs/>
          <w:sz w:val="32"/>
          <w:szCs w:val="10"/>
        </w:rPr>
        <w:t>Electronic Engineering BEng (Hons)</w:t>
      </w:r>
    </w:p>
    <w:p w14:paraId="7B169746" w14:textId="77777777" w:rsidR="00D10A43" w:rsidRPr="004403FC" w:rsidRDefault="00D10A43" w:rsidP="00365A44">
      <w:pPr>
        <w:tabs>
          <w:tab w:val="left" w:pos="1440"/>
        </w:tabs>
        <w:jc w:val="center"/>
        <w:rPr>
          <w:rFonts w:ascii="Cambria Math" w:hAnsi="Cambria Math" w:cs="Arial"/>
          <w:bCs/>
          <w:sz w:val="32"/>
          <w:szCs w:val="10"/>
        </w:rPr>
      </w:pPr>
    </w:p>
    <w:p w14:paraId="37D288D0" w14:textId="46EE9942" w:rsidR="008222D2" w:rsidRPr="004403FC" w:rsidRDefault="008222D2" w:rsidP="008222D2">
      <w:pPr>
        <w:pStyle w:val="NoSpacing"/>
        <w:jc w:val="center"/>
        <w:rPr>
          <w:i/>
          <w:iCs/>
          <w:sz w:val="32"/>
          <w:szCs w:val="32"/>
        </w:rPr>
      </w:pPr>
      <w:r w:rsidRPr="004403FC">
        <w:rPr>
          <w:i/>
          <w:iCs/>
          <w:sz w:val="32"/>
          <w:szCs w:val="32"/>
        </w:rPr>
        <w:t xml:space="preserve">The ECSS SpaceWire </w:t>
      </w:r>
      <w:r w:rsidR="005046E2">
        <w:rPr>
          <w:i/>
          <w:iCs/>
          <w:sz w:val="32"/>
          <w:szCs w:val="32"/>
        </w:rPr>
        <w:t>Communications</w:t>
      </w:r>
      <w:r w:rsidRPr="004403FC">
        <w:rPr>
          <w:i/>
          <w:iCs/>
          <w:sz w:val="32"/>
          <w:szCs w:val="32"/>
        </w:rPr>
        <w:t xml:space="preserve"> Protocol implemented into</w:t>
      </w:r>
    </w:p>
    <w:p w14:paraId="18E57452" w14:textId="2CB64AC6" w:rsidR="008222D2" w:rsidRDefault="008222D2" w:rsidP="008222D2">
      <w:pPr>
        <w:pStyle w:val="NoSpacing"/>
        <w:jc w:val="center"/>
        <w:rPr>
          <w:i/>
          <w:iCs/>
          <w:sz w:val="32"/>
          <w:szCs w:val="32"/>
        </w:rPr>
      </w:pPr>
      <w:r w:rsidRPr="004403FC">
        <w:rPr>
          <w:i/>
          <w:iCs/>
          <w:sz w:val="32"/>
          <w:szCs w:val="32"/>
        </w:rPr>
        <w:t>IEEE 802.3 Power over Ethernet</w:t>
      </w:r>
    </w:p>
    <w:p w14:paraId="685F4899" w14:textId="77777777" w:rsidR="00D10A43" w:rsidRPr="004403FC" w:rsidRDefault="00D10A43" w:rsidP="008222D2">
      <w:pPr>
        <w:pStyle w:val="NoSpacing"/>
        <w:jc w:val="center"/>
        <w:rPr>
          <w:sz w:val="24"/>
          <w:szCs w:val="24"/>
        </w:rPr>
      </w:pPr>
    </w:p>
    <w:p w14:paraId="0F7C70E0" w14:textId="77777777" w:rsidR="008222D2" w:rsidRPr="004403FC" w:rsidRDefault="008222D2" w:rsidP="00365A44">
      <w:pPr>
        <w:pStyle w:val="NoSpacing"/>
        <w:tabs>
          <w:tab w:val="left" w:pos="567"/>
        </w:tabs>
        <w:jc w:val="center"/>
        <w:rPr>
          <w:sz w:val="24"/>
          <w:szCs w:val="24"/>
        </w:rPr>
      </w:pPr>
    </w:p>
    <w:p w14:paraId="41673AD2" w14:textId="3AA33BD5" w:rsidR="004403FC" w:rsidRDefault="008222D2" w:rsidP="00365A44">
      <w:pPr>
        <w:pStyle w:val="NoSpacing"/>
        <w:tabs>
          <w:tab w:val="left" w:pos="567"/>
        </w:tabs>
        <w:jc w:val="center"/>
        <w:rPr>
          <w:sz w:val="32"/>
          <w:szCs w:val="32"/>
        </w:rPr>
      </w:pPr>
      <w:r w:rsidRPr="004403FC">
        <w:rPr>
          <w:sz w:val="32"/>
          <w:szCs w:val="32"/>
        </w:rPr>
        <w:t>By Jack Martin</w:t>
      </w:r>
    </w:p>
    <w:p w14:paraId="233B37D1" w14:textId="77777777" w:rsidR="00B44CC0" w:rsidRPr="004403FC" w:rsidRDefault="00B44CC0" w:rsidP="00365A44">
      <w:pPr>
        <w:pStyle w:val="NoSpacing"/>
        <w:tabs>
          <w:tab w:val="left" w:pos="567"/>
        </w:tabs>
        <w:jc w:val="center"/>
        <w:rPr>
          <w:sz w:val="32"/>
          <w:szCs w:val="32"/>
        </w:rPr>
      </w:pPr>
    </w:p>
    <w:p w14:paraId="628CAACC" w14:textId="77777777" w:rsidR="004403FC" w:rsidRDefault="004403FC" w:rsidP="00365A44">
      <w:pPr>
        <w:pStyle w:val="NoSpacing"/>
        <w:tabs>
          <w:tab w:val="left" w:pos="567"/>
        </w:tabs>
        <w:jc w:val="center"/>
        <w:rPr>
          <w:sz w:val="28"/>
          <w:szCs w:val="28"/>
        </w:rPr>
      </w:pPr>
    </w:p>
    <w:p w14:paraId="410D7BFD" w14:textId="1E1A8509" w:rsidR="00891415" w:rsidRPr="00D10A43" w:rsidRDefault="00B44CC0" w:rsidP="004403FC">
      <w:pPr>
        <w:pStyle w:val="NoSpacing"/>
        <w:tabs>
          <w:tab w:val="left" w:pos="567"/>
        </w:tabs>
        <w:rPr>
          <w:sz w:val="24"/>
          <w:szCs w:val="24"/>
        </w:rPr>
      </w:pPr>
      <w:r>
        <w:rPr>
          <w:sz w:val="28"/>
          <w:szCs w:val="28"/>
        </w:rPr>
        <w:tab/>
      </w:r>
      <w:r w:rsidR="00891415" w:rsidRPr="00D10A43">
        <w:rPr>
          <w:sz w:val="24"/>
          <w:szCs w:val="24"/>
        </w:rPr>
        <w:t>The operational capability</w:t>
      </w:r>
      <w:r w:rsidR="008657AE" w:rsidRPr="00D10A43">
        <w:rPr>
          <w:sz w:val="24"/>
          <w:szCs w:val="24"/>
        </w:rPr>
        <w:t xml:space="preserve"> and sustainability</w:t>
      </w:r>
      <w:r w:rsidR="00891415" w:rsidRPr="00D10A43">
        <w:rPr>
          <w:sz w:val="24"/>
          <w:szCs w:val="24"/>
        </w:rPr>
        <w:t xml:space="preserve"> of Spacecraft </w:t>
      </w:r>
      <w:r w:rsidR="00A1363E" w:rsidRPr="00D10A43">
        <w:rPr>
          <w:sz w:val="24"/>
          <w:szCs w:val="24"/>
        </w:rPr>
        <w:t xml:space="preserve">is </w:t>
      </w:r>
      <w:r w:rsidR="00891415" w:rsidRPr="00D10A43">
        <w:rPr>
          <w:sz w:val="24"/>
          <w:szCs w:val="24"/>
        </w:rPr>
        <w:t>constrained by the phy</w:t>
      </w:r>
      <w:r w:rsidR="00A1363E" w:rsidRPr="00D10A43">
        <w:rPr>
          <w:sz w:val="24"/>
          <w:szCs w:val="24"/>
        </w:rPr>
        <w:t>sical system architecture</w:t>
      </w:r>
      <w:r w:rsidR="008657AE" w:rsidRPr="00D10A43">
        <w:rPr>
          <w:sz w:val="24"/>
          <w:szCs w:val="24"/>
        </w:rPr>
        <w:t>,</w:t>
      </w:r>
      <w:r w:rsidR="00A1363E" w:rsidRPr="00D10A43">
        <w:rPr>
          <w:sz w:val="24"/>
          <w:szCs w:val="24"/>
        </w:rPr>
        <w:t xml:space="preserve"> </w:t>
      </w:r>
      <w:bookmarkStart w:id="3" w:name="_Hlk54456964"/>
      <w:r w:rsidR="008657AE" w:rsidRPr="00D10A43">
        <w:rPr>
          <w:sz w:val="24"/>
          <w:szCs w:val="24"/>
        </w:rPr>
        <w:t xml:space="preserve">highly customised monolithic design and the limited or </w:t>
      </w:r>
      <w:r w:rsidRPr="00D10A43">
        <w:rPr>
          <w:sz w:val="24"/>
          <w:szCs w:val="24"/>
        </w:rPr>
        <w:t>no</w:t>
      </w:r>
      <w:r w:rsidR="008657AE" w:rsidRPr="00D10A43">
        <w:rPr>
          <w:sz w:val="24"/>
          <w:szCs w:val="24"/>
        </w:rPr>
        <w:t xml:space="preserve"> availability of servicing and maintenance. The </w:t>
      </w:r>
      <w:r w:rsidRPr="00D10A43">
        <w:rPr>
          <w:sz w:val="24"/>
          <w:szCs w:val="24"/>
        </w:rPr>
        <w:t>research of cost effective, high performing, scalable and flexible solutions is essential to the future of the European Space Agency to spearhead the commercial space industry strategy.</w:t>
      </w:r>
      <w:r w:rsidR="008657AE" w:rsidRPr="00D10A43">
        <w:rPr>
          <w:sz w:val="24"/>
          <w:szCs w:val="24"/>
        </w:rPr>
        <w:t xml:space="preserve"> Project MOSAR is a</w:t>
      </w:r>
      <w:r w:rsidRPr="00D10A43">
        <w:rPr>
          <w:sz w:val="24"/>
          <w:szCs w:val="24"/>
        </w:rPr>
        <w:t>n EU funded initiative that will aim to raise the degree of modularity of space systems by an order of magnitude with respect to current space industry standards.</w:t>
      </w:r>
      <w:bookmarkEnd w:id="3"/>
    </w:p>
    <w:p w14:paraId="5110E283" w14:textId="77777777" w:rsidR="00891415" w:rsidRPr="00D10A43" w:rsidRDefault="00891415" w:rsidP="004403FC">
      <w:pPr>
        <w:pStyle w:val="NoSpacing"/>
        <w:tabs>
          <w:tab w:val="left" w:pos="567"/>
        </w:tabs>
        <w:rPr>
          <w:sz w:val="24"/>
          <w:szCs w:val="24"/>
        </w:rPr>
      </w:pPr>
    </w:p>
    <w:p w14:paraId="7C2267C4" w14:textId="6A50F8F4" w:rsidR="00D631F3" w:rsidRPr="00D631F3" w:rsidRDefault="00E551BE" w:rsidP="00D631F3">
      <w:pPr>
        <w:pStyle w:val="NoSpacing"/>
        <w:tabs>
          <w:tab w:val="left" w:pos="567"/>
        </w:tabs>
      </w:pPr>
      <w:r w:rsidRPr="00D10A43">
        <w:rPr>
          <w:sz w:val="24"/>
          <w:szCs w:val="24"/>
        </w:rPr>
        <w:tab/>
        <w:t xml:space="preserve">The modularisation of space </w:t>
      </w:r>
      <w:r w:rsidR="00AF342E" w:rsidRPr="00D10A43">
        <w:rPr>
          <w:sz w:val="24"/>
          <w:szCs w:val="24"/>
        </w:rPr>
        <w:t xml:space="preserve">mission </w:t>
      </w:r>
      <w:r w:rsidRPr="00D10A43">
        <w:rPr>
          <w:sz w:val="24"/>
          <w:szCs w:val="24"/>
        </w:rPr>
        <w:t xml:space="preserve">systems can be supported by using existing and </w:t>
      </w:r>
      <w:r w:rsidR="00AF342E" w:rsidRPr="00D10A43">
        <w:rPr>
          <w:sz w:val="24"/>
          <w:szCs w:val="24"/>
        </w:rPr>
        <w:t>widely adopted</w:t>
      </w:r>
      <w:r w:rsidRPr="00D10A43">
        <w:rPr>
          <w:sz w:val="24"/>
          <w:szCs w:val="24"/>
        </w:rPr>
        <w:t xml:space="preserve"> industry standards</w:t>
      </w:r>
      <w:r w:rsidR="00234594" w:rsidRPr="00D10A43">
        <w:rPr>
          <w:sz w:val="24"/>
          <w:szCs w:val="24"/>
        </w:rPr>
        <w:t xml:space="preserve"> for key functionalities of mission equipment</w:t>
      </w:r>
      <w:r w:rsidR="00AF342E" w:rsidRPr="00D10A43">
        <w:rPr>
          <w:sz w:val="24"/>
          <w:szCs w:val="24"/>
        </w:rPr>
        <w:t>.</w:t>
      </w:r>
      <w:r w:rsidRPr="00D10A43">
        <w:rPr>
          <w:sz w:val="24"/>
          <w:szCs w:val="24"/>
        </w:rPr>
        <w:t xml:space="preserve"> This report detail</w:t>
      </w:r>
      <w:r w:rsidR="00234594" w:rsidRPr="00D10A43">
        <w:rPr>
          <w:sz w:val="24"/>
          <w:szCs w:val="24"/>
        </w:rPr>
        <w:t>s</w:t>
      </w:r>
      <w:r w:rsidRPr="00D10A43">
        <w:rPr>
          <w:sz w:val="24"/>
          <w:szCs w:val="24"/>
        </w:rPr>
        <w:t xml:space="preserve"> the</w:t>
      </w:r>
      <w:r w:rsidR="00234594" w:rsidRPr="00D10A43">
        <w:rPr>
          <w:sz w:val="24"/>
          <w:szCs w:val="24"/>
        </w:rPr>
        <w:t xml:space="preserve"> feasibility</w:t>
      </w:r>
      <w:r w:rsidR="004403FC" w:rsidRPr="00D10A43">
        <w:rPr>
          <w:sz w:val="24"/>
          <w:szCs w:val="24"/>
        </w:rPr>
        <w:t xml:space="preserve"> investigation</w:t>
      </w:r>
      <w:r w:rsidR="00234594" w:rsidRPr="00D10A43">
        <w:rPr>
          <w:sz w:val="24"/>
          <w:szCs w:val="24"/>
        </w:rPr>
        <w:t xml:space="preserve"> </w:t>
      </w:r>
      <w:r w:rsidR="004403FC" w:rsidRPr="00D10A43">
        <w:rPr>
          <w:sz w:val="24"/>
          <w:szCs w:val="24"/>
        </w:rPr>
        <w:t>of the implementation</w:t>
      </w:r>
      <w:r w:rsidR="00BE7CDC" w:rsidRPr="00D10A43">
        <w:rPr>
          <w:sz w:val="24"/>
          <w:szCs w:val="24"/>
        </w:rPr>
        <w:t xml:space="preserve"> of the ECSS SpaceWire Protocol into IEEE 802.3 Power over Ethernet</w:t>
      </w:r>
      <w:r w:rsidR="00234594" w:rsidRPr="00D10A43">
        <w:rPr>
          <w:sz w:val="24"/>
          <w:szCs w:val="24"/>
        </w:rPr>
        <w:t>, to enable the transmission of data and power between spacecraft sub-systems</w:t>
      </w:r>
      <w:r w:rsidR="00BE7CDC" w:rsidRPr="00D10A43">
        <w:rPr>
          <w:sz w:val="24"/>
          <w:szCs w:val="24"/>
        </w:rPr>
        <w:t xml:space="preserve">.  </w:t>
      </w:r>
      <w:r w:rsidR="00891415" w:rsidRPr="00D10A43">
        <w:rPr>
          <w:sz w:val="24"/>
          <w:szCs w:val="24"/>
        </w:rPr>
        <w:t xml:space="preserve">A Literature Review was conducted of the SpaceWire and IEEE standards to ascertain the technical requirements and </w:t>
      </w:r>
      <w:r w:rsidR="00151D55" w:rsidRPr="008222D2">
        <w:br w:type="page"/>
      </w:r>
    </w:p>
    <w:p w14:paraId="449AED34" w14:textId="59D95D87" w:rsidR="00B40149" w:rsidRPr="00B40149" w:rsidRDefault="00B40149" w:rsidP="00B40149">
      <w:pPr>
        <w:pStyle w:val="NoSpacing"/>
        <w:rPr>
          <w:b/>
          <w:bCs/>
          <w:sz w:val="48"/>
          <w:szCs w:val="48"/>
        </w:rPr>
      </w:pPr>
      <w:r w:rsidRPr="00B40149">
        <w:rPr>
          <w:b/>
          <w:bCs/>
          <w:color w:val="2E74B5" w:themeColor="accent5" w:themeShade="BF"/>
          <w:sz w:val="48"/>
          <w:szCs w:val="48"/>
        </w:rPr>
        <w:lastRenderedPageBreak/>
        <w:t>Contents</w:t>
      </w:r>
    </w:p>
    <w:p w14:paraId="02E5D7AB" w14:textId="77777777" w:rsidR="00B40149" w:rsidRPr="00B40149" w:rsidRDefault="00B40149" w:rsidP="00B40149">
      <w:pPr>
        <w:pStyle w:val="NoSpacing"/>
      </w:pPr>
    </w:p>
    <w:p w14:paraId="09BED11D" w14:textId="5762B2AF" w:rsidR="00584761" w:rsidRDefault="00331809">
      <w:pPr>
        <w:pStyle w:val="TOC1"/>
        <w:tabs>
          <w:tab w:val="right" w:leader="dot" w:pos="9016"/>
        </w:tabs>
        <w:rPr>
          <w:rFonts w:asciiTheme="minorHAnsi" w:eastAsiaTheme="minorEastAsia" w:hAnsiTheme="minorHAnsi" w:cstheme="minorBidi"/>
          <w:b w:val="0"/>
          <w:bCs w:val="0"/>
          <w:noProof/>
          <w:color w:val="auto"/>
          <w:sz w:val="22"/>
          <w:szCs w:val="22"/>
          <w:lang w:eastAsia="en-GB"/>
        </w:rPr>
      </w:pPr>
      <w:r>
        <w:rPr>
          <w:rFonts w:asciiTheme="minorHAnsi" w:hAnsiTheme="minorHAnsi"/>
          <w:b w:val="0"/>
          <w:bCs w:val="0"/>
          <w:sz w:val="20"/>
        </w:rPr>
        <w:fldChar w:fldCharType="begin"/>
      </w:r>
      <w:r>
        <w:rPr>
          <w:rFonts w:asciiTheme="minorHAnsi" w:hAnsiTheme="minorHAnsi"/>
          <w:b w:val="0"/>
          <w:bCs w:val="0"/>
          <w:sz w:val="20"/>
        </w:rPr>
        <w:instrText xml:space="preserve"> TOC \o "1-3" \u </w:instrText>
      </w:r>
      <w:r>
        <w:rPr>
          <w:rFonts w:asciiTheme="minorHAnsi" w:hAnsiTheme="minorHAnsi"/>
          <w:b w:val="0"/>
          <w:bCs w:val="0"/>
          <w:sz w:val="20"/>
        </w:rPr>
        <w:fldChar w:fldCharType="separate"/>
      </w:r>
      <w:r w:rsidR="00584761">
        <w:rPr>
          <w:noProof/>
        </w:rPr>
        <w:t>Abstract</w:t>
      </w:r>
      <w:r w:rsidR="00584761">
        <w:rPr>
          <w:noProof/>
        </w:rPr>
        <w:tab/>
      </w:r>
      <w:r w:rsidR="00584761">
        <w:rPr>
          <w:noProof/>
        </w:rPr>
        <w:fldChar w:fldCharType="begin"/>
      </w:r>
      <w:r w:rsidR="00584761">
        <w:rPr>
          <w:noProof/>
        </w:rPr>
        <w:instrText xml:space="preserve"> PAGEREF _Toc56803289 \h </w:instrText>
      </w:r>
      <w:r w:rsidR="00584761">
        <w:rPr>
          <w:noProof/>
        </w:rPr>
      </w:r>
      <w:r w:rsidR="00584761">
        <w:rPr>
          <w:noProof/>
        </w:rPr>
        <w:fldChar w:fldCharType="separate"/>
      </w:r>
      <w:r w:rsidR="00584761">
        <w:rPr>
          <w:noProof/>
        </w:rPr>
        <w:t>ii</w:t>
      </w:r>
      <w:r w:rsidR="00584761">
        <w:rPr>
          <w:noProof/>
        </w:rPr>
        <w:fldChar w:fldCharType="end"/>
      </w:r>
    </w:p>
    <w:p w14:paraId="7868FE1A" w14:textId="53D8F7F6" w:rsidR="00584761" w:rsidRDefault="00584761">
      <w:pPr>
        <w:pStyle w:val="TOC1"/>
        <w:tabs>
          <w:tab w:val="left" w:pos="660"/>
          <w:tab w:val="right" w:leader="dot" w:pos="9016"/>
        </w:tabs>
        <w:rPr>
          <w:rFonts w:asciiTheme="minorHAnsi" w:eastAsiaTheme="minorEastAsia" w:hAnsiTheme="minorHAnsi" w:cstheme="minorBidi"/>
          <w:b w:val="0"/>
          <w:bCs w:val="0"/>
          <w:noProof/>
          <w:color w:val="auto"/>
          <w:sz w:val="22"/>
          <w:szCs w:val="22"/>
          <w:lang w:eastAsia="en-GB"/>
        </w:rPr>
      </w:pPr>
      <w:r w:rsidRPr="00BA0B21">
        <w:rPr>
          <w:noProof/>
          <w14:scene3d>
            <w14:camera w14:prst="orthographicFront"/>
            <w14:lightRig w14:rig="threePt" w14:dir="t">
              <w14:rot w14:lat="0" w14:lon="0" w14:rev="0"/>
            </w14:lightRig>
          </w14:scene3d>
        </w:rPr>
        <w:t>1.</w:t>
      </w:r>
      <w:r>
        <w:rPr>
          <w:rFonts w:asciiTheme="minorHAnsi" w:eastAsiaTheme="minorEastAsia" w:hAnsiTheme="minorHAnsi" w:cstheme="minorBidi"/>
          <w:b w:val="0"/>
          <w:bCs w:val="0"/>
          <w:noProof/>
          <w:color w:val="auto"/>
          <w:sz w:val="22"/>
          <w:szCs w:val="22"/>
          <w:lang w:eastAsia="en-GB"/>
        </w:rPr>
        <w:tab/>
      </w:r>
      <w:r>
        <w:rPr>
          <w:noProof/>
        </w:rPr>
        <w:t>Introduction</w:t>
      </w:r>
      <w:r>
        <w:rPr>
          <w:noProof/>
        </w:rPr>
        <w:tab/>
      </w:r>
      <w:r>
        <w:rPr>
          <w:noProof/>
        </w:rPr>
        <w:fldChar w:fldCharType="begin"/>
      </w:r>
      <w:r>
        <w:rPr>
          <w:noProof/>
        </w:rPr>
        <w:instrText xml:space="preserve"> PAGEREF _Toc56803290 \h </w:instrText>
      </w:r>
      <w:r>
        <w:rPr>
          <w:noProof/>
        </w:rPr>
      </w:r>
      <w:r>
        <w:rPr>
          <w:noProof/>
        </w:rPr>
        <w:fldChar w:fldCharType="separate"/>
      </w:r>
      <w:r>
        <w:rPr>
          <w:noProof/>
        </w:rPr>
        <w:t>1</w:t>
      </w:r>
      <w:r>
        <w:rPr>
          <w:noProof/>
        </w:rPr>
        <w:fldChar w:fldCharType="end"/>
      </w:r>
    </w:p>
    <w:p w14:paraId="6EE930F7" w14:textId="6C1A5EE4"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Background</w:t>
      </w:r>
      <w:r>
        <w:rPr>
          <w:noProof/>
        </w:rPr>
        <w:tab/>
      </w:r>
      <w:r>
        <w:rPr>
          <w:noProof/>
        </w:rPr>
        <w:fldChar w:fldCharType="begin"/>
      </w:r>
      <w:r>
        <w:rPr>
          <w:noProof/>
        </w:rPr>
        <w:instrText xml:space="preserve"> PAGEREF _Toc56803291 \h </w:instrText>
      </w:r>
      <w:r>
        <w:rPr>
          <w:noProof/>
        </w:rPr>
      </w:r>
      <w:r>
        <w:rPr>
          <w:noProof/>
        </w:rPr>
        <w:fldChar w:fldCharType="separate"/>
      </w:r>
      <w:r>
        <w:rPr>
          <w:noProof/>
        </w:rPr>
        <w:t>1</w:t>
      </w:r>
      <w:r>
        <w:rPr>
          <w:noProof/>
        </w:rPr>
        <w:fldChar w:fldCharType="end"/>
      </w:r>
    </w:p>
    <w:p w14:paraId="030867F3" w14:textId="606A0E68"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Aims and Objectives</w:t>
      </w:r>
      <w:r>
        <w:rPr>
          <w:noProof/>
        </w:rPr>
        <w:tab/>
      </w:r>
      <w:r>
        <w:rPr>
          <w:noProof/>
        </w:rPr>
        <w:fldChar w:fldCharType="begin"/>
      </w:r>
      <w:r>
        <w:rPr>
          <w:noProof/>
        </w:rPr>
        <w:instrText xml:space="preserve"> PAGEREF _Toc56803292 \h </w:instrText>
      </w:r>
      <w:r>
        <w:rPr>
          <w:noProof/>
        </w:rPr>
      </w:r>
      <w:r>
        <w:rPr>
          <w:noProof/>
        </w:rPr>
        <w:fldChar w:fldCharType="separate"/>
      </w:r>
      <w:r>
        <w:rPr>
          <w:noProof/>
        </w:rPr>
        <w:t>2</w:t>
      </w:r>
      <w:r>
        <w:rPr>
          <w:noProof/>
        </w:rPr>
        <w:fldChar w:fldCharType="end"/>
      </w:r>
    </w:p>
    <w:p w14:paraId="74887E43" w14:textId="32B993CB"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Deliverables</w:t>
      </w:r>
      <w:r>
        <w:rPr>
          <w:noProof/>
        </w:rPr>
        <w:tab/>
      </w:r>
      <w:r>
        <w:rPr>
          <w:noProof/>
        </w:rPr>
        <w:fldChar w:fldCharType="begin"/>
      </w:r>
      <w:r>
        <w:rPr>
          <w:noProof/>
        </w:rPr>
        <w:instrText xml:space="preserve"> PAGEREF _Toc56803293 \h </w:instrText>
      </w:r>
      <w:r>
        <w:rPr>
          <w:noProof/>
        </w:rPr>
      </w:r>
      <w:r>
        <w:rPr>
          <w:noProof/>
        </w:rPr>
        <w:fldChar w:fldCharType="separate"/>
      </w:r>
      <w:r>
        <w:rPr>
          <w:noProof/>
        </w:rPr>
        <w:t>2</w:t>
      </w:r>
      <w:r>
        <w:rPr>
          <w:noProof/>
        </w:rPr>
        <w:fldChar w:fldCharType="end"/>
      </w:r>
    </w:p>
    <w:p w14:paraId="3360B7E5" w14:textId="393B31E9"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Pr>
          <w:noProof/>
        </w:rPr>
        <w:t>1.4</w:t>
      </w:r>
      <w:r>
        <w:rPr>
          <w:rFonts w:asciiTheme="minorHAnsi" w:eastAsiaTheme="minorEastAsia" w:hAnsiTheme="minorHAnsi" w:cstheme="minorBidi"/>
          <w:noProof/>
          <w:sz w:val="22"/>
          <w:szCs w:val="22"/>
          <w:lang w:eastAsia="en-GB"/>
        </w:rPr>
        <w:tab/>
      </w:r>
      <w:r>
        <w:rPr>
          <w:noProof/>
        </w:rPr>
        <w:t>Project Management &amp; Artefacts</w:t>
      </w:r>
      <w:r>
        <w:rPr>
          <w:noProof/>
        </w:rPr>
        <w:tab/>
      </w:r>
      <w:r>
        <w:rPr>
          <w:noProof/>
        </w:rPr>
        <w:fldChar w:fldCharType="begin"/>
      </w:r>
      <w:r>
        <w:rPr>
          <w:noProof/>
        </w:rPr>
        <w:instrText xml:space="preserve"> PAGEREF _Toc56803294 \h </w:instrText>
      </w:r>
      <w:r>
        <w:rPr>
          <w:noProof/>
        </w:rPr>
      </w:r>
      <w:r>
        <w:rPr>
          <w:noProof/>
        </w:rPr>
        <w:fldChar w:fldCharType="separate"/>
      </w:r>
      <w:r>
        <w:rPr>
          <w:noProof/>
        </w:rPr>
        <w:t>2</w:t>
      </w:r>
      <w:r>
        <w:rPr>
          <w:noProof/>
        </w:rPr>
        <w:fldChar w:fldCharType="end"/>
      </w:r>
    </w:p>
    <w:p w14:paraId="207B97CC" w14:textId="26E3F883"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1.4.1</w:t>
      </w:r>
      <w:r>
        <w:rPr>
          <w:rFonts w:asciiTheme="minorHAnsi" w:eastAsiaTheme="minorEastAsia" w:hAnsiTheme="minorHAnsi" w:cstheme="minorBidi"/>
          <w:iCs w:val="0"/>
          <w:noProof/>
          <w:sz w:val="22"/>
          <w:szCs w:val="22"/>
          <w:lang w:eastAsia="en-GB"/>
        </w:rPr>
        <w:tab/>
      </w:r>
      <w:r>
        <w:rPr>
          <w:noProof/>
        </w:rPr>
        <w:t>Project Initiation Forms</w:t>
      </w:r>
      <w:r>
        <w:rPr>
          <w:noProof/>
        </w:rPr>
        <w:tab/>
      </w:r>
      <w:r>
        <w:rPr>
          <w:noProof/>
        </w:rPr>
        <w:fldChar w:fldCharType="begin"/>
      </w:r>
      <w:r>
        <w:rPr>
          <w:noProof/>
        </w:rPr>
        <w:instrText xml:space="preserve"> PAGEREF _Toc56803295 \h </w:instrText>
      </w:r>
      <w:r>
        <w:rPr>
          <w:noProof/>
        </w:rPr>
      </w:r>
      <w:r>
        <w:rPr>
          <w:noProof/>
        </w:rPr>
        <w:fldChar w:fldCharType="separate"/>
      </w:r>
      <w:r>
        <w:rPr>
          <w:noProof/>
        </w:rPr>
        <w:t>2</w:t>
      </w:r>
      <w:r>
        <w:rPr>
          <w:noProof/>
        </w:rPr>
        <w:fldChar w:fldCharType="end"/>
      </w:r>
    </w:p>
    <w:p w14:paraId="407B2B26" w14:textId="19A26996"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1.4.2</w:t>
      </w:r>
      <w:r>
        <w:rPr>
          <w:rFonts w:asciiTheme="minorHAnsi" w:eastAsiaTheme="minorEastAsia" w:hAnsiTheme="minorHAnsi" w:cstheme="minorBidi"/>
          <w:iCs w:val="0"/>
          <w:noProof/>
          <w:sz w:val="22"/>
          <w:szCs w:val="22"/>
          <w:lang w:eastAsia="en-GB"/>
        </w:rPr>
        <w:tab/>
      </w:r>
      <w:r>
        <w:rPr>
          <w:noProof/>
        </w:rPr>
        <w:t>Meeting Minutes and Record of Decisions</w:t>
      </w:r>
      <w:r>
        <w:rPr>
          <w:noProof/>
        </w:rPr>
        <w:tab/>
      </w:r>
      <w:r>
        <w:rPr>
          <w:noProof/>
        </w:rPr>
        <w:fldChar w:fldCharType="begin"/>
      </w:r>
      <w:r>
        <w:rPr>
          <w:noProof/>
        </w:rPr>
        <w:instrText xml:space="preserve"> PAGEREF _Toc56803296 \h </w:instrText>
      </w:r>
      <w:r>
        <w:rPr>
          <w:noProof/>
        </w:rPr>
      </w:r>
      <w:r>
        <w:rPr>
          <w:noProof/>
        </w:rPr>
        <w:fldChar w:fldCharType="separate"/>
      </w:r>
      <w:r>
        <w:rPr>
          <w:noProof/>
        </w:rPr>
        <w:t>3</w:t>
      </w:r>
      <w:r>
        <w:rPr>
          <w:noProof/>
        </w:rPr>
        <w:fldChar w:fldCharType="end"/>
      </w:r>
    </w:p>
    <w:p w14:paraId="503339EE" w14:textId="10A30F5B"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1.4.3</w:t>
      </w:r>
      <w:r>
        <w:rPr>
          <w:rFonts w:asciiTheme="minorHAnsi" w:eastAsiaTheme="minorEastAsia" w:hAnsiTheme="minorHAnsi" w:cstheme="minorBidi"/>
          <w:iCs w:val="0"/>
          <w:noProof/>
          <w:sz w:val="22"/>
          <w:szCs w:val="22"/>
          <w:lang w:eastAsia="en-GB"/>
        </w:rPr>
        <w:tab/>
      </w:r>
      <w:r>
        <w:rPr>
          <w:noProof/>
        </w:rPr>
        <w:t>Project Dependencies</w:t>
      </w:r>
      <w:r>
        <w:rPr>
          <w:noProof/>
        </w:rPr>
        <w:tab/>
      </w:r>
      <w:r>
        <w:rPr>
          <w:noProof/>
        </w:rPr>
        <w:fldChar w:fldCharType="begin"/>
      </w:r>
      <w:r>
        <w:rPr>
          <w:noProof/>
        </w:rPr>
        <w:instrText xml:space="preserve"> PAGEREF _Toc56803297 \h </w:instrText>
      </w:r>
      <w:r>
        <w:rPr>
          <w:noProof/>
        </w:rPr>
      </w:r>
      <w:r>
        <w:rPr>
          <w:noProof/>
        </w:rPr>
        <w:fldChar w:fldCharType="separate"/>
      </w:r>
      <w:r>
        <w:rPr>
          <w:noProof/>
        </w:rPr>
        <w:t>3</w:t>
      </w:r>
      <w:r>
        <w:rPr>
          <w:noProof/>
        </w:rPr>
        <w:fldChar w:fldCharType="end"/>
      </w:r>
    </w:p>
    <w:p w14:paraId="5842333B" w14:textId="6C4A9E24"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1.4.4</w:t>
      </w:r>
      <w:r>
        <w:rPr>
          <w:rFonts w:asciiTheme="minorHAnsi" w:eastAsiaTheme="minorEastAsia" w:hAnsiTheme="minorHAnsi" w:cstheme="minorBidi"/>
          <w:iCs w:val="0"/>
          <w:noProof/>
          <w:sz w:val="22"/>
          <w:szCs w:val="22"/>
          <w:lang w:eastAsia="en-GB"/>
        </w:rPr>
        <w:tab/>
      </w:r>
      <w:r>
        <w:rPr>
          <w:noProof/>
        </w:rPr>
        <w:t>Configuration Management</w:t>
      </w:r>
      <w:r>
        <w:rPr>
          <w:noProof/>
        </w:rPr>
        <w:tab/>
      </w:r>
      <w:r>
        <w:rPr>
          <w:noProof/>
        </w:rPr>
        <w:fldChar w:fldCharType="begin"/>
      </w:r>
      <w:r>
        <w:rPr>
          <w:noProof/>
        </w:rPr>
        <w:instrText xml:space="preserve"> PAGEREF _Toc56803298 \h </w:instrText>
      </w:r>
      <w:r>
        <w:rPr>
          <w:noProof/>
        </w:rPr>
      </w:r>
      <w:r>
        <w:rPr>
          <w:noProof/>
        </w:rPr>
        <w:fldChar w:fldCharType="separate"/>
      </w:r>
      <w:r>
        <w:rPr>
          <w:noProof/>
        </w:rPr>
        <w:t>3</w:t>
      </w:r>
      <w:r>
        <w:rPr>
          <w:noProof/>
        </w:rPr>
        <w:fldChar w:fldCharType="end"/>
      </w:r>
    </w:p>
    <w:p w14:paraId="7EB43B1E" w14:textId="1A785587"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1.4.5</w:t>
      </w:r>
      <w:r>
        <w:rPr>
          <w:rFonts w:asciiTheme="minorHAnsi" w:eastAsiaTheme="minorEastAsia" w:hAnsiTheme="minorHAnsi" w:cstheme="minorBidi"/>
          <w:iCs w:val="0"/>
          <w:noProof/>
          <w:sz w:val="22"/>
          <w:szCs w:val="22"/>
          <w:lang w:eastAsia="en-GB"/>
        </w:rPr>
        <w:tab/>
      </w:r>
      <w:r>
        <w:rPr>
          <w:noProof/>
        </w:rPr>
        <w:t>Resources</w:t>
      </w:r>
      <w:r>
        <w:rPr>
          <w:noProof/>
        </w:rPr>
        <w:tab/>
      </w:r>
      <w:r>
        <w:rPr>
          <w:noProof/>
        </w:rPr>
        <w:fldChar w:fldCharType="begin"/>
      </w:r>
      <w:r>
        <w:rPr>
          <w:noProof/>
        </w:rPr>
        <w:instrText xml:space="preserve"> PAGEREF _Toc56803299 \h </w:instrText>
      </w:r>
      <w:r>
        <w:rPr>
          <w:noProof/>
        </w:rPr>
      </w:r>
      <w:r>
        <w:rPr>
          <w:noProof/>
        </w:rPr>
        <w:fldChar w:fldCharType="separate"/>
      </w:r>
      <w:r>
        <w:rPr>
          <w:noProof/>
        </w:rPr>
        <w:t>3</w:t>
      </w:r>
      <w:r>
        <w:rPr>
          <w:noProof/>
        </w:rPr>
        <w:fldChar w:fldCharType="end"/>
      </w:r>
    </w:p>
    <w:p w14:paraId="634CE22F" w14:textId="4BD25285" w:rsidR="00584761" w:rsidRDefault="00584761">
      <w:pPr>
        <w:pStyle w:val="TOC1"/>
        <w:tabs>
          <w:tab w:val="left" w:pos="660"/>
          <w:tab w:val="right" w:leader="dot" w:pos="9016"/>
        </w:tabs>
        <w:rPr>
          <w:rFonts w:asciiTheme="minorHAnsi" w:eastAsiaTheme="minorEastAsia" w:hAnsiTheme="minorHAnsi" w:cstheme="minorBidi"/>
          <w:b w:val="0"/>
          <w:bCs w:val="0"/>
          <w:noProof/>
          <w:color w:val="auto"/>
          <w:sz w:val="22"/>
          <w:szCs w:val="22"/>
          <w:lang w:eastAsia="en-GB"/>
        </w:rPr>
      </w:pPr>
      <w:r w:rsidRPr="00BA0B21">
        <w:rPr>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sz w:val="22"/>
          <w:szCs w:val="22"/>
          <w:lang w:eastAsia="en-GB"/>
        </w:rPr>
        <w:tab/>
      </w:r>
      <w:r>
        <w:rPr>
          <w:noProof/>
        </w:rPr>
        <w:t>Documentation Review</w:t>
      </w:r>
      <w:r>
        <w:rPr>
          <w:noProof/>
        </w:rPr>
        <w:tab/>
      </w:r>
      <w:r>
        <w:rPr>
          <w:noProof/>
        </w:rPr>
        <w:fldChar w:fldCharType="begin"/>
      </w:r>
      <w:r>
        <w:rPr>
          <w:noProof/>
        </w:rPr>
        <w:instrText xml:space="preserve"> PAGEREF _Toc56803300 \h </w:instrText>
      </w:r>
      <w:r>
        <w:rPr>
          <w:noProof/>
        </w:rPr>
      </w:r>
      <w:r>
        <w:rPr>
          <w:noProof/>
        </w:rPr>
        <w:fldChar w:fldCharType="separate"/>
      </w:r>
      <w:r>
        <w:rPr>
          <w:noProof/>
        </w:rPr>
        <w:t>4</w:t>
      </w:r>
      <w:r>
        <w:rPr>
          <w:noProof/>
        </w:rPr>
        <w:fldChar w:fldCharType="end"/>
      </w:r>
    </w:p>
    <w:p w14:paraId="178E21AF" w14:textId="19FCF356"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sidRPr="00BA0B21">
        <w:rPr>
          <w:bCs/>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en-GB"/>
        </w:rPr>
        <w:tab/>
      </w:r>
      <w:r>
        <w:rPr>
          <w:noProof/>
        </w:rPr>
        <w:t>OSI Concept Model</w:t>
      </w:r>
      <w:r>
        <w:rPr>
          <w:noProof/>
        </w:rPr>
        <w:tab/>
      </w:r>
      <w:r>
        <w:rPr>
          <w:noProof/>
        </w:rPr>
        <w:fldChar w:fldCharType="begin"/>
      </w:r>
      <w:r>
        <w:rPr>
          <w:noProof/>
        </w:rPr>
        <w:instrText xml:space="preserve"> PAGEREF _Toc56803301 \h </w:instrText>
      </w:r>
      <w:r>
        <w:rPr>
          <w:noProof/>
        </w:rPr>
      </w:r>
      <w:r>
        <w:rPr>
          <w:noProof/>
        </w:rPr>
        <w:fldChar w:fldCharType="separate"/>
      </w:r>
      <w:r>
        <w:rPr>
          <w:noProof/>
        </w:rPr>
        <w:t>4</w:t>
      </w:r>
      <w:r>
        <w:rPr>
          <w:noProof/>
        </w:rPr>
        <w:fldChar w:fldCharType="end"/>
      </w:r>
    </w:p>
    <w:p w14:paraId="42AEECAC" w14:textId="7AF72688"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sidRPr="00BA0B21">
        <w:rPr>
          <w:bCs/>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en-GB"/>
        </w:rPr>
        <w:tab/>
      </w:r>
      <w:r>
        <w:rPr>
          <w:noProof/>
        </w:rPr>
        <w:t>ECSS SpaceWire</w:t>
      </w:r>
      <w:r>
        <w:rPr>
          <w:noProof/>
        </w:rPr>
        <w:tab/>
      </w:r>
      <w:r>
        <w:rPr>
          <w:noProof/>
        </w:rPr>
        <w:fldChar w:fldCharType="begin"/>
      </w:r>
      <w:r>
        <w:rPr>
          <w:noProof/>
        </w:rPr>
        <w:instrText xml:space="preserve"> PAGEREF _Toc56803302 \h </w:instrText>
      </w:r>
      <w:r>
        <w:rPr>
          <w:noProof/>
        </w:rPr>
      </w:r>
      <w:r>
        <w:rPr>
          <w:noProof/>
        </w:rPr>
        <w:fldChar w:fldCharType="separate"/>
      </w:r>
      <w:r>
        <w:rPr>
          <w:noProof/>
        </w:rPr>
        <w:t>5</w:t>
      </w:r>
      <w:r>
        <w:rPr>
          <w:noProof/>
        </w:rPr>
        <w:fldChar w:fldCharType="end"/>
      </w:r>
    </w:p>
    <w:p w14:paraId="4BBA61DE" w14:textId="41139252"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2.2.1</w:t>
      </w:r>
      <w:r>
        <w:rPr>
          <w:rFonts w:asciiTheme="minorHAnsi" w:eastAsiaTheme="minorEastAsia" w:hAnsiTheme="minorHAnsi" w:cstheme="minorBidi"/>
          <w:iCs w:val="0"/>
          <w:noProof/>
          <w:sz w:val="22"/>
          <w:szCs w:val="22"/>
          <w:lang w:eastAsia="en-GB"/>
        </w:rPr>
        <w:tab/>
      </w:r>
      <w:r>
        <w:rPr>
          <w:noProof/>
        </w:rPr>
        <w:t>ECSS SpaceWire Overview</w:t>
      </w:r>
      <w:r>
        <w:rPr>
          <w:noProof/>
        </w:rPr>
        <w:tab/>
      </w:r>
      <w:r>
        <w:rPr>
          <w:noProof/>
        </w:rPr>
        <w:fldChar w:fldCharType="begin"/>
      </w:r>
      <w:r>
        <w:rPr>
          <w:noProof/>
        </w:rPr>
        <w:instrText xml:space="preserve"> PAGEREF _Toc56803303 \h </w:instrText>
      </w:r>
      <w:r>
        <w:rPr>
          <w:noProof/>
        </w:rPr>
      </w:r>
      <w:r>
        <w:rPr>
          <w:noProof/>
        </w:rPr>
        <w:fldChar w:fldCharType="separate"/>
      </w:r>
      <w:r>
        <w:rPr>
          <w:noProof/>
        </w:rPr>
        <w:t>5</w:t>
      </w:r>
      <w:r>
        <w:rPr>
          <w:noProof/>
        </w:rPr>
        <w:fldChar w:fldCharType="end"/>
      </w:r>
    </w:p>
    <w:p w14:paraId="48496441" w14:textId="1A8DB784"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2.2.2</w:t>
      </w:r>
      <w:r>
        <w:rPr>
          <w:rFonts w:asciiTheme="minorHAnsi" w:eastAsiaTheme="minorEastAsia" w:hAnsiTheme="minorHAnsi" w:cstheme="minorBidi"/>
          <w:iCs w:val="0"/>
          <w:noProof/>
          <w:sz w:val="22"/>
          <w:szCs w:val="22"/>
          <w:lang w:eastAsia="en-GB"/>
        </w:rPr>
        <w:tab/>
      </w:r>
      <w:r>
        <w:rPr>
          <w:noProof/>
        </w:rPr>
        <w:t>ECSS SpaceWire Protocol Stack</w:t>
      </w:r>
      <w:r>
        <w:rPr>
          <w:noProof/>
        </w:rPr>
        <w:tab/>
      </w:r>
      <w:r>
        <w:rPr>
          <w:noProof/>
        </w:rPr>
        <w:fldChar w:fldCharType="begin"/>
      </w:r>
      <w:r>
        <w:rPr>
          <w:noProof/>
        </w:rPr>
        <w:instrText xml:space="preserve"> PAGEREF _Toc56803304 \h </w:instrText>
      </w:r>
      <w:r>
        <w:rPr>
          <w:noProof/>
        </w:rPr>
      </w:r>
      <w:r>
        <w:rPr>
          <w:noProof/>
        </w:rPr>
        <w:fldChar w:fldCharType="separate"/>
      </w:r>
      <w:r>
        <w:rPr>
          <w:noProof/>
        </w:rPr>
        <w:t>6</w:t>
      </w:r>
      <w:r>
        <w:rPr>
          <w:noProof/>
        </w:rPr>
        <w:fldChar w:fldCharType="end"/>
      </w:r>
    </w:p>
    <w:p w14:paraId="4297ECF3" w14:textId="4BDD155D"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2.2.3</w:t>
      </w:r>
      <w:r>
        <w:rPr>
          <w:rFonts w:asciiTheme="minorHAnsi" w:eastAsiaTheme="minorEastAsia" w:hAnsiTheme="minorHAnsi" w:cstheme="minorBidi"/>
          <w:iCs w:val="0"/>
          <w:noProof/>
          <w:sz w:val="22"/>
          <w:szCs w:val="22"/>
          <w:lang w:eastAsia="en-GB"/>
        </w:rPr>
        <w:tab/>
      </w:r>
      <w:r>
        <w:rPr>
          <w:noProof/>
        </w:rPr>
        <w:t>Physical Layer Overview</w:t>
      </w:r>
      <w:r>
        <w:rPr>
          <w:noProof/>
        </w:rPr>
        <w:tab/>
      </w:r>
      <w:r>
        <w:rPr>
          <w:noProof/>
        </w:rPr>
        <w:fldChar w:fldCharType="begin"/>
      </w:r>
      <w:r>
        <w:rPr>
          <w:noProof/>
        </w:rPr>
        <w:instrText xml:space="preserve"> PAGEREF _Toc56803305 \h </w:instrText>
      </w:r>
      <w:r>
        <w:rPr>
          <w:noProof/>
        </w:rPr>
      </w:r>
      <w:r>
        <w:rPr>
          <w:noProof/>
        </w:rPr>
        <w:fldChar w:fldCharType="separate"/>
      </w:r>
      <w:r>
        <w:rPr>
          <w:noProof/>
        </w:rPr>
        <w:t>7</w:t>
      </w:r>
      <w:r>
        <w:rPr>
          <w:noProof/>
        </w:rPr>
        <w:fldChar w:fldCharType="end"/>
      </w:r>
    </w:p>
    <w:p w14:paraId="596A103A" w14:textId="20FF3E28"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2.2.4</w:t>
      </w:r>
      <w:r>
        <w:rPr>
          <w:rFonts w:asciiTheme="minorHAnsi" w:eastAsiaTheme="minorEastAsia" w:hAnsiTheme="minorHAnsi" w:cstheme="minorBidi"/>
          <w:iCs w:val="0"/>
          <w:noProof/>
          <w:sz w:val="22"/>
          <w:szCs w:val="22"/>
          <w:lang w:eastAsia="en-GB"/>
        </w:rPr>
        <w:tab/>
      </w:r>
      <w:r>
        <w:rPr>
          <w:noProof/>
        </w:rPr>
        <w:t>Data Link Layer Overview</w:t>
      </w:r>
      <w:r>
        <w:rPr>
          <w:noProof/>
        </w:rPr>
        <w:tab/>
      </w:r>
      <w:r>
        <w:rPr>
          <w:noProof/>
        </w:rPr>
        <w:fldChar w:fldCharType="begin"/>
      </w:r>
      <w:r>
        <w:rPr>
          <w:noProof/>
        </w:rPr>
        <w:instrText xml:space="preserve"> PAGEREF _Toc56803306 \h </w:instrText>
      </w:r>
      <w:r>
        <w:rPr>
          <w:noProof/>
        </w:rPr>
      </w:r>
      <w:r>
        <w:rPr>
          <w:noProof/>
        </w:rPr>
        <w:fldChar w:fldCharType="separate"/>
      </w:r>
      <w:r>
        <w:rPr>
          <w:noProof/>
        </w:rPr>
        <w:t>8</w:t>
      </w:r>
      <w:r>
        <w:rPr>
          <w:noProof/>
        </w:rPr>
        <w:fldChar w:fldCharType="end"/>
      </w:r>
    </w:p>
    <w:p w14:paraId="54FD54C4" w14:textId="08AF9B35"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2.2.5</w:t>
      </w:r>
      <w:r>
        <w:rPr>
          <w:rFonts w:asciiTheme="minorHAnsi" w:eastAsiaTheme="minorEastAsia" w:hAnsiTheme="minorHAnsi" w:cstheme="minorBidi"/>
          <w:iCs w:val="0"/>
          <w:noProof/>
          <w:sz w:val="22"/>
          <w:szCs w:val="22"/>
          <w:lang w:eastAsia="en-GB"/>
        </w:rPr>
        <w:tab/>
      </w:r>
      <w:r>
        <w:rPr>
          <w:noProof/>
        </w:rPr>
        <w:t>Network Layer Overview</w:t>
      </w:r>
      <w:r>
        <w:rPr>
          <w:noProof/>
        </w:rPr>
        <w:tab/>
      </w:r>
      <w:r>
        <w:rPr>
          <w:noProof/>
        </w:rPr>
        <w:fldChar w:fldCharType="begin"/>
      </w:r>
      <w:r>
        <w:rPr>
          <w:noProof/>
        </w:rPr>
        <w:instrText xml:space="preserve"> PAGEREF _Toc56803307 \h </w:instrText>
      </w:r>
      <w:r>
        <w:rPr>
          <w:noProof/>
        </w:rPr>
      </w:r>
      <w:r>
        <w:rPr>
          <w:noProof/>
        </w:rPr>
        <w:fldChar w:fldCharType="separate"/>
      </w:r>
      <w:r>
        <w:rPr>
          <w:noProof/>
        </w:rPr>
        <w:t>9</w:t>
      </w:r>
      <w:r>
        <w:rPr>
          <w:noProof/>
        </w:rPr>
        <w:fldChar w:fldCharType="end"/>
      </w:r>
    </w:p>
    <w:p w14:paraId="15A9B8ED" w14:textId="556001D7"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2.2.6</w:t>
      </w:r>
      <w:r>
        <w:rPr>
          <w:rFonts w:asciiTheme="minorHAnsi" w:eastAsiaTheme="minorEastAsia" w:hAnsiTheme="minorHAnsi" w:cstheme="minorBidi"/>
          <w:iCs w:val="0"/>
          <w:noProof/>
          <w:sz w:val="22"/>
          <w:szCs w:val="22"/>
          <w:lang w:eastAsia="en-GB"/>
        </w:rPr>
        <w:tab/>
      </w:r>
      <w:r>
        <w:rPr>
          <w:noProof/>
        </w:rPr>
        <w:t>SpaceWire Packets</w:t>
      </w:r>
      <w:r>
        <w:rPr>
          <w:noProof/>
        </w:rPr>
        <w:tab/>
      </w:r>
      <w:r>
        <w:rPr>
          <w:noProof/>
        </w:rPr>
        <w:fldChar w:fldCharType="begin"/>
      </w:r>
      <w:r>
        <w:rPr>
          <w:noProof/>
        </w:rPr>
        <w:instrText xml:space="preserve"> PAGEREF _Toc56803308 \h </w:instrText>
      </w:r>
      <w:r>
        <w:rPr>
          <w:noProof/>
        </w:rPr>
      </w:r>
      <w:r>
        <w:rPr>
          <w:noProof/>
        </w:rPr>
        <w:fldChar w:fldCharType="separate"/>
      </w:r>
      <w:r>
        <w:rPr>
          <w:noProof/>
        </w:rPr>
        <w:t>10</w:t>
      </w:r>
      <w:r>
        <w:rPr>
          <w:noProof/>
        </w:rPr>
        <w:fldChar w:fldCharType="end"/>
      </w:r>
    </w:p>
    <w:p w14:paraId="2B2807C8" w14:textId="676C5E88"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2.2.7</w:t>
      </w:r>
      <w:r>
        <w:rPr>
          <w:rFonts w:asciiTheme="minorHAnsi" w:eastAsiaTheme="minorEastAsia" w:hAnsiTheme="minorHAnsi" w:cstheme="minorBidi"/>
          <w:iCs w:val="0"/>
          <w:noProof/>
          <w:sz w:val="22"/>
          <w:szCs w:val="22"/>
          <w:lang w:eastAsia="en-GB"/>
        </w:rPr>
        <w:tab/>
      </w:r>
      <w:r>
        <w:rPr>
          <w:noProof/>
        </w:rPr>
        <w:t>SpaceWire Packet Addressing</w:t>
      </w:r>
      <w:r>
        <w:rPr>
          <w:noProof/>
        </w:rPr>
        <w:tab/>
      </w:r>
      <w:r>
        <w:rPr>
          <w:noProof/>
        </w:rPr>
        <w:fldChar w:fldCharType="begin"/>
      </w:r>
      <w:r>
        <w:rPr>
          <w:noProof/>
        </w:rPr>
        <w:instrText xml:space="preserve"> PAGEREF _Toc56803309 \h </w:instrText>
      </w:r>
      <w:r>
        <w:rPr>
          <w:noProof/>
        </w:rPr>
      </w:r>
      <w:r>
        <w:rPr>
          <w:noProof/>
        </w:rPr>
        <w:fldChar w:fldCharType="separate"/>
      </w:r>
      <w:r>
        <w:rPr>
          <w:noProof/>
        </w:rPr>
        <w:t>10</w:t>
      </w:r>
      <w:r>
        <w:rPr>
          <w:noProof/>
        </w:rPr>
        <w:fldChar w:fldCharType="end"/>
      </w:r>
    </w:p>
    <w:p w14:paraId="39BF5986" w14:textId="53F91798"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2.2.8</w:t>
      </w:r>
      <w:r>
        <w:rPr>
          <w:rFonts w:asciiTheme="minorHAnsi" w:eastAsiaTheme="minorEastAsia" w:hAnsiTheme="minorHAnsi" w:cstheme="minorBidi"/>
          <w:iCs w:val="0"/>
          <w:noProof/>
          <w:sz w:val="22"/>
          <w:szCs w:val="22"/>
          <w:lang w:eastAsia="en-GB"/>
        </w:rPr>
        <w:tab/>
      </w:r>
      <w:r>
        <w:rPr>
          <w:noProof/>
        </w:rPr>
        <w:t>Broadcast and Time-Codes</w:t>
      </w:r>
      <w:r>
        <w:rPr>
          <w:noProof/>
        </w:rPr>
        <w:tab/>
      </w:r>
      <w:r>
        <w:rPr>
          <w:noProof/>
        </w:rPr>
        <w:fldChar w:fldCharType="begin"/>
      </w:r>
      <w:r>
        <w:rPr>
          <w:noProof/>
        </w:rPr>
        <w:instrText xml:space="preserve"> PAGEREF _Toc56803310 \h </w:instrText>
      </w:r>
      <w:r>
        <w:rPr>
          <w:noProof/>
        </w:rPr>
      </w:r>
      <w:r>
        <w:rPr>
          <w:noProof/>
        </w:rPr>
        <w:fldChar w:fldCharType="separate"/>
      </w:r>
      <w:r>
        <w:rPr>
          <w:noProof/>
        </w:rPr>
        <w:t>10</w:t>
      </w:r>
      <w:r>
        <w:rPr>
          <w:noProof/>
        </w:rPr>
        <w:fldChar w:fldCharType="end"/>
      </w:r>
    </w:p>
    <w:p w14:paraId="7CDA49A9" w14:textId="69BAE4C5"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2.2.9</w:t>
      </w:r>
      <w:r>
        <w:rPr>
          <w:rFonts w:asciiTheme="minorHAnsi" w:eastAsiaTheme="minorEastAsia" w:hAnsiTheme="minorHAnsi" w:cstheme="minorBidi"/>
          <w:iCs w:val="0"/>
          <w:noProof/>
          <w:sz w:val="22"/>
          <w:szCs w:val="22"/>
          <w:lang w:eastAsia="en-GB"/>
        </w:rPr>
        <w:tab/>
      </w:r>
      <w:r>
        <w:rPr>
          <w:noProof/>
        </w:rPr>
        <w:t>Management Information Base</w:t>
      </w:r>
      <w:r>
        <w:rPr>
          <w:noProof/>
        </w:rPr>
        <w:tab/>
      </w:r>
      <w:r>
        <w:rPr>
          <w:noProof/>
        </w:rPr>
        <w:fldChar w:fldCharType="begin"/>
      </w:r>
      <w:r>
        <w:rPr>
          <w:noProof/>
        </w:rPr>
        <w:instrText xml:space="preserve"> PAGEREF _Toc56803311 \h </w:instrText>
      </w:r>
      <w:r>
        <w:rPr>
          <w:noProof/>
        </w:rPr>
      </w:r>
      <w:r>
        <w:rPr>
          <w:noProof/>
        </w:rPr>
        <w:fldChar w:fldCharType="separate"/>
      </w:r>
      <w:r>
        <w:rPr>
          <w:noProof/>
        </w:rPr>
        <w:t>11</w:t>
      </w:r>
      <w:r>
        <w:rPr>
          <w:noProof/>
        </w:rPr>
        <w:fldChar w:fldCharType="end"/>
      </w:r>
    </w:p>
    <w:p w14:paraId="5D48CC62" w14:textId="07E4F61F"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sidRPr="00BA0B21">
        <w:rPr>
          <w:bCs/>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eastAsia="en-GB"/>
        </w:rPr>
        <w:tab/>
      </w:r>
      <w:r>
        <w:rPr>
          <w:noProof/>
        </w:rPr>
        <w:t>IEEE 802.3 Ethernet</w:t>
      </w:r>
      <w:r>
        <w:rPr>
          <w:noProof/>
        </w:rPr>
        <w:tab/>
      </w:r>
      <w:r>
        <w:rPr>
          <w:noProof/>
        </w:rPr>
        <w:fldChar w:fldCharType="begin"/>
      </w:r>
      <w:r>
        <w:rPr>
          <w:noProof/>
        </w:rPr>
        <w:instrText xml:space="preserve"> PAGEREF _Toc56803312 \h </w:instrText>
      </w:r>
      <w:r>
        <w:rPr>
          <w:noProof/>
        </w:rPr>
      </w:r>
      <w:r>
        <w:rPr>
          <w:noProof/>
        </w:rPr>
        <w:fldChar w:fldCharType="separate"/>
      </w:r>
      <w:r>
        <w:rPr>
          <w:noProof/>
        </w:rPr>
        <w:t>12</w:t>
      </w:r>
      <w:r>
        <w:rPr>
          <w:noProof/>
        </w:rPr>
        <w:fldChar w:fldCharType="end"/>
      </w:r>
    </w:p>
    <w:p w14:paraId="4CD5AC55" w14:textId="164B3A1F"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2.3.1</w:t>
      </w:r>
      <w:r>
        <w:rPr>
          <w:rFonts w:asciiTheme="minorHAnsi" w:eastAsiaTheme="minorEastAsia" w:hAnsiTheme="minorHAnsi" w:cstheme="minorBidi"/>
          <w:iCs w:val="0"/>
          <w:noProof/>
          <w:sz w:val="22"/>
          <w:szCs w:val="22"/>
          <w:lang w:eastAsia="en-GB"/>
        </w:rPr>
        <w:tab/>
      </w:r>
      <w:r>
        <w:rPr>
          <w:noProof/>
        </w:rPr>
        <w:t>IEEE 802.3 Overview</w:t>
      </w:r>
      <w:r>
        <w:rPr>
          <w:noProof/>
        </w:rPr>
        <w:tab/>
      </w:r>
      <w:r>
        <w:rPr>
          <w:noProof/>
        </w:rPr>
        <w:fldChar w:fldCharType="begin"/>
      </w:r>
      <w:r>
        <w:rPr>
          <w:noProof/>
        </w:rPr>
        <w:instrText xml:space="preserve"> PAGEREF _Toc56803313 \h </w:instrText>
      </w:r>
      <w:r>
        <w:rPr>
          <w:noProof/>
        </w:rPr>
      </w:r>
      <w:r>
        <w:rPr>
          <w:noProof/>
        </w:rPr>
        <w:fldChar w:fldCharType="separate"/>
      </w:r>
      <w:r>
        <w:rPr>
          <w:noProof/>
        </w:rPr>
        <w:t>12</w:t>
      </w:r>
      <w:r>
        <w:rPr>
          <w:noProof/>
        </w:rPr>
        <w:fldChar w:fldCharType="end"/>
      </w:r>
    </w:p>
    <w:p w14:paraId="3C4125D3" w14:textId="04975073"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2.3.2</w:t>
      </w:r>
      <w:r>
        <w:rPr>
          <w:rFonts w:asciiTheme="minorHAnsi" w:eastAsiaTheme="minorEastAsia" w:hAnsiTheme="minorHAnsi" w:cstheme="minorBidi"/>
          <w:iCs w:val="0"/>
          <w:noProof/>
          <w:sz w:val="22"/>
          <w:szCs w:val="22"/>
          <w:lang w:eastAsia="en-GB"/>
        </w:rPr>
        <w:tab/>
      </w:r>
      <w:r>
        <w:rPr>
          <w:noProof/>
        </w:rPr>
        <w:t>Physical Layer Overview</w:t>
      </w:r>
      <w:r>
        <w:rPr>
          <w:noProof/>
        </w:rPr>
        <w:tab/>
      </w:r>
      <w:r>
        <w:rPr>
          <w:noProof/>
        </w:rPr>
        <w:fldChar w:fldCharType="begin"/>
      </w:r>
      <w:r>
        <w:rPr>
          <w:noProof/>
        </w:rPr>
        <w:instrText xml:space="preserve"> PAGEREF _Toc56803314 \h </w:instrText>
      </w:r>
      <w:r>
        <w:rPr>
          <w:noProof/>
        </w:rPr>
      </w:r>
      <w:r>
        <w:rPr>
          <w:noProof/>
        </w:rPr>
        <w:fldChar w:fldCharType="separate"/>
      </w:r>
      <w:r>
        <w:rPr>
          <w:noProof/>
        </w:rPr>
        <w:t>12</w:t>
      </w:r>
      <w:r>
        <w:rPr>
          <w:noProof/>
        </w:rPr>
        <w:fldChar w:fldCharType="end"/>
      </w:r>
    </w:p>
    <w:p w14:paraId="2A54ED8A" w14:textId="7EA12BB9"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2.3.3</w:t>
      </w:r>
      <w:r>
        <w:rPr>
          <w:rFonts w:asciiTheme="minorHAnsi" w:eastAsiaTheme="minorEastAsia" w:hAnsiTheme="minorHAnsi" w:cstheme="minorBidi"/>
          <w:iCs w:val="0"/>
          <w:noProof/>
          <w:sz w:val="22"/>
          <w:szCs w:val="22"/>
          <w:lang w:eastAsia="en-GB"/>
        </w:rPr>
        <w:tab/>
      </w:r>
      <w:r>
        <w:rPr>
          <w:noProof/>
        </w:rPr>
        <w:t>Data-Link Layer Overview</w:t>
      </w:r>
      <w:r>
        <w:rPr>
          <w:noProof/>
        </w:rPr>
        <w:tab/>
      </w:r>
      <w:r>
        <w:rPr>
          <w:noProof/>
        </w:rPr>
        <w:fldChar w:fldCharType="begin"/>
      </w:r>
      <w:r>
        <w:rPr>
          <w:noProof/>
        </w:rPr>
        <w:instrText xml:space="preserve"> PAGEREF _Toc56803315 \h </w:instrText>
      </w:r>
      <w:r>
        <w:rPr>
          <w:noProof/>
        </w:rPr>
      </w:r>
      <w:r>
        <w:rPr>
          <w:noProof/>
        </w:rPr>
        <w:fldChar w:fldCharType="separate"/>
      </w:r>
      <w:r>
        <w:rPr>
          <w:noProof/>
        </w:rPr>
        <w:t>13</w:t>
      </w:r>
      <w:r>
        <w:rPr>
          <w:noProof/>
        </w:rPr>
        <w:fldChar w:fldCharType="end"/>
      </w:r>
    </w:p>
    <w:p w14:paraId="17299177" w14:textId="61D9AE55"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2.3.4</w:t>
      </w:r>
      <w:r>
        <w:rPr>
          <w:rFonts w:asciiTheme="minorHAnsi" w:eastAsiaTheme="minorEastAsia" w:hAnsiTheme="minorHAnsi" w:cstheme="minorBidi"/>
          <w:iCs w:val="0"/>
          <w:noProof/>
          <w:sz w:val="22"/>
          <w:szCs w:val="22"/>
          <w:lang w:eastAsia="en-GB"/>
        </w:rPr>
        <w:tab/>
      </w:r>
      <w:r>
        <w:rPr>
          <w:noProof/>
        </w:rPr>
        <w:t>IEEE 802.3 Power over Ethernet Overview</w:t>
      </w:r>
      <w:r>
        <w:rPr>
          <w:noProof/>
        </w:rPr>
        <w:tab/>
      </w:r>
      <w:r>
        <w:rPr>
          <w:noProof/>
        </w:rPr>
        <w:fldChar w:fldCharType="begin"/>
      </w:r>
      <w:r>
        <w:rPr>
          <w:noProof/>
        </w:rPr>
        <w:instrText xml:space="preserve"> PAGEREF _Toc56803316 \h </w:instrText>
      </w:r>
      <w:r>
        <w:rPr>
          <w:noProof/>
        </w:rPr>
      </w:r>
      <w:r>
        <w:rPr>
          <w:noProof/>
        </w:rPr>
        <w:fldChar w:fldCharType="separate"/>
      </w:r>
      <w:r>
        <w:rPr>
          <w:noProof/>
        </w:rPr>
        <w:t>16</w:t>
      </w:r>
      <w:r>
        <w:rPr>
          <w:noProof/>
        </w:rPr>
        <w:fldChar w:fldCharType="end"/>
      </w:r>
    </w:p>
    <w:p w14:paraId="30BE3CE7" w14:textId="656CFE61"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sidRPr="00BA0B21">
        <w:rPr>
          <w:bCs/>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eastAsia="en-GB"/>
        </w:rPr>
        <w:tab/>
      </w:r>
      <w:r>
        <w:rPr>
          <w:noProof/>
        </w:rPr>
        <w:t>PoE and SpaceWire Protocol Stack Implementation</w:t>
      </w:r>
      <w:r>
        <w:rPr>
          <w:noProof/>
        </w:rPr>
        <w:tab/>
      </w:r>
      <w:r>
        <w:rPr>
          <w:noProof/>
        </w:rPr>
        <w:fldChar w:fldCharType="begin"/>
      </w:r>
      <w:r>
        <w:rPr>
          <w:noProof/>
        </w:rPr>
        <w:instrText xml:space="preserve"> PAGEREF _Toc56803317 \h </w:instrText>
      </w:r>
      <w:r>
        <w:rPr>
          <w:noProof/>
        </w:rPr>
      </w:r>
      <w:r>
        <w:rPr>
          <w:noProof/>
        </w:rPr>
        <w:fldChar w:fldCharType="separate"/>
      </w:r>
      <w:r>
        <w:rPr>
          <w:noProof/>
        </w:rPr>
        <w:t>17</w:t>
      </w:r>
      <w:r>
        <w:rPr>
          <w:noProof/>
        </w:rPr>
        <w:fldChar w:fldCharType="end"/>
      </w:r>
    </w:p>
    <w:p w14:paraId="0D332604" w14:textId="1D507DB4" w:rsidR="00584761" w:rsidRDefault="00584761">
      <w:pPr>
        <w:pStyle w:val="TOC1"/>
        <w:tabs>
          <w:tab w:val="left" w:pos="660"/>
          <w:tab w:val="right" w:leader="dot" w:pos="9016"/>
        </w:tabs>
        <w:rPr>
          <w:rFonts w:asciiTheme="minorHAnsi" w:eastAsiaTheme="minorEastAsia" w:hAnsiTheme="minorHAnsi" w:cstheme="minorBidi"/>
          <w:b w:val="0"/>
          <w:bCs w:val="0"/>
          <w:noProof/>
          <w:color w:val="auto"/>
          <w:sz w:val="22"/>
          <w:szCs w:val="22"/>
          <w:lang w:eastAsia="en-GB"/>
        </w:rPr>
      </w:pPr>
      <w:r w:rsidRPr="00BA0B21">
        <w:rPr>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sz w:val="22"/>
          <w:szCs w:val="22"/>
          <w:lang w:eastAsia="en-GB"/>
        </w:rPr>
        <w:tab/>
      </w:r>
      <w:r>
        <w:rPr>
          <w:noProof/>
        </w:rPr>
        <w:t>Embedded Systems Development</w:t>
      </w:r>
      <w:r>
        <w:rPr>
          <w:noProof/>
        </w:rPr>
        <w:tab/>
      </w:r>
      <w:r>
        <w:rPr>
          <w:noProof/>
        </w:rPr>
        <w:fldChar w:fldCharType="begin"/>
      </w:r>
      <w:r>
        <w:rPr>
          <w:noProof/>
        </w:rPr>
        <w:instrText xml:space="preserve"> PAGEREF _Toc56803318 \h </w:instrText>
      </w:r>
      <w:r>
        <w:rPr>
          <w:noProof/>
        </w:rPr>
      </w:r>
      <w:r>
        <w:rPr>
          <w:noProof/>
        </w:rPr>
        <w:fldChar w:fldCharType="separate"/>
      </w:r>
      <w:r>
        <w:rPr>
          <w:noProof/>
        </w:rPr>
        <w:t>19</w:t>
      </w:r>
      <w:r>
        <w:rPr>
          <w:noProof/>
        </w:rPr>
        <w:fldChar w:fldCharType="end"/>
      </w:r>
    </w:p>
    <w:p w14:paraId="7E460E7D" w14:textId="3B1445B0"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sidRPr="00BA0B21">
        <w:rPr>
          <w:bCs/>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eastAsia="en-GB"/>
        </w:rPr>
        <w:tab/>
      </w:r>
      <w:r>
        <w:rPr>
          <w:noProof/>
        </w:rPr>
        <w:t>Hardware</w:t>
      </w:r>
      <w:r>
        <w:rPr>
          <w:noProof/>
        </w:rPr>
        <w:tab/>
      </w:r>
      <w:r>
        <w:rPr>
          <w:noProof/>
        </w:rPr>
        <w:fldChar w:fldCharType="begin"/>
      </w:r>
      <w:r>
        <w:rPr>
          <w:noProof/>
        </w:rPr>
        <w:instrText xml:space="preserve"> PAGEREF _Toc56803319 \h </w:instrText>
      </w:r>
      <w:r>
        <w:rPr>
          <w:noProof/>
        </w:rPr>
      </w:r>
      <w:r>
        <w:rPr>
          <w:noProof/>
        </w:rPr>
        <w:fldChar w:fldCharType="separate"/>
      </w:r>
      <w:r>
        <w:rPr>
          <w:noProof/>
        </w:rPr>
        <w:t>19</w:t>
      </w:r>
      <w:r>
        <w:rPr>
          <w:noProof/>
        </w:rPr>
        <w:fldChar w:fldCharType="end"/>
      </w:r>
    </w:p>
    <w:p w14:paraId="60A6C399" w14:textId="0DD4C693"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3.1.1</w:t>
      </w:r>
      <w:r>
        <w:rPr>
          <w:rFonts w:asciiTheme="minorHAnsi" w:eastAsiaTheme="minorEastAsia" w:hAnsiTheme="minorHAnsi" w:cstheme="minorBidi"/>
          <w:iCs w:val="0"/>
          <w:noProof/>
          <w:sz w:val="22"/>
          <w:szCs w:val="22"/>
          <w:lang w:eastAsia="en-GB"/>
        </w:rPr>
        <w:tab/>
      </w:r>
      <w:r>
        <w:rPr>
          <w:noProof/>
        </w:rPr>
        <w:t>System Architecture</w:t>
      </w:r>
      <w:r>
        <w:rPr>
          <w:noProof/>
        </w:rPr>
        <w:tab/>
      </w:r>
      <w:r>
        <w:rPr>
          <w:noProof/>
        </w:rPr>
        <w:fldChar w:fldCharType="begin"/>
      </w:r>
      <w:r>
        <w:rPr>
          <w:noProof/>
        </w:rPr>
        <w:instrText xml:space="preserve"> PAGEREF _Toc56803320 \h </w:instrText>
      </w:r>
      <w:r>
        <w:rPr>
          <w:noProof/>
        </w:rPr>
      </w:r>
      <w:r>
        <w:rPr>
          <w:noProof/>
        </w:rPr>
        <w:fldChar w:fldCharType="separate"/>
      </w:r>
      <w:r>
        <w:rPr>
          <w:noProof/>
        </w:rPr>
        <w:t>19</w:t>
      </w:r>
      <w:r>
        <w:rPr>
          <w:noProof/>
        </w:rPr>
        <w:fldChar w:fldCharType="end"/>
      </w:r>
    </w:p>
    <w:p w14:paraId="78AABDE3" w14:textId="01D5E7C2"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sidRPr="00BA0B21">
        <w:rPr>
          <w:bCs/>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eastAsia="en-GB"/>
        </w:rPr>
        <w:tab/>
      </w:r>
      <w:r>
        <w:rPr>
          <w:noProof/>
        </w:rPr>
        <w:t>Software</w:t>
      </w:r>
      <w:r>
        <w:rPr>
          <w:noProof/>
        </w:rPr>
        <w:tab/>
      </w:r>
      <w:r>
        <w:rPr>
          <w:noProof/>
        </w:rPr>
        <w:fldChar w:fldCharType="begin"/>
      </w:r>
      <w:r>
        <w:rPr>
          <w:noProof/>
        </w:rPr>
        <w:instrText xml:space="preserve"> PAGEREF _Toc56803321 \h </w:instrText>
      </w:r>
      <w:r>
        <w:rPr>
          <w:noProof/>
        </w:rPr>
      </w:r>
      <w:r>
        <w:rPr>
          <w:noProof/>
        </w:rPr>
        <w:fldChar w:fldCharType="separate"/>
      </w:r>
      <w:r>
        <w:rPr>
          <w:noProof/>
        </w:rPr>
        <w:t>19</w:t>
      </w:r>
      <w:r>
        <w:rPr>
          <w:noProof/>
        </w:rPr>
        <w:fldChar w:fldCharType="end"/>
      </w:r>
    </w:p>
    <w:p w14:paraId="4943B097" w14:textId="4519D480" w:rsidR="00584761" w:rsidRDefault="00584761">
      <w:pPr>
        <w:pStyle w:val="TOC3"/>
        <w:rPr>
          <w:rFonts w:asciiTheme="minorHAnsi" w:eastAsiaTheme="minorEastAsia" w:hAnsiTheme="minorHAnsi" w:cstheme="minorBidi"/>
          <w:iCs w:val="0"/>
          <w:noProof/>
          <w:sz w:val="22"/>
          <w:szCs w:val="22"/>
          <w:lang w:eastAsia="en-GB"/>
        </w:rPr>
      </w:pPr>
      <w:r w:rsidRPr="00BA0B21">
        <w:rPr>
          <w:bCs/>
          <w:noProof/>
          <w14:scene3d>
            <w14:camera w14:prst="orthographicFront"/>
            <w14:lightRig w14:rig="threePt" w14:dir="t">
              <w14:rot w14:lat="0" w14:lon="0" w14:rev="0"/>
            </w14:lightRig>
          </w14:scene3d>
        </w:rPr>
        <w:t>3.2.1</w:t>
      </w:r>
      <w:r>
        <w:rPr>
          <w:rFonts w:asciiTheme="minorHAnsi" w:eastAsiaTheme="minorEastAsia" w:hAnsiTheme="minorHAnsi" w:cstheme="minorBidi"/>
          <w:iCs w:val="0"/>
          <w:noProof/>
          <w:sz w:val="22"/>
          <w:szCs w:val="22"/>
          <w:lang w:eastAsia="en-GB"/>
        </w:rPr>
        <w:tab/>
      </w:r>
      <w:r>
        <w:rPr>
          <w:noProof/>
        </w:rPr>
        <w:t>UML Diagram</w:t>
      </w:r>
      <w:r>
        <w:rPr>
          <w:noProof/>
        </w:rPr>
        <w:tab/>
      </w:r>
      <w:r>
        <w:rPr>
          <w:noProof/>
        </w:rPr>
        <w:fldChar w:fldCharType="begin"/>
      </w:r>
      <w:r>
        <w:rPr>
          <w:noProof/>
        </w:rPr>
        <w:instrText xml:space="preserve"> PAGEREF _Toc56803322 \h </w:instrText>
      </w:r>
      <w:r>
        <w:rPr>
          <w:noProof/>
        </w:rPr>
      </w:r>
      <w:r>
        <w:rPr>
          <w:noProof/>
        </w:rPr>
        <w:fldChar w:fldCharType="separate"/>
      </w:r>
      <w:r>
        <w:rPr>
          <w:noProof/>
        </w:rPr>
        <w:t>19</w:t>
      </w:r>
      <w:r>
        <w:rPr>
          <w:noProof/>
        </w:rPr>
        <w:fldChar w:fldCharType="end"/>
      </w:r>
    </w:p>
    <w:p w14:paraId="44DA65E6" w14:textId="7D7DB5E8" w:rsidR="00584761" w:rsidRDefault="00584761">
      <w:pPr>
        <w:pStyle w:val="TOC1"/>
        <w:tabs>
          <w:tab w:val="left" w:pos="660"/>
          <w:tab w:val="right" w:leader="dot" w:pos="9016"/>
        </w:tabs>
        <w:rPr>
          <w:rFonts w:asciiTheme="minorHAnsi" w:eastAsiaTheme="minorEastAsia" w:hAnsiTheme="minorHAnsi" w:cstheme="minorBidi"/>
          <w:b w:val="0"/>
          <w:bCs w:val="0"/>
          <w:noProof/>
          <w:color w:val="auto"/>
          <w:sz w:val="22"/>
          <w:szCs w:val="22"/>
          <w:lang w:eastAsia="en-GB"/>
        </w:rPr>
      </w:pPr>
      <w:r w:rsidRPr="00BA0B21">
        <w:rPr>
          <w:noProof/>
          <w14:scene3d>
            <w14:camera w14:prst="orthographicFront"/>
            <w14:lightRig w14:rig="threePt" w14:dir="t">
              <w14:rot w14:lat="0" w14:lon="0" w14:rev="0"/>
            </w14:lightRig>
          </w14:scene3d>
        </w:rPr>
        <w:t>4.</w:t>
      </w:r>
      <w:r>
        <w:rPr>
          <w:rFonts w:asciiTheme="minorHAnsi" w:eastAsiaTheme="minorEastAsia" w:hAnsiTheme="minorHAnsi" w:cstheme="minorBidi"/>
          <w:b w:val="0"/>
          <w:bCs w:val="0"/>
          <w:noProof/>
          <w:color w:val="auto"/>
          <w:sz w:val="22"/>
          <w:szCs w:val="22"/>
          <w:lang w:eastAsia="en-GB"/>
        </w:rPr>
        <w:tab/>
      </w:r>
      <w:r>
        <w:rPr>
          <w:noProof/>
        </w:rPr>
        <w:t>Functional Testing and Results</w:t>
      </w:r>
      <w:r>
        <w:rPr>
          <w:noProof/>
        </w:rPr>
        <w:tab/>
      </w:r>
      <w:r>
        <w:rPr>
          <w:noProof/>
        </w:rPr>
        <w:fldChar w:fldCharType="begin"/>
      </w:r>
      <w:r>
        <w:rPr>
          <w:noProof/>
        </w:rPr>
        <w:instrText xml:space="preserve"> PAGEREF _Toc56803323 \h </w:instrText>
      </w:r>
      <w:r>
        <w:rPr>
          <w:noProof/>
        </w:rPr>
      </w:r>
      <w:r>
        <w:rPr>
          <w:noProof/>
        </w:rPr>
        <w:fldChar w:fldCharType="separate"/>
      </w:r>
      <w:r>
        <w:rPr>
          <w:noProof/>
        </w:rPr>
        <w:t>20</w:t>
      </w:r>
      <w:r>
        <w:rPr>
          <w:noProof/>
        </w:rPr>
        <w:fldChar w:fldCharType="end"/>
      </w:r>
    </w:p>
    <w:p w14:paraId="0984089E" w14:textId="435F6EB9"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sidRPr="00BA0B21">
        <w:rPr>
          <w:bCs/>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en-GB"/>
        </w:rPr>
        <w:tab/>
      </w:r>
      <w:r>
        <w:rPr>
          <w:noProof/>
        </w:rPr>
        <w:t>Testing Plans</w:t>
      </w:r>
      <w:r>
        <w:rPr>
          <w:noProof/>
        </w:rPr>
        <w:tab/>
      </w:r>
      <w:r>
        <w:rPr>
          <w:noProof/>
        </w:rPr>
        <w:fldChar w:fldCharType="begin"/>
      </w:r>
      <w:r>
        <w:rPr>
          <w:noProof/>
        </w:rPr>
        <w:instrText xml:space="preserve"> PAGEREF _Toc56803324 \h </w:instrText>
      </w:r>
      <w:r>
        <w:rPr>
          <w:noProof/>
        </w:rPr>
      </w:r>
      <w:r>
        <w:rPr>
          <w:noProof/>
        </w:rPr>
        <w:fldChar w:fldCharType="separate"/>
      </w:r>
      <w:r>
        <w:rPr>
          <w:noProof/>
        </w:rPr>
        <w:t>20</w:t>
      </w:r>
      <w:r>
        <w:rPr>
          <w:noProof/>
        </w:rPr>
        <w:fldChar w:fldCharType="end"/>
      </w:r>
    </w:p>
    <w:p w14:paraId="294B43A2" w14:textId="5F63D029"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sidRPr="00BA0B21">
        <w:rPr>
          <w:bCs/>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eastAsia="en-GB"/>
        </w:rPr>
        <w:tab/>
      </w:r>
      <w:r>
        <w:rPr>
          <w:noProof/>
        </w:rPr>
        <w:t>Results and Analysis</w:t>
      </w:r>
      <w:r>
        <w:rPr>
          <w:noProof/>
        </w:rPr>
        <w:tab/>
      </w:r>
      <w:r>
        <w:rPr>
          <w:noProof/>
        </w:rPr>
        <w:fldChar w:fldCharType="begin"/>
      </w:r>
      <w:r>
        <w:rPr>
          <w:noProof/>
        </w:rPr>
        <w:instrText xml:space="preserve"> PAGEREF _Toc56803325 \h </w:instrText>
      </w:r>
      <w:r>
        <w:rPr>
          <w:noProof/>
        </w:rPr>
      </w:r>
      <w:r>
        <w:rPr>
          <w:noProof/>
        </w:rPr>
        <w:fldChar w:fldCharType="separate"/>
      </w:r>
      <w:r>
        <w:rPr>
          <w:noProof/>
        </w:rPr>
        <w:t>20</w:t>
      </w:r>
      <w:r>
        <w:rPr>
          <w:noProof/>
        </w:rPr>
        <w:fldChar w:fldCharType="end"/>
      </w:r>
    </w:p>
    <w:p w14:paraId="476E5419" w14:textId="664DA5D0" w:rsidR="00584761" w:rsidRDefault="00584761">
      <w:pPr>
        <w:pStyle w:val="TOC1"/>
        <w:tabs>
          <w:tab w:val="left" w:pos="660"/>
          <w:tab w:val="right" w:leader="dot" w:pos="9016"/>
        </w:tabs>
        <w:rPr>
          <w:rFonts w:asciiTheme="minorHAnsi" w:eastAsiaTheme="minorEastAsia" w:hAnsiTheme="minorHAnsi" w:cstheme="minorBidi"/>
          <w:b w:val="0"/>
          <w:bCs w:val="0"/>
          <w:noProof/>
          <w:color w:val="auto"/>
          <w:sz w:val="22"/>
          <w:szCs w:val="22"/>
          <w:lang w:eastAsia="en-GB"/>
        </w:rPr>
      </w:pPr>
      <w:r w:rsidRPr="00BA0B21">
        <w:rPr>
          <w:noProof/>
          <w14:scene3d>
            <w14:camera w14:prst="orthographicFront"/>
            <w14:lightRig w14:rig="threePt" w14:dir="t">
              <w14:rot w14:lat="0" w14:lon="0" w14:rev="0"/>
            </w14:lightRig>
          </w14:scene3d>
        </w:rPr>
        <w:lastRenderedPageBreak/>
        <w:t>5.</w:t>
      </w:r>
      <w:r>
        <w:rPr>
          <w:rFonts w:asciiTheme="minorHAnsi" w:eastAsiaTheme="minorEastAsia" w:hAnsiTheme="minorHAnsi" w:cstheme="minorBidi"/>
          <w:b w:val="0"/>
          <w:bCs w:val="0"/>
          <w:noProof/>
          <w:color w:val="auto"/>
          <w:sz w:val="22"/>
          <w:szCs w:val="22"/>
          <w:lang w:eastAsia="en-GB"/>
        </w:rPr>
        <w:tab/>
      </w:r>
      <w:r>
        <w:rPr>
          <w:noProof/>
        </w:rPr>
        <w:t>Conclusion</w:t>
      </w:r>
      <w:r>
        <w:rPr>
          <w:noProof/>
        </w:rPr>
        <w:tab/>
      </w:r>
      <w:r>
        <w:rPr>
          <w:noProof/>
        </w:rPr>
        <w:fldChar w:fldCharType="begin"/>
      </w:r>
      <w:r>
        <w:rPr>
          <w:noProof/>
        </w:rPr>
        <w:instrText xml:space="preserve"> PAGEREF _Toc56803326 \h </w:instrText>
      </w:r>
      <w:r>
        <w:rPr>
          <w:noProof/>
        </w:rPr>
      </w:r>
      <w:r>
        <w:rPr>
          <w:noProof/>
        </w:rPr>
        <w:fldChar w:fldCharType="separate"/>
      </w:r>
      <w:r>
        <w:rPr>
          <w:noProof/>
        </w:rPr>
        <w:t>21</w:t>
      </w:r>
      <w:r>
        <w:rPr>
          <w:noProof/>
        </w:rPr>
        <w:fldChar w:fldCharType="end"/>
      </w:r>
    </w:p>
    <w:p w14:paraId="6E9D3066" w14:textId="7AE91A57"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sidRPr="00BA0B21">
        <w:rPr>
          <w:bCs/>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eastAsia="en-GB"/>
        </w:rPr>
        <w:tab/>
      </w:r>
      <w:r>
        <w:rPr>
          <w:noProof/>
        </w:rPr>
        <w:t>Results and Analysis</w:t>
      </w:r>
      <w:r>
        <w:rPr>
          <w:noProof/>
        </w:rPr>
        <w:tab/>
      </w:r>
      <w:r>
        <w:rPr>
          <w:noProof/>
        </w:rPr>
        <w:fldChar w:fldCharType="begin"/>
      </w:r>
      <w:r>
        <w:rPr>
          <w:noProof/>
        </w:rPr>
        <w:instrText xml:space="preserve"> PAGEREF _Toc56803327 \h </w:instrText>
      </w:r>
      <w:r>
        <w:rPr>
          <w:noProof/>
        </w:rPr>
      </w:r>
      <w:r>
        <w:rPr>
          <w:noProof/>
        </w:rPr>
        <w:fldChar w:fldCharType="separate"/>
      </w:r>
      <w:r>
        <w:rPr>
          <w:noProof/>
        </w:rPr>
        <w:t>21</w:t>
      </w:r>
      <w:r>
        <w:rPr>
          <w:noProof/>
        </w:rPr>
        <w:fldChar w:fldCharType="end"/>
      </w:r>
    </w:p>
    <w:p w14:paraId="1F56B9C9" w14:textId="64ACAA11"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sidRPr="00BA0B21">
        <w:rPr>
          <w:bCs/>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eastAsia="en-GB"/>
        </w:rPr>
        <w:tab/>
      </w:r>
      <w:r>
        <w:rPr>
          <w:noProof/>
        </w:rPr>
        <w:t>Recommendations</w:t>
      </w:r>
      <w:r>
        <w:rPr>
          <w:noProof/>
        </w:rPr>
        <w:tab/>
      </w:r>
      <w:r>
        <w:rPr>
          <w:noProof/>
        </w:rPr>
        <w:fldChar w:fldCharType="begin"/>
      </w:r>
      <w:r>
        <w:rPr>
          <w:noProof/>
        </w:rPr>
        <w:instrText xml:space="preserve"> PAGEREF _Toc56803328 \h </w:instrText>
      </w:r>
      <w:r>
        <w:rPr>
          <w:noProof/>
        </w:rPr>
      </w:r>
      <w:r>
        <w:rPr>
          <w:noProof/>
        </w:rPr>
        <w:fldChar w:fldCharType="separate"/>
      </w:r>
      <w:r>
        <w:rPr>
          <w:noProof/>
        </w:rPr>
        <w:t>21</w:t>
      </w:r>
      <w:r>
        <w:rPr>
          <w:noProof/>
        </w:rPr>
        <w:fldChar w:fldCharType="end"/>
      </w:r>
    </w:p>
    <w:p w14:paraId="5D2209E4" w14:textId="3BA9F79D" w:rsidR="00584761" w:rsidRDefault="00584761">
      <w:pPr>
        <w:pStyle w:val="TOC2"/>
        <w:tabs>
          <w:tab w:val="left" w:pos="880"/>
          <w:tab w:val="right" w:leader="dot" w:pos="9016"/>
        </w:tabs>
        <w:rPr>
          <w:rFonts w:asciiTheme="minorHAnsi" w:eastAsiaTheme="minorEastAsia" w:hAnsiTheme="minorHAnsi" w:cstheme="minorBidi"/>
          <w:noProof/>
          <w:sz w:val="22"/>
          <w:szCs w:val="22"/>
          <w:lang w:eastAsia="en-GB"/>
        </w:rPr>
      </w:pPr>
      <w:r w:rsidRPr="00BA0B21">
        <w:rPr>
          <w:bCs/>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eastAsia="en-GB"/>
        </w:rPr>
        <w:tab/>
      </w:r>
      <w:r>
        <w:rPr>
          <w:noProof/>
        </w:rPr>
        <w:t>Summary</w:t>
      </w:r>
      <w:r>
        <w:rPr>
          <w:noProof/>
        </w:rPr>
        <w:tab/>
      </w:r>
      <w:r>
        <w:rPr>
          <w:noProof/>
        </w:rPr>
        <w:fldChar w:fldCharType="begin"/>
      </w:r>
      <w:r>
        <w:rPr>
          <w:noProof/>
        </w:rPr>
        <w:instrText xml:space="preserve"> PAGEREF _Toc56803329 \h </w:instrText>
      </w:r>
      <w:r>
        <w:rPr>
          <w:noProof/>
        </w:rPr>
      </w:r>
      <w:r>
        <w:rPr>
          <w:noProof/>
        </w:rPr>
        <w:fldChar w:fldCharType="separate"/>
      </w:r>
      <w:r>
        <w:rPr>
          <w:noProof/>
        </w:rPr>
        <w:t>21</w:t>
      </w:r>
      <w:r>
        <w:rPr>
          <w:noProof/>
        </w:rPr>
        <w:fldChar w:fldCharType="end"/>
      </w:r>
    </w:p>
    <w:p w14:paraId="7DE260AB" w14:textId="712824AC" w:rsidR="00584761" w:rsidRDefault="00584761">
      <w:pPr>
        <w:pStyle w:val="TOC1"/>
        <w:tabs>
          <w:tab w:val="right" w:leader="dot" w:pos="9016"/>
        </w:tabs>
        <w:rPr>
          <w:rFonts w:asciiTheme="minorHAnsi" w:eastAsiaTheme="minorEastAsia" w:hAnsiTheme="minorHAnsi" w:cstheme="minorBidi"/>
          <w:b w:val="0"/>
          <w:bCs w:val="0"/>
          <w:noProof/>
          <w:color w:val="auto"/>
          <w:sz w:val="22"/>
          <w:szCs w:val="22"/>
          <w:lang w:eastAsia="en-GB"/>
        </w:rPr>
      </w:pPr>
      <w:r w:rsidRPr="00BA0B21">
        <w:rPr>
          <w:rFonts w:ascii="Arial" w:hAnsi="Arial" w:cs="Arial"/>
          <w:b w:val="0"/>
          <w:noProof/>
          <w:color w:val="auto"/>
        </w:rPr>
        <w:t>References</w:t>
      </w:r>
      <w:r>
        <w:rPr>
          <w:noProof/>
        </w:rPr>
        <w:tab/>
      </w:r>
      <w:r>
        <w:rPr>
          <w:noProof/>
        </w:rPr>
        <w:fldChar w:fldCharType="begin"/>
      </w:r>
      <w:r>
        <w:rPr>
          <w:noProof/>
        </w:rPr>
        <w:instrText xml:space="preserve"> PAGEREF _Toc56803330 \h </w:instrText>
      </w:r>
      <w:r>
        <w:rPr>
          <w:noProof/>
        </w:rPr>
      </w:r>
      <w:r>
        <w:rPr>
          <w:noProof/>
        </w:rPr>
        <w:fldChar w:fldCharType="separate"/>
      </w:r>
      <w:r>
        <w:rPr>
          <w:noProof/>
        </w:rPr>
        <w:t>22</w:t>
      </w:r>
      <w:r>
        <w:rPr>
          <w:noProof/>
        </w:rPr>
        <w:fldChar w:fldCharType="end"/>
      </w:r>
    </w:p>
    <w:p w14:paraId="70A36F16" w14:textId="52993ACF" w:rsidR="00584761" w:rsidRDefault="00584761">
      <w:pPr>
        <w:pStyle w:val="TOC1"/>
        <w:tabs>
          <w:tab w:val="right" w:leader="dot" w:pos="9016"/>
        </w:tabs>
        <w:rPr>
          <w:rFonts w:asciiTheme="minorHAnsi" w:eastAsiaTheme="minorEastAsia" w:hAnsiTheme="minorHAnsi" w:cstheme="minorBidi"/>
          <w:b w:val="0"/>
          <w:bCs w:val="0"/>
          <w:noProof/>
          <w:color w:val="auto"/>
          <w:sz w:val="22"/>
          <w:szCs w:val="22"/>
          <w:lang w:eastAsia="en-GB"/>
        </w:rPr>
      </w:pPr>
      <w:r w:rsidRPr="00BA0B21">
        <w:rPr>
          <w:rFonts w:ascii="Arial" w:hAnsi="Arial" w:cs="Arial"/>
          <w:b w:val="0"/>
          <w:noProof/>
          <w:color w:val="auto"/>
        </w:rPr>
        <w:t>Annexes</w:t>
      </w:r>
      <w:r>
        <w:rPr>
          <w:noProof/>
        </w:rPr>
        <w:tab/>
      </w:r>
      <w:r>
        <w:rPr>
          <w:noProof/>
        </w:rPr>
        <w:fldChar w:fldCharType="begin"/>
      </w:r>
      <w:r>
        <w:rPr>
          <w:noProof/>
        </w:rPr>
        <w:instrText xml:space="preserve"> PAGEREF _Toc56803331 \h </w:instrText>
      </w:r>
      <w:r>
        <w:rPr>
          <w:noProof/>
        </w:rPr>
      </w:r>
      <w:r>
        <w:rPr>
          <w:noProof/>
        </w:rPr>
        <w:fldChar w:fldCharType="separate"/>
      </w:r>
      <w:r>
        <w:rPr>
          <w:noProof/>
        </w:rPr>
        <w:t>23</w:t>
      </w:r>
      <w:r>
        <w:rPr>
          <w:noProof/>
        </w:rPr>
        <w:fldChar w:fldCharType="end"/>
      </w:r>
    </w:p>
    <w:p w14:paraId="68BB4AAD" w14:textId="48E99FA5" w:rsidR="00786575" w:rsidRDefault="00331809" w:rsidP="0018473E">
      <w:pPr>
        <w:pStyle w:val="NoSpacing"/>
        <w:rPr>
          <w:rFonts w:asciiTheme="minorHAnsi" w:hAnsiTheme="minorHAnsi" w:cstheme="minorHAnsi"/>
          <w:b/>
          <w:bCs/>
          <w:color w:val="0070C0"/>
          <w:sz w:val="20"/>
          <w:szCs w:val="20"/>
        </w:rPr>
      </w:pPr>
      <w:r>
        <w:rPr>
          <w:rFonts w:asciiTheme="minorHAnsi" w:hAnsiTheme="minorHAnsi" w:cstheme="minorHAnsi"/>
          <w:b/>
          <w:bCs/>
          <w:color w:val="0070C0"/>
          <w:sz w:val="20"/>
          <w:szCs w:val="20"/>
        </w:rPr>
        <w:fldChar w:fldCharType="end"/>
      </w:r>
    </w:p>
    <w:p w14:paraId="639EBE68" w14:textId="3AEB7C05" w:rsidR="00417027" w:rsidRPr="00E83548" w:rsidRDefault="00417027" w:rsidP="0018473E">
      <w:pPr>
        <w:pStyle w:val="NoSpacing"/>
      </w:pPr>
      <w:r w:rsidRPr="0018473E">
        <w:rPr>
          <w:b/>
          <w:bCs/>
          <w:color w:val="2E74B5" w:themeColor="accent5" w:themeShade="BF"/>
          <w:sz w:val="48"/>
          <w:szCs w:val="48"/>
        </w:rPr>
        <w:t>Figures</w:t>
      </w:r>
    </w:p>
    <w:p w14:paraId="50A226CB" w14:textId="77777777" w:rsidR="0018473E" w:rsidRPr="0018473E" w:rsidRDefault="0018473E" w:rsidP="0018473E">
      <w:pPr>
        <w:pStyle w:val="NoSpacing"/>
      </w:pPr>
    </w:p>
    <w:p w14:paraId="77E61822" w14:textId="322C524E" w:rsidR="00474C13" w:rsidRDefault="00122024">
      <w:pPr>
        <w:pStyle w:val="TableofFigures"/>
        <w:tabs>
          <w:tab w:val="right" w:leader="dot" w:pos="9016"/>
        </w:tabs>
        <w:rPr>
          <w:rFonts w:asciiTheme="minorHAnsi" w:eastAsiaTheme="minorEastAsia" w:hAnsiTheme="minorHAnsi"/>
          <w:noProof/>
          <w:lang w:eastAsia="en-GB"/>
        </w:rPr>
      </w:pPr>
      <w:r w:rsidRPr="00DB343B">
        <w:rPr>
          <w:rFonts w:ascii="Arial" w:hAnsi="Arial" w:cs="Arial"/>
          <w:b/>
          <w:sz w:val="24"/>
          <w:u w:val="single"/>
        </w:rPr>
        <w:fldChar w:fldCharType="begin"/>
      </w:r>
      <w:r w:rsidRPr="00DB343B">
        <w:rPr>
          <w:rFonts w:ascii="Arial" w:hAnsi="Arial" w:cs="Arial"/>
          <w:b/>
          <w:sz w:val="24"/>
          <w:u w:val="single"/>
        </w:rPr>
        <w:instrText xml:space="preserve"> TOC \h \z \c "Figure" </w:instrText>
      </w:r>
      <w:r w:rsidRPr="00DB343B">
        <w:rPr>
          <w:rFonts w:ascii="Arial" w:hAnsi="Arial" w:cs="Arial"/>
          <w:b/>
          <w:sz w:val="24"/>
          <w:u w:val="single"/>
        </w:rPr>
        <w:fldChar w:fldCharType="separate"/>
      </w:r>
      <w:hyperlink w:anchor="_Toc56190918" w:history="1">
        <w:r w:rsidR="00474C13" w:rsidRPr="00B21CCB">
          <w:rPr>
            <w:rStyle w:val="Hyperlink"/>
            <w:rFonts w:cs="Arial"/>
            <w:b/>
            <w:noProof/>
          </w:rPr>
          <w:t xml:space="preserve">Figure 1 </w:t>
        </w:r>
        <w:r w:rsidR="00474C13" w:rsidRPr="00B21CCB">
          <w:rPr>
            <w:rStyle w:val="Hyperlink"/>
            <w:rFonts w:cs="Arial"/>
            <w:bCs/>
            <w:noProof/>
          </w:rPr>
          <w:t>–</w:t>
        </w:r>
        <w:r w:rsidR="00474C13" w:rsidRPr="00B21CCB">
          <w:rPr>
            <w:rStyle w:val="Hyperlink"/>
            <w:rFonts w:cs="Arial"/>
            <w:b/>
            <w:noProof/>
          </w:rPr>
          <w:t xml:space="preserve"> </w:t>
        </w:r>
        <w:r w:rsidR="00474C13" w:rsidRPr="00B21CCB">
          <w:rPr>
            <w:rStyle w:val="Hyperlink"/>
            <w:rFonts w:cs="Arial"/>
            <w:noProof/>
          </w:rPr>
          <w:t>Project MOSAR Concept of Modular Spacecraft Assembly</w:t>
        </w:r>
        <w:r w:rsidR="00474C13">
          <w:rPr>
            <w:noProof/>
            <w:webHidden/>
          </w:rPr>
          <w:tab/>
        </w:r>
        <w:r w:rsidR="00474C13">
          <w:rPr>
            <w:noProof/>
            <w:webHidden/>
          </w:rPr>
          <w:fldChar w:fldCharType="begin"/>
        </w:r>
        <w:r w:rsidR="00474C13">
          <w:rPr>
            <w:noProof/>
            <w:webHidden/>
          </w:rPr>
          <w:instrText xml:space="preserve"> PAGEREF _Toc56190918 \h </w:instrText>
        </w:r>
        <w:r w:rsidR="00474C13">
          <w:rPr>
            <w:noProof/>
            <w:webHidden/>
          </w:rPr>
        </w:r>
        <w:r w:rsidR="00474C13">
          <w:rPr>
            <w:noProof/>
            <w:webHidden/>
          </w:rPr>
          <w:fldChar w:fldCharType="separate"/>
        </w:r>
        <w:r w:rsidR="00474C13">
          <w:rPr>
            <w:noProof/>
            <w:webHidden/>
          </w:rPr>
          <w:t>1</w:t>
        </w:r>
        <w:r w:rsidR="00474C13">
          <w:rPr>
            <w:noProof/>
            <w:webHidden/>
          </w:rPr>
          <w:fldChar w:fldCharType="end"/>
        </w:r>
      </w:hyperlink>
    </w:p>
    <w:p w14:paraId="5138C204" w14:textId="015611BE" w:rsidR="00474C13" w:rsidRDefault="00F908BD">
      <w:pPr>
        <w:pStyle w:val="TableofFigures"/>
        <w:tabs>
          <w:tab w:val="right" w:leader="dot" w:pos="9016"/>
        </w:tabs>
        <w:rPr>
          <w:rFonts w:asciiTheme="minorHAnsi" w:eastAsiaTheme="minorEastAsia" w:hAnsiTheme="minorHAnsi"/>
          <w:noProof/>
          <w:lang w:eastAsia="en-GB"/>
        </w:rPr>
      </w:pPr>
      <w:hyperlink w:anchor="_Toc56190919" w:history="1">
        <w:r w:rsidR="00474C13" w:rsidRPr="00B21CCB">
          <w:rPr>
            <w:rStyle w:val="Hyperlink"/>
            <w:b/>
            <w:bCs/>
            <w:noProof/>
          </w:rPr>
          <w:t>Figure 2</w:t>
        </w:r>
        <w:r w:rsidR="00474C13" w:rsidRPr="00B21CCB">
          <w:rPr>
            <w:rStyle w:val="Hyperlink"/>
            <w:noProof/>
          </w:rPr>
          <w:t xml:space="preserve"> – OSI Concept Model</w:t>
        </w:r>
        <w:r w:rsidR="00474C13">
          <w:rPr>
            <w:noProof/>
            <w:webHidden/>
          </w:rPr>
          <w:tab/>
        </w:r>
        <w:r w:rsidR="00474C13">
          <w:rPr>
            <w:noProof/>
            <w:webHidden/>
          </w:rPr>
          <w:fldChar w:fldCharType="begin"/>
        </w:r>
        <w:r w:rsidR="00474C13">
          <w:rPr>
            <w:noProof/>
            <w:webHidden/>
          </w:rPr>
          <w:instrText xml:space="preserve"> PAGEREF _Toc56190919 \h </w:instrText>
        </w:r>
        <w:r w:rsidR="00474C13">
          <w:rPr>
            <w:noProof/>
            <w:webHidden/>
          </w:rPr>
        </w:r>
        <w:r w:rsidR="00474C13">
          <w:rPr>
            <w:noProof/>
            <w:webHidden/>
          </w:rPr>
          <w:fldChar w:fldCharType="separate"/>
        </w:r>
        <w:r w:rsidR="00474C13">
          <w:rPr>
            <w:noProof/>
            <w:webHidden/>
          </w:rPr>
          <w:t>4</w:t>
        </w:r>
        <w:r w:rsidR="00474C13">
          <w:rPr>
            <w:noProof/>
            <w:webHidden/>
          </w:rPr>
          <w:fldChar w:fldCharType="end"/>
        </w:r>
      </w:hyperlink>
    </w:p>
    <w:p w14:paraId="0978026D" w14:textId="7BE72E32" w:rsidR="00474C13" w:rsidRDefault="00F908BD">
      <w:pPr>
        <w:pStyle w:val="TableofFigures"/>
        <w:tabs>
          <w:tab w:val="right" w:leader="dot" w:pos="9016"/>
        </w:tabs>
        <w:rPr>
          <w:rFonts w:asciiTheme="minorHAnsi" w:eastAsiaTheme="minorEastAsia" w:hAnsiTheme="minorHAnsi"/>
          <w:noProof/>
          <w:lang w:eastAsia="en-GB"/>
        </w:rPr>
      </w:pPr>
      <w:hyperlink w:anchor="_Toc56190920" w:history="1">
        <w:r w:rsidR="00474C13" w:rsidRPr="00B21CCB">
          <w:rPr>
            <w:rStyle w:val="Hyperlink"/>
            <w:b/>
            <w:bCs/>
            <w:noProof/>
          </w:rPr>
          <w:t>Figure 3</w:t>
        </w:r>
        <w:r w:rsidR="00474C13" w:rsidRPr="00B21CCB">
          <w:rPr>
            <w:rStyle w:val="Hyperlink"/>
            <w:noProof/>
          </w:rPr>
          <w:t xml:space="preserve"> - Example SpaceWire Application</w:t>
        </w:r>
        <w:r w:rsidR="00474C13">
          <w:rPr>
            <w:noProof/>
            <w:webHidden/>
          </w:rPr>
          <w:tab/>
        </w:r>
        <w:r w:rsidR="00474C13">
          <w:rPr>
            <w:noProof/>
            <w:webHidden/>
          </w:rPr>
          <w:fldChar w:fldCharType="begin"/>
        </w:r>
        <w:r w:rsidR="00474C13">
          <w:rPr>
            <w:noProof/>
            <w:webHidden/>
          </w:rPr>
          <w:instrText xml:space="preserve"> PAGEREF _Toc56190920 \h </w:instrText>
        </w:r>
        <w:r w:rsidR="00474C13">
          <w:rPr>
            <w:noProof/>
            <w:webHidden/>
          </w:rPr>
        </w:r>
        <w:r w:rsidR="00474C13">
          <w:rPr>
            <w:noProof/>
            <w:webHidden/>
          </w:rPr>
          <w:fldChar w:fldCharType="separate"/>
        </w:r>
        <w:r w:rsidR="00474C13">
          <w:rPr>
            <w:noProof/>
            <w:webHidden/>
          </w:rPr>
          <w:t>5</w:t>
        </w:r>
        <w:r w:rsidR="00474C13">
          <w:rPr>
            <w:noProof/>
            <w:webHidden/>
          </w:rPr>
          <w:fldChar w:fldCharType="end"/>
        </w:r>
      </w:hyperlink>
    </w:p>
    <w:p w14:paraId="5C01C372" w14:textId="217BE453" w:rsidR="00474C13" w:rsidRDefault="00F908BD">
      <w:pPr>
        <w:pStyle w:val="TableofFigures"/>
        <w:tabs>
          <w:tab w:val="right" w:leader="dot" w:pos="9016"/>
        </w:tabs>
        <w:rPr>
          <w:rFonts w:asciiTheme="minorHAnsi" w:eastAsiaTheme="minorEastAsia" w:hAnsiTheme="minorHAnsi"/>
          <w:noProof/>
          <w:lang w:eastAsia="en-GB"/>
        </w:rPr>
      </w:pPr>
      <w:hyperlink w:anchor="_Toc56190921" w:history="1">
        <w:r w:rsidR="00474C13" w:rsidRPr="00B21CCB">
          <w:rPr>
            <w:rStyle w:val="Hyperlink"/>
            <w:b/>
            <w:bCs/>
            <w:noProof/>
          </w:rPr>
          <w:t>Figure 4</w:t>
        </w:r>
        <w:r w:rsidR="00474C13" w:rsidRPr="00B21CCB">
          <w:rPr>
            <w:rStyle w:val="Hyperlink"/>
            <w:noProof/>
          </w:rPr>
          <w:t xml:space="preserve"> - SpaceWire Protocol Stack compared to OSI Concept Model Layers</w:t>
        </w:r>
        <w:r w:rsidR="00474C13">
          <w:rPr>
            <w:noProof/>
            <w:webHidden/>
          </w:rPr>
          <w:tab/>
        </w:r>
        <w:r w:rsidR="00474C13">
          <w:rPr>
            <w:noProof/>
            <w:webHidden/>
          </w:rPr>
          <w:fldChar w:fldCharType="begin"/>
        </w:r>
        <w:r w:rsidR="00474C13">
          <w:rPr>
            <w:noProof/>
            <w:webHidden/>
          </w:rPr>
          <w:instrText xml:space="preserve"> PAGEREF _Toc56190921 \h </w:instrText>
        </w:r>
        <w:r w:rsidR="00474C13">
          <w:rPr>
            <w:noProof/>
            <w:webHidden/>
          </w:rPr>
        </w:r>
        <w:r w:rsidR="00474C13">
          <w:rPr>
            <w:noProof/>
            <w:webHidden/>
          </w:rPr>
          <w:fldChar w:fldCharType="separate"/>
        </w:r>
        <w:r w:rsidR="00474C13">
          <w:rPr>
            <w:noProof/>
            <w:webHidden/>
          </w:rPr>
          <w:t>6</w:t>
        </w:r>
        <w:r w:rsidR="00474C13">
          <w:rPr>
            <w:noProof/>
            <w:webHidden/>
          </w:rPr>
          <w:fldChar w:fldCharType="end"/>
        </w:r>
      </w:hyperlink>
    </w:p>
    <w:p w14:paraId="4AB3E0ED" w14:textId="0F546696" w:rsidR="00474C13" w:rsidRDefault="00F908BD">
      <w:pPr>
        <w:pStyle w:val="TableofFigures"/>
        <w:tabs>
          <w:tab w:val="right" w:leader="dot" w:pos="9016"/>
        </w:tabs>
        <w:rPr>
          <w:rFonts w:asciiTheme="minorHAnsi" w:eastAsiaTheme="minorEastAsia" w:hAnsiTheme="minorHAnsi"/>
          <w:noProof/>
          <w:lang w:eastAsia="en-GB"/>
        </w:rPr>
      </w:pPr>
      <w:hyperlink w:anchor="_Toc56190922" w:history="1">
        <w:r w:rsidR="00474C13" w:rsidRPr="00B21CCB">
          <w:rPr>
            <w:rStyle w:val="Hyperlink"/>
            <w:b/>
            <w:bCs/>
            <w:noProof/>
          </w:rPr>
          <w:t>Figure 5</w:t>
        </w:r>
        <w:r w:rsidR="00474C13" w:rsidRPr="00B21CCB">
          <w:rPr>
            <w:rStyle w:val="Hyperlink"/>
            <w:noProof/>
          </w:rPr>
          <w:t xml:space="preserve"> - SpaceWire Protocol Stack</w:t>
        </w:r>
        <w:r w:rsidR="00474C13">
          <w:rPr>
            <w:noProof/>
            <w:webHidden/>
          </w:rPr>
          <w:tab/>
        </w:r>
        <w:r w:rsidR="00474C13">
          <w:rPr>
            <w:noProof/>
            <w:webHidden/>
          </w:rPr>
          <w:fldChar w:fldCharType="begin"/>
        </w:r>
        <w:r w:rsidR="00474C13">
          <w:rPr>
            <w:noProof/>
            <w:webHidden/>
          </w:rPr>
          <w:instrText xml:space="preserve"> PAGEREF _Toc56190922 \h </w:instrText>
        </w:r>
        <w:r w:rsidR="00474C13">
          <w:rPr>
            <w:noProof/>
            <w:webHidden/>
          </w:rPr>
        </w:r>
        <w:r w:rsidR="00474C13">
          <w:rPr>
            <w:noProof/>
            <w:webHidden/>
          </w:rPr>
          <w:fldChar w:fldCharType="separate"/>
        </w:r>
        <w:r w:rsidR="00474C13">
          <w:rPr>
            <w:noProof/>
            <w:webHidden/>
          </w:rPr>
          <w:t>7</w:t>
        </w:r>
        <w:r w:rsidR="00474C13">
          <w:rPr>
            <w:noProof/>
            <w:webHidden/>
          </w:rPr>
          <w:fldChar w:fldCharType="end"/>
        </w:r>
      </w:hyperlink>
    </w:p>
    <w:p w14:paraId="71C8CF3E" w14:textId="38F1B769" w:rsidR="00474C13" w:rsidRDefault="00F908BD">
      <w:pPr>
        <w:pStyle w:val="TableofFigures"/>
        <w:tabs>
          <w:tab w:val="right" w:leader="dot" w:pos="9016"/>
        </w:tabs>
        <w:rPr>
          <w:rFonts w:asciiTheme="minorHAnsi" w:eastAsiaTheme="minorEastAsia" w:hAnsiTheme="minorHAnsi"/>
          <w:noProof/>
          <w:lang w:eastAsia="en-GB"/>
        </w:rPr>
      </w:pPr>
      <w:hyperlink w:anchor="_Toc56190923" w:history="1">
        <w:r w:rsidR="00474C13" w:rsidRPr="00B21CCB">
          <w:rPr>
            <w:rStyle w:val="Hyperlink"/>
            <w:b/>
            <w:bCs/>
            <w:noProof/>
          </w:rPr>
          <w:t>Figure 6</w:t>
        </w:r>
        <w:r w:rsidR="00474C13" w:rsidRPr="00B21CCB">
          <w:rPr>
            <w:rStyle w:val="Hyperlink"/>
            <w:noProof/>
          </w:rPr>
          <w:t xml:space="preserve"> – SpaceWire Type A Connector</w:t>
        </w:r>
        <w:r w:rsidR="00474C13">
          <w:rPr>
            <w:noProof/>
            <w:webHidden/>
          </w:rPr>
          <w:tab/>
        </w:r>
        <w:r w:rsidR="00474C13">
          <w:rPr>
            <w:noProof/>
            <w:webHidden/>
          </w:rPr>
          <w:fldChar w:fldCharType="begin"/>
        </w:r>
        <w:r w:rsidR="00474C13">
          <w:rPr>
            <w:noProof/>
            <w:webHidden/>
          </w:rPr>
          <w:instrText xml:space="preserve"> PAGEREF _Toc56190923 \h </w:instrText>
        </w:r>
        <w:r w:rsidR="00474C13">
          <w:rPr>
            <w:noProof/>
            <w:webHidden/>
          </w:rPr>
        </w:r>
        <w:r w:rsidR="00474C13">
          <w:rPr>
            <w:noProof/>
            <w:webHidden/>
          </w:rPr>
          <w:fldChar w:fldCharType="separate"/>
        </w:r>
        <w:r w:rsidR="00474C13">
          <w:rPr>
            <w:noProof/>
            <w:webHidden/>
          </w:rPr>
          <w:t>7</w:t>
        </w:r>
        <w:r w:rsidR="00474C13">
          <w:rPr>
            <w:noProof/>
            <w:webHidden/>
          </w:rPr>
          <w:fldChar w:fldCharType="end"/>
        </w:r>
      </w:hyperlink>
    </w:p>
    <w:p w14:paraId="3FC373FC" w14:textId="1826F565" w:rsidR="00474C13" w:rsidRDefault="00F908BD">
      <w:pPr>
        <w:pStyle w:val="TableofFigures"/>
        <w:tabs>
          <w:tab w:val="right" w:leader="dot" w:pos="9016"/>
        </w:tabs>
        <w:rPr>
          <w:rFonts w:asciiTheme="minorHAnsi" w:eastAsiaTheme="minorEastAsia" w:hAnsiTheme="minorHAnsi"/>
          <w:noProof/>
          <w:lang w:eastAsia="en-GB"/>
        </w:rPr>
      </w:pPr>
      <w:hyperlink w:anchor="_Toc56190924" w:history="1">
        <w:r w:rsidR="00474C13" w:rsidRPr="00B21CCB">
          <w:rPr>
            <w:rStyle w:val="Hyperlink"/>
            <w:b/>
            <w:bCs/>
            <w:noProof/>
          </w:rPr>
          <w:t>Figure 7</w:t>
        </w:r>
        <w:r w:rsidR="00474C13" w:rsidRPr="00B21CCB">
          <w:rPr>
            <w:rStyle w:val="Hyperlink"/>
            <w:noProof/>
          </w:rPr>
          <w:t xml:space="preserve"> - Data Strobing Coding Scheme</w:t>
        </w:r>
        <w:r w:rsidR="00474C13">
          <w:rPr>
            <w:noProof/>
            <w:webHidden/>
          </w:rPr>
          <w:tab/>
        </w:r>
        <w:r w:rsidR="00474C13">
          <w:rPr>
            <w:noProof/>
            <w:webHidden/>
          </w:rPr>
          <w:fldChar w:fldCharType="begin"/>
        </w:r>
        <w:r w:rsidR="00474C13">
          <w:rPr>
            <w:noProof/>
            <w:webHidden/>
          </w:rPr>
          <w:instrText xml:space="preserve"> PAGEREF _Toc56190924 \h </w:instrText>
        </w:r>
        <w:r w:rsidR="00474C13">
          <w:rPr>
            <w:noProof/>
            <w:webHidden/>
          </w:rPr>
        </w:r>
        <w:r w:rsidR="00474C13">
          <w:rPr>
            <w:noProof/>
            <w:webHidden/>
          </w:rPr>
          <w:fldChar w:fldCharType="separate"/>
        </w:r>
        <w:r w:rsidR="00474C13">
          <w:rPr>
            <w:noProof/>
            <w:webHidden/>
          </w:rPr>
          <w:t>8</w:t>
        </w:r>
        <w:r w:rsidR="00474C13">
          <w:rPr>
            <w:noProof/>
            <w:webHidden/>
          </w:rPr>
          <w:fldChar w:fldCharType="end"/>
        </w:r>
      </w:hyperlink>
    </w:p>
    <w:p w14:paraId="48456B21" w14:textId="796E73A7" w:rsidR="00474C13" w:rsidRDefault="00F908BD">
      <w:pPr>
        <w:pStyle w:val="TableofFigures"/>
        <w:tabs>
          <w:tab w:val="right" w:leader="dot" w:pos="9016"/>
        </w:tabs>
        <w:rPr>
          <w:rFonts w:asciiTheme="minorHAnsi" w:eastAsiaTheme="minorEastAsia" w:hAnsiTheme="minorHAnsi"/>
          <w:noProof/>
          <w:lang w:eastAsia="en-GB"/>
        </w:rPr>
      </w:pPr>
      <w:hyperlink w:anchor="_Toc56190925" w:history="1">
        <w:r w:rsidR="00474C13" w:rsidRPr="00B21CCB">
          <w:rPr>
            <w:rStyle w:val="Hyperlink"/>
            <w:b/>
            <w:bCs/>
            <w:noProof/>
          </w:rPr>
          <w:t>Figure 8</w:t>
        </w:r>
        <w:r w:rsidR="00474C13" w:rsidRPr="00B21CCB">
          <w:rPr>
            <w:rStyle w:val="Hyperlink"/>
            <w:noProof/>
          </w:rPr>
          <w:t xml:space="preserve"> - SpaceWire Data and Control Characters and Control Codes</w:t>
        </w:r>
        <w:r w:rsidR="00474C13">
          <w:rPr>
            <w:noProof/>
            <w:webHidden/>
          </w:rPr>
          <w:tab/>
        </w:r>
        <w:r w:rsidR="00474C13">
          <w:rPr>
            <w:noProof/>
            <w:webHidden/>
          </w:rPr>
          <w:fldChar w:fldCharType="begin"/>
        </w:r>
        <w:r w:rsidR="00474C13">
          <w:rPr>
            <w:noProof/>
            <w:webHidden/>
          </w:rPr>
          <w:instrText xml:space="preserve"> PAGEREF _Toc56190925 \h </w:instrText>
        </w:r>
        <w:r w:rsidR="00474C13">
          <w:rPr>
            <w:noProof/>
            <w:webHidden/>
          </w:rPr>
        </w:r>
        <w:r w:rsidR="00474C13">
          <w:rPr>
            <w:noProof/>
            <w:webHidden/>
          </w:rPr>
          <w:fldChar w:fldCharType="separate"/>
        </w:r>
        <w:r w:rsidR="00474C13">
          <w:rPr>
            <w:noProof/>
            <w:webHidden/>
          </w:rPr>
          <w:t>9</w:t>
        </w:r>
        <w:r w:rsidR="00474C13">
          <w:rPr>
            <w:noProof/>
            <w:webHidden/>
          </w:rPr>
          <w:fldChar w:fldCharType="end"/>
        </w:r>
      </w:hyperlink>
    </w:p>
    <w:p w14:paraId="2A2BB000" w14:textId="16588BDD" w:rsidR="00474C13" w:rsidRDefault="00F908BD">
      <w:pPr>
        <w:pStyle w:val="TableofFigures"/>
        <w:tabs>
          <w:tab w:val="right" w:leader="dot" w:pos="9016"/>
        </w:tabs>
        <w:rPr>
          <w:rFonts w:asciiTheme="minorHAnsi" w:eastAsiaTheme="minorEastAsia" w:hAnsiTheme="minorHAnsi"/>
          <w:noProof/>
          <w:lang w:eastAsia="en-GB"/>
        </w:rPr>
      </w:pPr>
      <w:hyperlink w:anchor="_Toc56190926" w:history="1">
        <w:r w:rsidR="00474C13" w:rsidRPr="00B21CCB">
          <w:rPr>
            <w:rStyle w:val="Hyperlink"/>
            <w:b/>
            <w:bCs/>
            <w:noProof/>
          </w:rPr>
          <w:t>Figure 9</w:t>
        </w:r>
        <w:r w:rsidR="00474C13" w:rsidRPr="00B21CCB">
          <w:rPr>
            <w:rStyle w:val="Hyperlink"/>
            <w:noProof/>
          </w:rPr>
          <w:t xml:space="preserve"> - SpaceWire Packet Format</w:t>
        </w:r>
        <w:r w:rsidR="00474C13">
          <w:rPr>
            <w:noProof/>
            <w:webHidden/>
          </w:rPr>
          <w:tab/>
        </w:r>
        <w:r w:rsidR="00474C13">
          <w:rPr>
            <w:noProof/>
            <w:webHidden/>
          </w:rPr>
          <w:fldChar w:fldCharType="begin"/>
        </w:r>
        <w:r w:rsidR="00474C13">
          <w:rPr>
            <w:noProof/>
            <w:webHidden/>
          </w:rPr>
          <w:instrText xml:space="preserve"> PAGEREF _Toc56190926 \h </w:instrText>
        </w:r>
        <w:r w:rsidR="00474C13">
          <w:rPr>
            <w:noProof/>
            <w:webHidden/>
          </w:rPr>
        </w:r>
        <w:r w:rsidR="00474C13">
          <w:rPr>
            <w:noProof/>
            <w:webHidden/>
          </w:rPr>
          <w:fldChar w:fldCharType="separate"/>
        </w:r>
        <w:r w:rsidR="00474C13">
          <w:rPr>
            <w:noProof/>
            <w:webHidden/>
          </w:rPr>
          <w:t>10</w:t>
        </w:r>
        <w:r w:rsidR="00474C13">
          <w:rPr>
            <w:noProof/>
            <w:webHidden/>
          </w:rPr>
          <w:fldChar w:fldCharType="end"/>
        </w:r>
      </w:hyperlink>
    </w:p>
    <w:p w14:paraId="690BAFC3" w14:textId="254807E7" w:rsidR="00474C13" w:rsidRDefault="00F908BD">
      <w:pPr>
        <w:pStyle w:val="TableofFigures"/>
        <w:tabs>
          <w:tab w:val="right" w:leader="dot" w:pos="9016"/>
        </w:tabs>
        <w:rPr>
          <w:rFonts w:asciiTheme="minorHAnsi" w:eastAsiaTheme="minorEastAsia" w:hAnsiTheme="minorHAnsi"/>
          <w:noProof/>
          <w:lang w:eastAsia="en-GB"/>
        </w:rPr>
      </w:pPr>
      <w:hyperlink w:anchor="_Toc56190927" w:history="1">
        <w:r w:rsidR="00474C13" w:rsidRPr="00B21CCB">
          <w:rPr>
            <w:rStyle w:val="Hyperlink"/>
            <w:rFonts w:cs="Arial"/>
            <w:b/>
            <w:bCs/>
            <w:noProof/>
          </w:rPr>
          <w:t>Figure 10</w:t>
        </w:r>
        <w:r w:rsidR="00474C13" w:rsidRPr="00B21CCB">
          <w:rPr>
            <w:rStyle w:val="Hyperlink"/>
            <w:rFonts w:cs="Arial"/>
            <w:noProof/>
          </w:rPr>
          <w:t xml:space="preserve"> - SpaceWire Time-Code</w:t>
        </w:r>
        <w:r w:rsidR="00474C13">
          <w:rPr>
            <w:noProof/>
            <w:webHidden/>
          </w:rPr>
          <w:tab/>
        </w:r>
        <w:r w:rsidR="00474C13">
          <w:rPr>
            <w:noProof/>
            <w:webHidden/>
          </w:rPr>
          <w:fldChar w:fldCharType="begin"/>
        </w:r>
        <w:r w:rsidR="00474C13">
          <w:rPr>
            <w:noProof/>
            <w:webHidden/>
          </w:rPr>
          <w:instrText xml:space="preserve"> PAGEREF _Toc56190927 \h </w:instrText>
        </w:r>
        <w:r w:rsidR="00474C13">
          <w:rPr>
            <w:noProof/>
            <w:webHidden/>
          </w:rPr>
        </w:r>
        <w:r w:rsidR="00474C13">
          <w:rPr>
            <w:noProof/>
            <w:webHidden/>
          </w:rPr>
          <w:fldChar w:fldCharType="separate"/>
        </w:r>
        <w:r w:rsidR="00474C13">
          <w:rPr>
            <w:noProof/>
            <w:webHidden/>
          </w:rPr>
          <w:t>11</w:t>
        </w:r>
        <w:r w:rsidR="00474C13">
          <w:rPr>
            <w:noProof/>
            <w:webHidden/>
          </w:rPr>
          <w:fldChar w:fldCharType="end"/>
        </w:r>
      </w:hyperlink>
    </w:p>
    <w:p w14:paraId="0062BBC9" w14:textId="62CD73F4" w:rsidR="00474C13" w:rsidRDefault="00F908BD">
      <w:pPr>
        <w:pStyle w:val="TableofFigures"/>
        <w:tabs>
          <w:tab w:val="right" w:leader="dot" w:pos="9016"/>
        </w:tabs>
        <w:rPr>
          <w:rFonts w:asciiTheme="minorHAnsi" w:eastAsiaTheme="minorEastAsia" w:hAnsiTheme="minorHAnsi"/>
          <w:noProof/>
          <w:lang w:eastAsia="en-GB"/>
        </w:rPr>
      </w:pPr>
      <w:hyperlink w:anchor="_Toc56190928" w:history="1">
        <w:r w:rsidR="00474C13" w:rsidRPr="00B21CCB">
          <w:rPr>
            <w:rStyle w:val="Hyperlink"/>
            <w:b/>
            <w:bCs/>
            <w:noProof/>
          </w:rPr>
          <w:t>Figure 11</w:t>
        </w:r>
        <w:r w:rsidR="00474C13" w:rsidRPr="00B21CCB">
          <w:rPr>
            <w:rStyle w:val="Hyperlink"/>
            <w:noProof/>
          </w:rPr>
          <w:t xml:space="preserve"> - 802.3 Ethernet OSI Concept Model Comparison</w:t>
        </w:r>
        <w:r w:rsidR="00474C13">
          <w:rPr>
            <w:noProof/>
            <w:webHidden/>
          </w:rPr>
          <w:tab/>
        </w:r>
        <w:r w:rsidR="00474C13">
          <w:rPr>
            <w:noProof/>
            <w:webHidden/>
          </w:rPr>
          <w:fldChar w:fldCharType="begin"/>
        </w:r>
        <w:r w:rsidR="00474C13">
          <w:rPr>
            <w:noProof/>
            <w:webHidden/>
          </w:rPr>
          <w:instrText xml:space="preserve"> PAGEREF _Toc56190928 \h </w:instrText>
        </w:r>
        <w:r w:rsidR="00474C13">
          <w:rPr>
            <w:noProof/>
            <w:webHidden/>
          </w:rPr>
        </w:r>
        <w:r w:rsidR="00474C13">
          <w:rPr>
            <w:noProof/>
            <w:webHidden/>
          </w:rPr>
          <w:fldChar w:fldCharType="separate"/>
        </w:r>
        <w:r w:rsidR="00474C13">
          <w:rPr>
            <w:noProof/>
            <w:webHidden/>
          </w:rPr>
          <w:t>12</w:t>
        </w:r>
        <w:r w:rsidR="00474C13">
          <w:rPr>
            <w:noProof/>
            <w:webHidden/>
          </w:rPr>
          <w:fldChar w:fldCharType="end"/>
        </w:r>
      </w:hyperlink>
    </w:p>
    <w:p w14:paraId="66CACFBB" w14:textId="04E88880" w:rsidR="00474C13" w:rsidRDefault="00F908BD">
      <w:pPr>
        <w:pStyle w:val="TableofFigures"/>
        <w:tabs>
          <w:tab w:val="right" w:leader="dot" w:pos="9016"/>
        </w:tabs>
        <w:rPr>
          <w:rFonts w:asciiTheme="minorHAnsi" w:eastAsiaTheme="minorEastAsia" w:hAnsiTheme="minorHAnsi"/>
          <w:noProof/>
          <w:lang w:eastAsia="en-GB"/>
        </w:rPr>
      </w:pPr>
      <w:hyperlink w:anchor="_Toc56190929" w:history="1">
        <w:r w:rsidR="00474C13" w:rsidRPr="00B21CCB">
          <w:rPr>
            <w:rStyle w:val="Hyperlink"/>
            <w:rFonts w:eastAsiaTheme="majorEastAsia" w:cstheme="majorBidi"/>
            <w:b/>
            <w:bCs/>
            <w:noProof/>
          </w:rPr>
          <w:t>Figure 12</w:t>
        </w:r>
        <w:r w:rsidR="00474C13" w:rsidRPr="00B21CCB">
          <w:rPr>
            <w:rStyle w:val="Hyperlink"/>
            <w:rFonts w:eastAsiaTheme="majorEastAsia" w:cstheme="majorBidi"/>
            <w:noProof/>
          </w:rPr>
          <w:t xml:space="preserve"> - IEEE 802.3 RJ45 Twisted Pair Connector and Pinout</w:t>
        </w:r>
        <w:r w:rsidR="00474C13">
          <w:rPr>
            <w:noProof/>
            <w:webHidden/>
          </w:rPr>
          <w:tab/>
        </w:r>
        <w:r w:rsidR="00474C13">
          <w:rPr>
            <w:noProof/>
            <w:webHidden/>
          </w:rPr>
          <w:fldChar w:fldCharType="begin"/>
        </w:r>
        <w:r w:rsidR="00474C13">
          <w:rPr>
            <w:noProof/>
            <w:webHidden/>
          </w:rPr>
          <w:instrText xml:space="preserve"> PAGEREF _Toc56190929 \h </w:instrText>
        </w:r>
        <w:r w:rsidR="00474C13">
          <w:rPr>
            <w:noProof/>
            <w:webHidden/>
          </w:rPr>
        </w:r>
        <w:r w:rsidR="00474C13">
          <w:rPr>
            <w:noProof/>
            <w:webHidden/>
          </w:rPr>
          <w:fldChar w:fldCharType="separate"/>
        </w:r>
        <w:r w:rsidR="00474C13">
          <w:rPr>
            <w:noProof/>
            <w:webHidden/>
          </w:rPr>
          <w:t>13</w:t>
        </w:r>
        <w:r w:rsidR="00474C13">
          <w:rPr>
            <w:noProof/>
            <w:webHidden/>
          </w:rPr>
          <w:fldChar w:fldCharType="end"/>
        </w:r>
      </w:hyperlink>
    </w:p>
    <w:p w14:paraId="0D901E3E" w14:textId="0EFD5DC0" w:rsidR="00474C13" w:rsidRDefault="00F908BD">
      <w:pPr>
        <w:pStyle w:val="TableofFigures"/>
        <w:tabs>
          <w:tab w:val="right" w:leader="dot" w:pos="9016"/>
        </w:tabs>
        <w:rPr>
          <w:rFonts w:asciiTheme="minorHAnsi" w:eastAsiaTheme="minorEastAsia" w:hAnsiTheme="minorHAnsi"/>
          <w:noProof/>
          <w:lang w:eastAsia="en-GB"/>
        </w:rPr>
      </w:pPr>
      <w:hyperlink w:anchor="_Toc56190930" w:history="1">
        <w:r w:rsidR="00474C13" w:rsidRPr="00B21CCB">
          <w:rPr>
            <w:rStyle w:val="Hyperlink"/>
            <w:b/>
            <w:bCs/>
            <w:noProof/>
          </w:rPr>
          <w:t>Figure 13</w:t>
        </w:r>
        <w:r w:rsidR="00474C13" w:rsidRPr="00B21CCB">
          <w:rPr>
            <w:rStyle w:val="Hyperlink"/>
            <w:noProof/>
          </w:rPr>
          <w:t xml:space="preserve"> - 802.3 Ethernet MAC Frame and Packet Specification</w:t>
        </w:r>
        <w:r w:rsidR="00474C13">
          <w:rPr>
            <w:noProof/>
            <w:webHidden/>
          </w:rPr>
          <w:tab/>
        </w:r>
        <w:r w:rsidR="00474C13">
          <w:rPr>
            <w:noProof/>
            <w:webHidden/>
          </w:rPr>
          <w:fldChar w:fldCharType="begin"/>
        </w:r>
        <w:r w:rsidR="00474C13">
          <w:rPr>
            <w:noProof/>
            <w:webHidden/>
          </w:rPr>
          <w:instrText xml:space="preserve"> PAGEREF _Toc56190930 \h </w:instrText>
        </w:r>
        <w:r w:rsidR="00474C13">
          <w:rPr>
            <w:noProof/>
            <w:webHidden/>
          </w:rPr>
        </w:r>
        <w:r w:rsidR="00474C13">
          <w:rPr>
            <w:noProof/>
            <w:webHidden/>
          </w:rPr>
          <w:fldChar w:fldCharType="separate"/>
        </w:r>
        <w:r w:rsidR="00474C13">
          <w:rPr>
            <w:noProof/>
            <w:webHidden/>
          </w:rPr>
          <w:t>13</w:t>
        </w:r>
        <w:r w:rsidR="00474C13">
          <w:rPr>
            <w:noProof/>
            <w:webHidden/>
          </w:rPr>
          <w:fldChar w:fldCharType="end"/>
        </w:r>
      </w:hyperlink>
    </w:p>
    <w:p w14:paraId="6CE4E233" w14:textId="64010295" w:rsidR="00474C13" w:rsidRDefault="00F908BD">
      <w:pPr>
        <w:pStyle w:val="TableofFigures"/>
        <w:tabs>
          <w:tab w:val="right" w:leader="dot" w:pos="9016"/>
        </w:tabs>
        <w:rPr>
          <w:rFonts w:asciiTheme="minorHAnsi" w:eastAsiaTheme="minorEastAsia" w:hAnsiTheme="minorHAnsi"/>
          <w:noProof/>
          <w:lang w:eastAsia="en-GB"/>
        </w:rPr>
      </w:pPr>
      <w:hyperlink w:anchor="_Toc56190931" w:history="1">
        <w:r w:rsidR="00474C13" w:rsidRPr="00B21CCB">
          <w:rPr>
            <w:rStyle w:val="Hyperlink"/>
            <w:b/>
            <w:bCs/>
            <w:noProof/>
          </w:rPr>
          <w:t xml:space="preserve">Figure 14 - </w:t>
        </w:r>
        <w:r w:rsidR="00474C13" w:rsidRPr="00B21CCB">
          <w:rPr>
            <w:rStyle w:val="Hyperlink"/>
            <w:noProof/>
          </w:rPr>
          <w:t>Example Manchester Encoding Waveforms</w:t>
        </w:r>
        <w:r w:rsidR="00474C13">
          <w:rPr>
            <w:noProof/>
            <w:webHidden/>
          </w:rPr>
          <w:tab/>
        </w:r>
        <w:r w:rsidR="00474C13">
          <w:rPr>
            <w:noProof/>
            <w:webHidden/>
          </w:rPr>
          <w:fldChar w:fldCharType="begin"/>
        </w:r>
        <w:r w:rsidR="00474C13">
          <w:rPr>
            <w:noProof/>
            <w:webHidden/>
          </w:rPr>
          <w:instrText xml:space="preserve"> PAGEREF _Toc56190931 \h </w:instrText>
        </w:r>
        <w:r w:rsidR="00474C13">
          <w:rPr>
            <w:noProof/>
            <w:webHidden/>
          </w:rPr>
        </w:r>
        <w:r w:rsidR="00474C13">
          <w:rPr>
            <w:noProof/>
            <w:webHidden/>
          </w:rPr>
          <w:fldChar w:fldCharType="separate"/>
        </w:r>
        <w:r w:rsidR="00474C13">
          <w:rPr>
            <w:noProof/>
            <w:webHidden/>
          </w:rPr>
          <w:t>15</w:t>
        </w:r>
        <w:r w:rsidR="00474C13">
          <w:rPr>
            <w:noProof/>
            <w:webHidden/>
          </w:rPr>
          <w:fldChar w:fldCharType="end"/>
        </w:r>
      </w:hyperlink>
    </w:p>
    <w:p w14:paraId="23C6A8C7" w14:textId="687F7077" w:rsidR="00474C13" w:rsidRDefault="00F908BD">
      <w:pPr>
        <w:pStyle w:val="TableofFigures"/>
        <w:tabs>
          <w:tab w:val="right" w:leader="dot" w:pos="9016"/>
        </w:tabs>
        <w:rPr>
          <w:rFonts w:asciiTheme="minorHAnsi" w:eastAsiaTheme="minorEastAsia" w:hAnsiTheme="minorHAnsi"/>
          <w:noProof/>
          <w:lang w:eastAsia="en-GB"/>
        </w:rPr>
      </w:pPr>
      <w:hyperlink w:anchor="_Toc56190932" w:history="1">
        <w:r w:rsidR="00474C13" w:rsidRPr="00B21CCB">
          <w:rPr>
            <w:rStyle w:val="Hyperlink"/>
            <w:b/>
            <w:bCs/>
            <w:noProof/>
          </w:rPr>
          <w:t>Figure 15</w:t>
        </w:r>
        <w:r w:rsidR="00474C13" w:rsidRPr="00B21CCB">
          <w:rPr>
            <w:rStyle w:val="Hyperlink"/>
            <w:noProof/>
          </w:rPr>
          <w:t xml:space="preserve"> - Non-Return Zero Inversion Example</w:t>
        </w:r>
        <w:r w:rsidR="00474C13">
          <w:rPr>
            <w:noProof/>
            <w:webHidden/>
          </w:rPr>
          <w:tab/>
        </w:r>
        <w:r w:rsidR="00474C13">
          <w:rPr>
            <w:noProof/>
            <w:webHidden/>
          </w:rPr>
          <w:fldChar w:fldCharType="begin"/>
        </w:r>
        <w:r w:rsidR="00474C13">
          <w:rPr>
            <w:noProof/>
            <w:webHidden/>
          </w:rPr>
          <w:instrText xml:space="preserve"> PAGEREF _Toc56190932 \h </w:instrText>
        </w:r>
        <w:r w:rsidR="00474C13">
          <w:rPr>
            <w:noProof/>
            <w:webHidden/>
          </w:rPr>
        </w:r>
        <w:r w:rsidR="00474C13">
          <w:rPr>
            <w:noProof/>
            <w:webHidden/>
          </w:rPr>
          <w:fldChar w:fldCharType="separate"/>
        </w:r>
        <w:r w:rsidR="00474C13">
          <w:rPr>
            <w:noProof/>
            <w:webHidden/>
          </w:rPr>
          <w:t>15</w:t>
        </w:r>
        <w:r w:rsidR="00474C13">
          <w:rPr>
            <w:noProof/>
            <w:webHidden/>
          </w:rPr>
          <w:fldChar w:fldCharType="end"/>
        </w:r>
      </w:hyperlink>
    </w:p>
    <w:p w14:paraId="1745A3A7" w14:textId="2C7E0269" w:rsidR="00474C13" w:rsidRDefault="00F908BD">
      <w:pPr>
        <w:pStyle w:val="TableofFigures"/>
        <w:tabs>
          <w:tab w:val="right" w:leader="dot" w:pos="9016"/>
        </w:tabs>
        <w:rPr>
          <w:rFonts w:asciiTheme="minorHAnsi" w:eastAsiaTheme="minorEastAsia" w:hAnsiTheme="minorHAnsi"/>
          <w:noProof/>
          <w:lang w:eastAsia="en-GB"/>
        </w:rPr>
      </w:pPr>
      <w:hyperlink w:anchor="_Toc56190933" w:history="1">
        <w:r w:rsidR="00474C13" w:rsidRPr="00B21CCB">
          <w:rPr>
            <w:rStyle w:val="Hyperlink"/>
            <w:b/>
            <w:bCs/>
            <w:noProof/>
          </w:rPr>
          <w:t>Figure 16</w:t>
        </w:r>
        <w:r w:rsidR="00474C13" w:rsidRPr="00B21CCB">
          <w:rPr>
            <w:rStyle w:val="Hyperlink"/>
            <w:noProof/>
          </w:rPr>
          <w:t xml:space="preserve"> - IEEE 802.3u 4B/5B Encoding Scheme</w:t>
        </w:r>
        <w:r w:rsidR="00474C13">
          <w:rPr>
            <w:noProof/>
            <w:webHidden/>
          </w:rPr>
          <w:tab/>
        </w:r>
        <w:r w:rsidR="00474C13">
          <w:rPr>
            <w:noProof/>
            <w:webHidden/>
          </w:rPr>
          <w:fldChar w:fldCharType="begin"/>
        </w:r>
        <w:r w:rsidR="00474C13">
          <w:rPr>
            <w:noProof/>
            <w:webHidden/>
          </w:rPr>
          <w:instrText xml:space="preserve"> PAGEREF _Toc56190933 \h </w:instrText>
        </w:r>
        <w:r w:rsidR="00474C13">
          <w:rPr>
            <w:noProof/>
            <w:webHidden/>
          </w:rPr>
        </w:r>
        <w:r w:rsidR="00474C13">
          <w:rPr>
            <w:noProof/>
            <w:webHidden/>
          </w:rPr>
          <w:fldChar w:fldCharType="separate"/>
        </w:r>
        <w:r w:rsidR="00474C13">
          <w:rPr>
            <w:noProof/>
            <w:webHidden/>
          </w:rPr>
          <w:t>16</w:t>
        </w:r>
        <w:r w:rsidR="00474C13">
          <w:rPr>
            <w:noProof/>
            <w:webHidden/>
          </w:rPr>
          <w:fldChar w:fldCharType="end"/>
        </w:r>
      </w:hyperlink>
    </w:p>
    <w:p w14:paraId="65A3EA79" w14:textId="7B14591E" w:rsidR="00474C13" w:rsidRDefault="00F908BD">
      <w:pPr>
        <w:pStyle w:val="TableofFigures"/>
        <w:tabs>
          <w:tab w:val="right" w:leader="dot" w:pos="9016"/>
        </w:tabs>
        <w:rPr>
          <w:rFonts w:asciiTheme="minorHAnsi" w:eastAsiaTheme="minorEastAsia" w:hAnsiTheme="minorHAnsi"/>
          <w:noProof/>
          <w:lang w:eastAsia="en-GB"/>
        </w:rPr>
      </w:pPr>
      <w:hyperlink w:anchor="_Toc56190934" w:history="1">
        <w:r w:rsidR="00474C13" w:rsidRPr="00B21CCB">
          <w:rPr>
            <w:rStyle w:val="Hyperlink"/>
            <w:b/>
            <w:bCs/>
            <w:noProof/>
          </w:rPr>
          <w:t>Figure 17</w:t>
        </w:r>
        <w:r w:rsidR="00474C13" w:rsidRPr="00B21CCB">
          <w:rPr>
            <w:rStyle w:val="Hyperlink"/>
            <w:noProof/>
          </w:rPr>
          <w:t xml:space="preserve"> - IEEE 802.3 PoE Standards Summary</w:t>
        </w:r>
        <w:r w:rsidR="00474C13">
          <w:rPr>
            <w:noProof/>
            <w:webHidden/>
          </w:rPr>
          <w:tab/>
        </w:r>
        <w:r w:rsidR="00474C13">
          <w:rPr>
            <w:noProof/>
            <w:webHidden/>
          </w:rPr>
          <w:fldChar w:fldCharType="begin"/>
        </w:r>
        <w:r w:rsidR="00474C13">
          <w:rPr>
            <w:noProof/>
            <w:webHidden/>
          </w:rPr>
          <w:instrText xml:space="preserve"> PAGEREF _Toc56190934 \h </w:instrText>
        </w:r>
        <w:r w:rsidR="00474C13">
          <w:rPr>
            <w:noProof/>
            <w:webHidden/>
          </w:rPr>
        </w:r>
        <w:r w:rsidR="00474C13">
          <w:rPr>
            <w:noProof/>
            <w:webHidden/>
          </w:rPr>
          <w:fldChar w:fldCharType="separate"/>
        </w:r>
        <w:r w:rsidR="00474C13">
          <w:rPr>
            <w:noProof/>
            <w:webHidden/>
          </w:rPr>
          <w:t>16</w:t>
        </w:r>
        <w:r w:rsidR="00474C13">
          <w:rPr>
            <w:noProof/>
            <w:webHidden/>
          </w:rPr>
          <w:fldChar w:fldCharType="end"/>
        </w:r>
      </w:hyperlink>
    </w:p>
    <w:p w14:paraId="5C67159F" w14:textId="17C311D4" w:rsidR="00474C13" w:rsidRDefault="00F908BD">
      <w:pPr>
        <w:pStyle w:val="TableofFigures"/>
        <w:tabs>
          <w:tab w:val="right" w:leader="dot" w:pos="9016"/>
        </w:tabs>
        <w:rPr>
          <w:rFonts w:asciiTheme="minorHAnsi" w:eastAsiaTheme="minorEastAsia" w:hAnsiTheme="minorHAnsi"/>
          <w:noProof/>
          <w:lang w:eastAsia="en-GB"/>
        </w:rPr>
      </w:pPr>
      <w:hyperlink w:anchor="_Toc56190935" w:history="1">
        <w:r w:rsidR="00474C13" w:rsidRPr="00B21CCB">
          <w:rPr>
            <w:rStyle w:val="Hyperlink"/>
            <w:b/>
            <w:bCs/>
            <w:noProof/>
          </w:rPr>
          <w:t>Figure 18</w:t>
        </w:r>
        <w:r w:rsidR="00474C13" w:rsidRPr="00B21CCB">
          <w:rPr>
            <w:rStyle w:val="Hyperlink"/>
            <w:noProof/>
          </w:rPr>
          <w:t xml:space="preserve"> - Example PoE System</w:t>
        </w:r>
        <w:r w:rsidR="00474C13">
          <w:rPr>
            <w:noProof/>
            <w:webHidden/>
          </w:rPr>
          <w:tab/>
        </w:r>
        <w:r w:rsidR="00474C13">
          <w:rPr>
            <w:noProof/>
            <w:webHidden/>
          </w:rPr>
          <w:fldChar w:fldCharType="begin"/>
        </w:r>
        <w:r w:rsidR="00474C13">
          <w:rPr>
            <w:noProof/>
            <w:webHidden/>
          </w:rPr>
          <w:instrText xml:space="preserve"> PAGEREF _Toc56190935 \h </w:instrText>
        </w:r>
        <w:r w:rsidR="00474C13">
          <w:rPr>
            <w:noProof/>
            <w:webHidden/>
          </w:rPr>
        </w:r>
        <w:r w:rsidR="00474C13">
          <w:rPr>
            <w:noProof/>
            <w:webHidden/>
          </w:rPr>
          <w:fldChar w:fldCharType="separate"/>
        </w:r>
        <w:r w:rsidR="00474C13">
          <w:rPr>
            <w:noProof/>
            <w:webHidden/>
          </w:rPr>
          <w:t>17</w:t>
        </w:r>
        <w:r w:rsidR="00474C13">
          <w:rPr>
            <w:noProof/>
            <w:webHidden/>
          </w:rPr>
          <w:fldChar w:fldCharType="end"/>
        </w:r>
      </w:hyperlink>
    </w:p>
    <w:p w14:paraId="39181111" w14:textId="79B563A7" w:rsidR="006A146C" w:rsidRDefault="00122024">
      <w:pPr>
        <w:rPr>
          <w:rFonts w:ascii="Arial" w:hAnsi="Arial" w:cs="Arial"/>
          <w:b/>
          <w:sz w:val="24"/>
          <w:u w:val="single"/>
        </w:rPr>
      </w:pPr>
      <w:r w:rsidRPr="00DB343B">
        <w:rPr>
          <w:rFonts w:ascii="Arial" w:hAnsi="Arial" w:cs="Arial"/>
          <w:b/>
          <w:sz w:val="24"/>
          <w:u w:val="single"/>
        </w:rPr>
        <w:fldChar w:fldCharType="end"/>
      </w:r>
    </w:p>
    <w:p w14:paraId="6DB601EC" w14:textId="7A74BCA8" w:rsidR="00786575" w:rsidRDefault="00786575">
      <w:pPr>
        <w:pStyle w:val="TableofFigures"/>
        <w:tabs>
          <w:tab w:val="right" w:leader="dot" w:pos="9016"/>
        </w:tabs>
        <w:rPr>
          <w:rFonts w:ascii="Arial" w:hAnsi="Arial" w:cs="Arial"/>
          <w:b/>
          <w:sz w:val="24"/>
          <w:u w:val="single"/>
        </w:rPr>
      </w:pPr>
    </w:p>
    <w:p w14:paraId="6B767808" w14:textId="580B0F83" w:rsidR="00786575" w:rsidRDefault="00786575" w:rsidP="00786575">
      <w:pPr>
        <w:pStyle w:val="NoSpacing"/>
        <w:rPr>
          <w:b/>
          <w:bCs/>
          <w:color w:val="2E74B5" w:themeColor="accent5" w:themeShade="BF"/>
          <w:sz w:val="48"/>
          <w:szCs w:val="48"/>
        </w:rPr>
      </w:pPr>
      <w:r w:rsidRPr="00786575">
        <w:rPr>
          <w:b/>
          <w:bCs/>
          <w:color w:val="2E74B5" w:themeColor="accent5" w:themeShade="BF"/>
          <w:sz w:val="48"/>
          <w:szCs w:val="48"/>
        </w:rPr>
        <w:t>Tables</w:t>
      </w:r>
    </w:p>
    <w:p w14:paraId="3B5EF0E7" w14:textId="77777777" w:rsidR="00786575" w:rsidRPr="00786575" w:rsidRDefault="00786575" w:rsidP="00786575">
      <w:pPr>
        <w:pStyle w:val="NoSpacing"/>
      </w:pPr>
    </w:p>
    <w:p w14:paraId="4EBC12C6" w14:textId="193EFF3A" w:rsidR="00474C13" w:rsidRDefault="00786575">
      <w:pPr>
        <w:pStyle w:val="TableofFigures"/>
        <w:tabs>
          <w:tab w:val="right" w:leader="dot" w:pos="9016"/>
        </w:tabs>
        <w:rPr>
          <w:rFonts w:asciiTheme="minorHAnsi" w:eastAsiaTheme="minorEastAsia" w:hAnsiTheme="minorHAnsi"/>
          <w:noProof/>
          <w:lang w:eastAsia="en-GB"/>
        </w:rPr>
      </w:pPr>
      <w:r>
        <w:rPr>
          <w:rFonts w:ascii="Arial" w:hAnsi="Arial" w:cs="Arial"/>
          <w:b/>
          <w:sz w:val="24"/>
          <w:u w:val="single"/>
        </w:rPr>
        <w:fldChar w:fldCharType="begin"/>
      </w:r>
      <w:r>
        <w:rPr>
          <w:rFonts w:ascii="Arial" w:hAnsi="Arial" w:cs="Arial"/>
          <w:b/>
          <w:sz w:val="24"/>
          <w:u w:val="single"/>
        </w:rPr>
        <w:instrText xml:space="preserve"> TOC \h \z \c "Table" </w:instrText>
      </w:r>
      <w:r>
        <w:rPr>
          <w:rFonts w:ascii="Arial" w:hAnsi="Arial" w:cs="Arial"/>
          <w:b/>
          <w:sz w:val="24"/>
          <w:u w:val="single"/>
        </w:rPr>
        <w:fldChar w:fldCharType="separate"/>
      </w:r>
      <w:hyperlink w:anchor="_Toc56190910" w:history="1">
        <w:r w:rsidR="00474C13" w:rsidRPr="00656C6A">
          <w:rPr>
            <w:rStyle w:val="Hyperlink"/>
            <w:b/>
            <w:bCs/>
            <w:noProof/>
          </w:rPr>
          <w:t>Table 1</w:t>
        </w:r>
        <w:r w:rsidR="00474C13" w:rsidRPr="00656C6A">
          <w:rPr>
            <w:rStyle w:val="Hyperlink"/>
            <w:noProof/>
          </w:rPr>
          <w:t xml:space="preserve"> - PoE and SpaceWire Data-Link Layer Comparison</w:t>
        </w:r>
        <w:r w:rsidR="00474C13">
          <w:rPr>
            <w:noProof/>
            <w:webHidden/>
          </w:rPr>
          <w:tab/>
        </w:r>
        <w:r w:rsidR="00474C13">
          <w:rPr>
            <w:noProof/>
            <w:webHidden/>
          </w:rPr>
          <w:fldChar w:fldCharType="begin"/>
        </w:r>
        <w:r w:rsidR="00474C13">
          <w:rPr>
            <w:noProof/>
            <w:webHidden/>
          </w:rPr>
          <w:instrText xml:space="preserve"> PAGEREF _Toc56190910 \h </w:instrText>
        </w:r>
        <w:r w:rsidR="00474C13">
          <w:rPr>
            <w:noProof/>
            <w:webHidden/>
          </w:rPr>
        </w:r>
        <w:r w:rsidR="00474C13">
          <w:rPr>
            <w:noProof/>
            <w:webHidden/>
          </w:rPr>
          <w:fldChar w:fldCharType="separate"/>
        </w:r>
        <w:r w:rsidR="00474C13">
          <w:rPr>
            <w:noProof/>
            <w:webHidden/>
          </w:rPr>
          <w:t>17</w:t>
        </w:r>
        <w:r w:rsidR="00474C13">
          <w:rPr>
            <w:noProof/>
            <w:webHidden/>
          </w:rPr>
          <w:fldChar w:fldCharType="end"/>
        </w:r>
      </w:hyperlink>
    </w:p>
    <w:p w14:paraId="2029141E" w14:textId="3C868771" w:rsidR="00474C13" w:rsidRDefault="00F908BD">
      <w:pPr>
        <w:pStyle w:val="TableofFigures"/>
        <w:tabs>
          <w:tab w:val="right" w:leader="dot" w:pos="9016"/>
        </w:tabs>
        <w:rPr>
          <w:rFonts w:asciiTheme="minorHAnsi" w:eastAsiaTheme="minorEastAsia" w:hAnsiTheme="minorHAnsi"/>
          <w:noProof/>
          <w:lang w:eastAsia="en-GB"/>
        </w:rPr>
      </w:pPr>
      <w:hyperlink w:anchor="_Toc56190911" w:history="1">
        <w:r w:rsidR="00474C13" w:rsidRPr="00656C6A">
          <w:rPr>
            <w:rStyle w:val="Hyperlink"/>
            <w:b/>
            <w:bCs/>
            <w:noProof/>
          </w:rPr>
          <w:t>Table 2</w:t>
        </w:r>
        <w:r w:rsidR="00474C13" w:rsidRPr="00656C6A">
          <w:rPr>
            <w:rStyle w:val="Hyperlink"/>
            <w:noProof/>
          </w:rPr>
          <w:t xml:space="preserve"> - ECSS SpaceWire and IEEE 802.3 PoE Full Protocol Stack Implementation</w:t>
        </w:r>
        <w:r w:rsidR="00474C13">
          <w:rPr>
            <w:noProof/>
            <w:webHidden/>
          </w:rPr>
          <w:tab/>
        </w:r>
        <w:r w:rsidR="00474C13">
          <w:rPr>
            <w:noProof/>
            <w:webHidden/>
          </w:rPr>
          <w:fldChar w:fldCharType="begin"/>
        </w:r>
        <w:r w:rsidR="00474C13">
          <w:rPr>
            <w:noProof/>
            <w:webHidden/>
          </w:rPr>
          <w:instrText xml:space="preserve"> PAGEREF _Toc56190911 \h </w:instrText>
        </w:r>
        <w:r w:rsidR="00474C13">
          <w:rPr>
            <w:noProof/>
            <w:webHidden/>
          </w:rPr>
        </w:r>
        <w:r w:rsidR="00474C13">
          <w:rPr>
            <w:noProof/>
            <w:webHidden/>
          </w:rPr>
          <w:fldChar w:fldCharType="separate"/>
        </w:r>
        <w:r w:rsidR="00474C13">
          <w:rPr>
            <w:noProof/>
            <w:webHidden/>
          </w:rPr>
          <w:t>18</w:t>
        </w:r>
        <w:r w:rsidR="00474C13">
          <w:rPr>
            <w:noProof/>
            <w:webHidden/>
          </w:rPr>
          <w:fldChar w:fldCharType="end"/>
        </w:r>
      </w:hyperlink>
    </w:p>
    <w:p w14:paraId="696678CC" w14:textId="62F582BC" w:rsidR="00786575" w:rsidRDefault="00786575" w:rsidP="00786575">
      <w:pPr>
        <w:rPr>
          <w:rFonts w:ascii="Arial" w:hAnsi="Arial" w:cs="Arial"/>
          <w:b/>
          <w:sz w:val="24"/>
          <w:u w:val="single"/>
        </w:rPr>
      </w:pPr>
      <w:r>
        <w:rPr>
          <w:rFonts w:ascii="Arial" w:hAnsi="Arial" w:cs="Arial"/>
          <w:b/>
          <w:sz w:val="24"/>
          <w:u w:val="single"/>
        </w:rPr>
        <w:fldChar w:fldCharType="end"/>
      </w:r>
    </w:p>
    <w:p w14:paraId="00C232D8" w14:textId="77777777" w:rsidR="00786575" w:rsidRDefault="00786575" w:rsidP="00786575">
      <w:pPr>
        <w:rPr>
          <w:rFonts w:ascii="Arial" w:hAnsi="Arial" w:cs="Arial"/>
          <w:b/>
          <w:sz w:val="24"/>
          <w:u w:val="single"/>
        </w:rPr>
      </w:pPr>
    </w:p>
    <w:p w14:paraId="439D01D9" w14:textId="5289850D" w:rsidR="00786575" w:rsidRPr="00786575" w:rsidRDefault="00786575" w:rsidP="00786575">
      <w:pPr>
        <w:rPr>
          <w:rFonts w:ascii="Arial" w:hAnsi="Arial" w:cs="Arial"/>
          <w:sz w:val="24"/>
        </w:rPr>
        <w:sectPr w:rsidR="00786575" w:rsidRPr="00786575" w:rsidSect="000C3C49">
          <w:headerReference w:type="default" r:id="rId9"/>
          <w:footerReference w:type="default" r:id="rId10"/>
          <w:pgSz w:w="11906" w:h="16838"/>
          <w:pgMar w:top="1440" w:right="1440" w:bottom="1440" w:left="1440" w:header="708" w:footer="708" w:gutter="0"/>
          <w:pgNumType w:fmt="lowerRoman"/>
          <w:cols w:space="708"/>
          <w:docGrid w:linePitch="360"/>
        </w:sectPr>
      </w:pPr>
    </w:p>
    <w:p w14:paraId="25574304" w14:textId="72DFCA31" w:rsidR="00DE536D" w:rsidRPr="00D20158" w:rsidRDefault="0064738F" w:rsidP="005610B3">
      <w:pPr>
        <w:pStyle w:val="Heading1"/>
      </w:pPr>
      <w:bookmarkStart w:id="4" w:name="_Toc54547240"/>
      <w:bookmarkStart w:id="5" w:name="_Toc54642914"/>
      <w:bookmarkStart w:id="6" w:name="_Toc56803290"/>
      <w:r w:rsidRPr="00CC14F2">
        <w:lastRenderedPageBreak/>
        <w:t>Introduction</w:t>
      </w:r>
      <w:bookmarkEnd w:id="4"/>
      <w:bookmarkEnd w:id="5"/>
      <w:bookmarkEnd w:id="6"/>
    </w:p>
    <w:p w14:paraId="77C2E7B9" w14:textId="0D15720F" w:rsidR="00F36351" w:rsidRPr="00F36351" w:rsidRDefault="00DE536D" w:rsidP="00380F97">
      <w:pPr>
        <w:pStyle w:val="Heading2"/>
        <w:numPr>
          <w:ilvl w:val="1"/>
          <w:numId w:val="3"/>
        </w:numPr>
        <w:tabs>
          <w:tab w:val="left" w:pos="567"/>
        </w:tabs>
      </w:pPr>
      <w:bookmarkStart w:id="7" w:name="_Toc54547241"/>
      <w:bookmarkStart w:id="8" w:name="_Toc54642915"/>
      <w:bookmarkStart w:id="9" w:name="_Toc56803291"/>
      <w:r w:rsidRPr="009964A6">
        <w:t>Background</w:t>
      </w:r>
      <w:bookmarkEnd w:id="7"/>
      <w:bookmarkEnd w:id="8"/>
      <w:bookmarkEnd w:id="9"/>
    </w:p>
    <w:p w14:paraId="2726317A" w14:textId="4DB5861E" w:rsidR="001E40A7" w:rsidRPr="00FF0632" w:rsidRDefault="00393094" w:rsidP="00CD1AC8">
      <w:pPr>
        <w:pStyle w:val="Heading4"/>
        <w:ind w:left="0" w:firstLine="0"/>
      </w:pPr>
      <w:r w:rsidRPr="00FF0632">
        <w:t xml:space="preserve">The operational capability and sustainability of current spacecraft is constrained by their inherent physical system architecture, highly customised monolithic design and the limited or no availability of servicing and maintenance. The research of cost effective, high performing, scalable and flexible solutions is essential to the future of the European Space Agency to spearhead the commercial space industry strategy. </w:t>
      </w:r>
    </w:p>
    <w:p w14:paraId="50EDA8F1" w14:textId="65CA76BD" w:rsidR="000A5CFC" w:rsidRPr="00FF0632" w:rsidRDefault="00393094" w:rsidP="00CD1AC8">
      <w:pPr>
        <w:pStyle w:val="Heading4"/>
        <w:ind w:left="0" w:firstLine="0"/>
      </w:pPr>
      <w:r w:rsidRPr="00FF0632">
        <w:t>Project MOSAR is an EU funded initiative</w:t>
      </w:r>
      <w:r w:rsidR="001E40A7" w:rsidRPr="00FF0632">
        <w:t xml:space="preserve"> made of international consortium of 9 partners</w:t>
      </w:r>
      <w:r w:rsidRPr="00FF0632">
        <w:t xml:space="preserve"> that will aim to raise the degree of modularity of space systems by an order of magnitude with respect to current space industry standards.</w:t>
      </w:r>
      <w:r w:rsidR="001E40A7" w:rsidRPr="00FF0632">
        <w:t xml:space="preserve"> Thales </w:t>
      </w:r>
      <w:proofErr w:type="spellStart"/>
      <w:r w:rsidR="001E40A7" w:rsidRPr="00FF0632">
        <w:t>Alenia</w:t>
      </w:r>
      <w:proofErr w:type="spellEnd"/>
      <w:r w:rsidR="001E40A7" w:rsidRPr="00FF0632">
        <w:t xml:space="preserve"> Space UK is a world leader in space systems designs, integration and manufacturing with advanced space engineering facilities located locally to </w:t>
      </w:r>
      <w:r w:rsidR="000A5CFC" w:rsidRPr="00FF0632">
        <w:t>the University of West of England (UWE), acting as the leader on the design of satellite propulsions system, satellite sub-systems and system design studies.</w:t>
      </w:r>
    </w:p>
    <w:p w14:paraId="7F488427" w14:textId="4F5FF3AA" w:rsidR="00CC14F2" w:rsidRPr="00FF0632" w:rsidRDefault="00C8718A" w:rsidP="00CD1AC8">
      <w:pPr>
        <w:pStyle w:val="Heading4"/>
        <w:ind w:left="0" w:firstLine="0"/>
      </w:pPr>
      <w:r w:rsidRPr="00FF0632">
        <w:t>I</w:t>
      </w:r>
      <w:r w:rsidR="001162C7" w:rsidRPr="00FF0632">
        <w:t>t is desirable that a</w:t>
      </w:r>
      <w:r w:rsidR="004A4705" w:rsidRPr="00FF0632">
        <w:t xml:space="preserve">n existing </w:t>
      </w:r>
      <w:r w:rsidR="001162C7" w:rsidRPr="00FF0632">
        <w:t>standardised full protocol stack</w:t>
      </w:r>
      <w:r w:rsidRPr="00FF0632">
        <w:t xml:space="preserve"> could </w:t>
      </w:r>
      <w:r w:rsidR="004A4705" w:rsidRPr="00FF0632">
        <w:t>provide</w:t>
      </w:r>
      <w:r w:rsidRPr="00FF0632">
        <w:t xml:space="preserve"> the underpinning inter-</w:t>
      </w:r>
      <w:r w:rsidR="00C83461" w:rsidRPr="00FF0632">
        <w:t>c</w:t>
      </w:r>
      <w:r w:rsidRPr="00FF0632">
        <w:t>ommunications between</w:t>
      </w:r>
      <w:r w:rsidR="001162C7" w:rsidRPr="00FF0632">
        <w:t xml:space="preserve"> future</w:t>
      </w:r>
      <w:r w:rsidRPr="00FF0632">
        <w:t xml:space="preserve"> spacecraft sub-systems</w:t>
      </w:r>
      <w:r w:rsidR="00021CBE">
        <w:t xml:space="preserve"> as well as provide a common architecture to also distribute power</w:t>
      </w:r>
      <w:r w:rsidR="00C83461" w:rsidRPr="00FF0632">
        <w:t>;</w:t>
      </w:r>
      <w:r w:rsidR="001162C7" w:rsidRPr="00FF0632">
        <w:t xml:space="preserve"> a solution</w:t>
      </w:r>
      <w:r w:rsidR="00CC14F2" w:rsidRPr="00FF0632">
        <w:t xml:space="preserve"> to</w:t>
      </w:r>
      <w:r w:rsidR="001162C7" w:rsidRPr="00FF0632">
        <w:t xml:space="preserve"> </w:t>
      </w:r>
      <w:r w:rsidR="00C83461" w:rsidRPr="00FF0632">
        <w:t>support the project MOSAR objective of modularising spacecraft sub-systems.</w:t>
      </w:r>
    </w:p>
    <w:p w14:paraId="6BBDACB9" w14:textId="77777777" w:rsidR="005A6D86" w:rsidRPr="005A6D86" w:rsidRDefault="005A6D86" w:rsidP="005A6D86"/>
    <w:p w14:paraId="32DD04E2" w14:textId="3F69857A" w:rsidR="00CC14F2" w:rsidRPr="000A5CFC" w:rsidRDefault="00CC14F2" w:rsidP="00CC14F2">
      <w:pPr>
        <w:pStyle w:val="NoSpacing"/>
        <w:jc w:val="center"/>
      </w:pPr>
      <w:r>
        <w:rPr>
          <w:noProof/>
        </w:rPr>
        <w:drawing>
          <wp:inline distT="0" distB="0" distL="0" distR="0" wp14:anchorId="5D2B019F" wp14:editId="18CC9150">
            <wp:extent cx="3801534" cy="335690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1914" cy="3374898"/>
                    </a:xfrm>
                    <a:prstGeom prst="rect">
                      <a:avLst/>
                    </a:prstGeom>
                    <a:noFill/>
                    <a:ln>
                      <a:noFill/>
                    </a:ln>
                  </pic:spPr>
                </pic:pic>
              </a:graphicData>
            </a:graphic>
          </wp:inline>
        </w:drawing>
      </w:r>
    </w:p>
    <w:p w14:paraId="5C912E19" w14:textId="77777777" w:rsidR="00F44D67" w:rsidRPr="00DB343B" w:rsidRDefault="00F44D67" w:rsidP="00F44D67">
      <w:pPr>
        <w:pStyle w:val="Caption"/>
        <w:jc w:val="center"/>
        <w:rPr>
          <w:rFonts w:ascii="Arial" w:hAnsi="Arial" w:cs="Arial"/>
          <w:b/>
          <w:i w:val="0"/>
          <w:color w:val="auto"/>
        </w:rPr>
      </w:pPr>
    </w:p>
    <w:p w14:paraId="48A25A89" w14:textId="4703A551" w:rsidR="0079714C" w:rsidRPr="005046E2" w:rsidRDefault="00F44D67" w:rsidP="00CC14F2">
      <w:pPr>
        <w:pStyle w:val="Caption"/>
        <w:jc w:val="center"/>
        <w:rPr>
          <w:rFonts w:ascii="Cambria Math" w:hAnsi="Cambria Math" w:cs="Arial"/>
          <w:i w:val="0"/>
          <w:color w:val="auto"/>
          <w:sz w:val="22"/>
        </w:rPr>
      </w:pPr>
      <w:bookmarkStart w:id="10" w:name="_Ref25231797"/>
      <w:bookmarkStart w:id="11" w:name="_Toc56190918"/>
      <w:r w:rsidRPr="005046E2">
        <w:rPr>
          <w:rFonts w:ascii="Cambria Math" w:hAnsi="Cambria Math" w:cs="Arial"/>
          <w:b/>
          <w:i w:val="0"/>
          <w:color w:val="auto"/>
          <w:sz w:val="22"/>
        </w:rPr>
        <w:t xml:space="preserve">Figure </w:t>
      </w:r>
      <w:r w:rsidRPr="005046E2">
        <w:rPr>
          <w:rFonts w:ascii="Cambria Math" w:hAnsi="Cambria Math" w:cs="Arial"/>
          <w:b/>
          <w:i w:val="0"/>
          <w:color w:val="auto"/>
          <w:sz w:val="22"/>
        </w:rPr>
        <w:fldChar w:fldCharType="begin"/>
      </w:r>
      <w:r w:rsidRPr="005046E2">
        <w:rPr>
          <w:rFonts w:ascii="Cambria Math" w:hAnsi="Cambria Math" w:cs="Arial"/>
          <w:b/>
          <w:i w:val="0"/>
          <w:color w:val="auto"/>
          <w:sz w:val="22"/>
        </w:rPr>
        <w:instrText xml:space="preserve"> SEQ Figure \* ARABIC </w:instrText>
      </w:r>
      <w:r w:rsidRPr="005046E2">
        <w:rPr>
          <w:rFonts w:ascii="Cambria Math" w:hAnsi="Cambria Math" w:cs="Arial"/>
          <w:b/>
          <w:i w:val="0"/>
          <w:color w:val="auto"/>
          <w:sz w:val="22"/>
        </w:rPr>
        <w:fldChar w:fldCharType="separate"/>
      </w:r>
      <w:r w:rsidR="001C5A11">
        <w:rPr>
          <w:rFonts w:ascii="Cambria Math" w:hAnsi="Cambria Math" w:cs="Arial"/>
          <w:b/>
          <w:i w:val="0"/>
          <w:noProof/>
          <w:color w:val="auto"/>
          <w:sz w:val="22"/>
        </w:rPr>
        <w:t>1</w:t>
      </w:r>
      <w:r w:rsidRPr="005046E2">
        <w:rPr>
          <w:rFonts w:ascii="Cambria Math" w:hAnsi="Cambria Math" w:cs="Arial"/>
          <w:b/>
          <w:i w:val="0"/>
          <w:color w:val="auto"/>
          <w:sz w:val="22"/>
        </w:rPr>
        <w:fldChar w:fldCharType="end"/>
      </w:r>
      <w:bookmarkEnd w:id="10"/>
      <w:r w:rsidRPr="005046E2">
        <w:rPr>
          <w:rFonts w:ascii="Cambria Math" w:hAnsi="Cambria Math" w:cs="Arial"/>
          <w:b/>
          <w:i w:val="0"/>
          <w:color w:val="auto"/>
          <w:sz w:val="22"/>
        </w:rPr>
        <w:t xml:space="preserve"> </w:t>
      </w:r>
      <w:r w:rsidR="00CC14F2" w:rsidRPr="005046E2">
        <w:rPr>
          <w:rFonts w:ascii="Cambria Math" w:hAnsi="Cambria Math" w:cs="Arial"/>
          <w:bCs/>
          <w:i w:val="0"/>
          <w:color w:val="auto"/>
          <w:sz w:val="22"/>
        </w:rPr>
        <w:t>–</w:t>
      </w:r>
      <w:r w:rsidRPr="005046E2">
        <w:rPr>
          <w:rFonts w:ascii="Cambria Math" w:hAnsi="Cambria Math" w:cs="Arial"/>
          <w:b/>
          <w:i w:val="0"/>
          <w:color w:val="auto"/>
          <w:sz w:val="22"/>
        </w:rPr>
        <w:t xml:space="preserve"> </w:t>
      </w:r>
      <w:r w:rsidR="00CC14F2" w:rsidRPr="005046E2">
        <w:rPr>
          <w:rFonts w:ascii="Cambria Math" w:hAnsi="Cambria Math" w:cs="Arial"/>
          <w:i w:val="0"/>
          <w:color w:val="auto"/>
          <w:sz w:val="22"/>
        </w:rPr>
        <w:t>Project MOSAR Concept of Modular Spacecraft Assembly</w:t>
      </w:r>
      <w:bookmarkEnd w:id="11"/>
    </w:p>
    <w:p w14:paraId="70685B08" w14:textId="5D3F5218" w:rsidR="00C8548E" w:rsidRPr="002E10FE" w:rsidRDefault="00DE536D" w:rsidP="00380F97">
      <w:pPr>
        <w:pStyle w:val="Heading2"/>
        <w:numPr>
          <w:ilvl w:val="1"/>
          <w:numId w:val="3"/>
        </w:numPr>
        <w:tabs>
          <w:tab w:val="left" w:pos="567"/>
        </w:tabs>
      </w:pPr>
      <w:bookmarkStart w:id="12" w:name="_Toc54547242"/>
      <w:bookmarkStart w:id="13" w:name="_Toc54642916"/>
      <w:bookmarkStart w:id="14" w:name="_Toc56803292"/>
      <w:r w:rsidRPr="0036038E">
        <w:lastRenderedPageBreak/>
        <w:t>Aims and Objectives</w:t>
      </w:r>
      <w:bookmarkEnd w:id="12"/>
      <w:bookmarkEnd w:id="13"/>
      <w:bookmarkEnd w:id="14"/>
    </w:p>
    <w:p w14:paraId="283F3F20" w14:textId="218D51E0" w:rsidR="00C221DE" w:rsidRPr="003A78ED" w:rsidRDefault="00DE536D" w:rsidP="00CD1AC8">
      <w:pPr>
        <w:pStyle w:val="Heading4"/>
        <w:ind w:left="0" w:firstLine="0"/>
      </w:pPr>
      <w:r w:rsidRPr="003A78ED">
        <w:t>The aim of th</w:t>
      </w:r>
      <w:r w:rsidR="00D20158" w:rsidRPr="003A78ED">
        <w:t>e</w:t>
      </w:r>
      <w:r w:rsidRPr="003A78ED">
        <w:t xml:space="preserve"> </w:t>
      </w:r>
      <w:r w:rsidR="00C027CD" w:rsidRPr="003A78ED">
        <w:t>project</w:t>
      </w:r>
      <w:r w:rsidRPr="003A78ED">
        <w:t xml:space="preserve"> </w:t>
      </w:r>
      <w:r w:rsidR="00C221DE" w:rsidRPr="003A78ED">
        <w:t>was</w:t>
      </w:r>
      <w:r w:rsidRPr="003A78ED">
        <w:t xml:space="preserve"> to conduct a</w:t>
      </w:r>
      <w:r w:rsidR="005046E2" w:rsidRPr="003A78ED">
        <w:t xml:space="preserve"> feasibility study</w:t>
      </w:r>
      <w:r w:rsidRPr="003A78ED">
        <w:t xml:space="preserve"> of the given topic</w:t>
      </w:r>
      <w:r w:rsidR="00C221DE" w:rsidRPr="003A78ED">
        <w:t>;</w:t>
      </w:r>
      <w:r w:rsidRPr="003A78ED">
        <w:t xml:space="preserve"> “</w:t>
      </w:r>
      <w:r w:rsidR="005046E2" w:rsidRPr="003A78ED">
        <w:t xml:space="preserve">The </w:t>
      </w:r>
      <w:r w:rsidR="00A65170">
        <w:t xml:space="preserve">ECSS </w:t>
      </w:r>
      <w:r w:rsidR="005046E2" w:rsidRPr="003A78ED">
        <w:t>SpaceWire Communications Protocol implemented into IEEE 802.3 Power over Ethernet (PoE)</w:t>
      </w:r>
      <w:r w:rsidRPr="003A78ED">
        <w:t>”</w:t>
      </w:r>
      <w:r w:rsidR="00C221DE" w:rsidRPr="003A78ED">
        <w:t xml:space="preserve">, theoretically, analytically and through </w:t>
      </w:r>
      <w:r w:rsidR="005046E2" w:rsidRPr="003A78ED">
        <w:t>functional testing</w:t>
      </w:r>
      <w:r w:rsidR="00C221DE" w:rsidRPr="003A78ED">
        <w:t xml:space="preserve">. From the described aim, objectives for this </w:t>
      </w:r>
      <w:r w:rsidR="002C768A" w:rsidRPr="003A78ED">
        <w:t>project</w:t>
      </w:r>
      <w:r w:rsidR="00C221DE" w:rsidRPr="003A78ED">
        <w:t xml:space="preserve"> were </w:t>
      </w:r>
      <w:r w:rsidR="002C768A" w:rsidRPr="003A78ED">
        <w:t>identified</w:t>
      </w:r>
      <w:r w:rsidR="00C221DE" w:rsidRPr="003A78ED">
        <w:t xml:space="preserve"> as below;</w:t>
      </w:r>
    </w:p>
    <w:p w14:paraId="1D657E0D" w14:textId="62DFCEEE" w:rsidR="00C221DE" w:rsidRPr="003A78ED" w:rsidRDefault="00C221DE" w:rsidP="00380F97">
      <w:pPr>
        <w:pStyle w:val="Heading4"/>
        <w:numPr>
          <w:ilvl w:val="3"/>
          <w:numId w:val="4"/>
        </w:numPr>
        <w:tabs>
          <w:tab w:val="left" w:pos="1134"/>
        </w:tabs>
        <w:ind w:left="1134"/>
      </w:pPr>
      <w:r w:rsidRPr="003A78ED">
        <w:t>De</w:t>
      </w:r>
      <w:r w:rsidR="00182703">
        <w:t>monstrate</w:t>
      </w:r>
      <w:r w:rsidR="00DD5B27" w:rsidRPr="003A78ED">
        <w:t xml:space="preserve"> the </w:t>
      </w:r>
      <w:r w:rsidR="00A66FF9" w:rsidRPr="003A78ED">
        <w:t>concept</w:t>
      </w:r>
      <w:r w:rsidR="00DD5B27" w:rsidRPr="003A78ED">
        <w:t xml:space="preserve"> of utilising existing engineering standards</w:t>
      </w:r>
      <w:r w:rsidR="00A751F0" w:rsidRPr="003A78ED">
        <w:t xml:space="preserve"> and topologies whilst respecting existing space industry standards</w:t>
      </w:r>
      <w:r w:rsidR="00DD5B27" w:rsidRPr="003A78ED">
        <w:t xml:space="preserve"> for the purpose of providing </w:t>
      </w:r>
      <w:r w:rsidR="00A751F0" w:rsidRPr="003A78ED">
        <w:t>key functional requirements of spacecraft sub-systems, in support of Project MOSAR.</w:t>
      </w:r>
    </w:p>
    <w:p w14:paraId="2F1033B4" w14:textId="2235E6C6" w:rsidR="00485F6E" w:rsidRPr="003A78ED" w:rsidRDefault="00A751F0" w:rsidP="00380F97">
      <w:pPr>
        <w:pStyle w:val="Heading4"/>
        <w:numPr>
          <w:ilvl w:val="3"/>
          <w:numId w:val="4"/>
        </w:numPr>
        <w:tabs>
          <w:tab w:val="left" w:pos="1134"/>
        </w:tabs>
        <w:ind w:left="1134"/>
      </w:pPr>
      <w:r w:rsidRPr="003A78ED">
        <w:t>Demonstrate the feasibility study</w:t>
      </w:r>
      <w:r w:rsidR="00D20158" w:rsidRPr="003A78ED">
        <w:t xml:space="preserve"> and project aim,</w:t>
      </w:r>
      <w:r w:rsidRPr="003A78ED">
        <w:t xml:space="preserve"> through Literature and Documentation Review, Hardware and Software </w:t>
      </w:r>
      <w:r w:rsidR="00E67FBF" w:rsidRPr="003A78ED">
        <w:t>realisation and Functional Testing and Analysis.</w:t>
      </w:r>
    </w:p>
    <w:p w14:paraId="11FE573F" w14:textId="3D7785FC" w:rsidR="00A66FF9" w:rsidRPr="003A78ED" w:rsidRDefault="00485F6E" w:rsidP="00380F97">
      <w:pPr>
        <w:pStyle w:val="Heading4"/>
        <w:numPr>
          <w:ilvl w:val="3"/>
          <w:numId w:val="4"/>
        </w:numPr>
        <w:tabs>
          <w:tab w:val="left" w:pos="1134"/>
        </w:tabs>
        <w:ind w:left="1134"/>
      </w:pPr>
      <w:r w:rsidRPr="003A78ED">
        <w:t xml:space="preserve">Identify the readiness level of the proposed feasibility study and provide </w:t>
      </w:r>
      <w:r w:rsidR="002C768A" w:rsidRPr="003A78ED">
        <w:t>the</w:t>
      </w:r>
      <w:r w:rsidRPr="003A78ED">
        <w:t xml:space="preserve"> basis of the extended recommended work</w:t>
      </w:r>
      <w:r w:rsidR="00A66FF9" w:rsidRPr="003A78ED">
        <w:t>.</w:t>
      </w:r>
    </w:p>
    <w:p w14:paraId="3F3E8468" w14:textId="332F9A7C" w:rsidR="00485F6E" w:rsidRPr="003A78ED" w:rsidRDefault="005D528F" w:rsidP="00380F97">
      <w:pPr>
        <w:pStyle w:val="Heading4"/>
        <w:numPr>
          <w:ilvl w:val="3"/>
          <w:numId w:val="4"/>
        </w:numPr>
        <w:tabs>
          <w:tab w:val="left" w:pos="1134"/>
        </w:tabs>
        <w:ind w:left="1134"/>
      </w:pPr>
      <w:r w:rsidRPr="003A78ED">
        <w:t>Demonstrate evidence against all Project Module Specification (UFMFX8-30-3) Learning Outcomes.</w:t>
      </w:r>
    </w:p>
    <w:p w14:paraId="71582DD3" w14:textId="0063E2C7" w:rsidR="006847B0" w:rsidRPr="003A78ED" w:rsidRDefault="00485F6E" w:rsidP="00380F97">
      <w:pPr>
        <w:pStyle w:val="Heading4"/>
        <w:numPr>
          <w:ilvl w:val="3"/>
          <w:numId w:val="4"/>
        </w:numPr>
        <w:tabs>
          <w:tab w:val="left" w:pos="1134"/>
        </w:tabs>
        <w:ind w:left="1134"/>
      </w:pPr>
      <w:r w:rsidRPr="003A78ED">
        <w:t>Activities associated with the project are to be identified within a Risk Assessment and mitigated to Tolerable and As Low as Reasonably Practicable (ALARP).</w:t>
      </w:r>
    </w:p>
    <w:p w14:paraId="7CD6EC7D" w14:textId="0E361C13" w:rsidR="00C027CD" w:rsidRPr="009964A6" w:rsidRDefault="00C027CD" w:rsidP="00380F97">
      <w:pPr>
        <w:pStyle w:val="Heading2"/>
        <w:numPr>
          <w:ilvl w:val="1"/>
          <w:numId w:val="3"/>
        </w:numPr>
      </w:pPr>
      <w:bookmarkStart w:id="15" w:name="_Toc54642917"/>
      <w:bookmarkStart w:id="16" w:name="_Toc56803293"/>
      <w:r w:rsidRPr="009964A6">
        <w:t>Deliverables</w:t>
      </w:r>
      <w:bookmarkEnd w:id="15"/>
      <w:bookmarkEnd w:id="16"/>
    </w:p>
    <w:p w14:paraId="1E76C823" w14:textId="0DBAA512" w:rsidR="00C027CD" w:rsidRPr="0036038E" w:rsidRDefault="00C027CD" w:rsidP="00CD1AC8">
      <w:pPr>
        <w:pStyle w:val="Heading4"/>
        <w:numPr>
          <w:ilvl w:val="0"/>
          <w:numId w:val="0"/>
        </w:numPr>
      </w:pPr>
      <w:r w:rsidRPr="00534536">
        <w:t>The project was to submit the following deliverables</w:t>
      </w:r>
      <w:r w:rsidRPr="0036038E">
        <w:rPr>
          <w:rStyle w:val="Heading3Char"/>
          <w:b w:val="0"/>
          <w:sz w:val="22"/>
          <w:szCs w:val="22"/>
        </w:rPr>
        <w:t>;</w:t>
      </w:r>
    </w:p>
    <w:p w14:paraId="5B2A41B6" w14:textId="131C2A26" w:rsidR="00D10609" w:rsidRPr="0036038E" w:rsidRDefault="00D10609" w:rsidP="00380F97">
      <w:pPr>
        <w:pStyle w:val="Heading4"/>
        <w:numPr>
          <w:ilvl w:val="3"/>
          <w:numId w:val="6"/>
        </w:numPr>
        <w:tabs>
          <w:tab w:val="left" w:pos="1134"/>
        </w:tabs>
        <w:ind w:left="567" w:firstLine="0"/>
      </w:pPr>
      <w:r w:rsidRPr="0036038E">
        <w:t>Interim Research Proposal</w:t>
      </w:r>
    </w:p>
    <w:p w14:paraId="3A89AFD3" w14:textId="5C6C5478" w:rsidR="00D10609" w:rsidRPr="0036038E" w:rsidRDefault="00D10609" w:rsidP="00380F97">
      <w:pPr>
        <w:pStyle w:val="Heading4"/>
        <w:numPr>
          <w:ilvl w:val="3"/>
          <w:numId w:val="6"/>
        </w:numPr>
        <w:tabs>
          <w:tab w:val="left" w:pos="1134"/>
        </w:tabs>
        <w:ind w:left="1134"/>
      </w:pPr>
      <w:r w:rsidRPr="0036038E">
        <w:t>BEng Individual Project Dissertation Report (this document)</w:t>
      </w:r>
    </w:p>
    <w:p w14:paraId="45627C7B" w14:textId="1B22E962" w:rsidR="00D10609" w:rsidRPr="0036038E" w:rsidRDefault="00D10609" w:rsidP="00380F97">
      <w:pPr>
        <w:pStyle w:val="Heading4"/>
        <w:numPr>
          <w:ilvl w:val="3"/>
          <w:numId w:val="6"/>
        </w:numPr>
        <w:tabs>
          <w:tab w:val="left" w:pos="1134"/>
        </w:tabs>
        <w:ind w:left="1134"/>
      </w:pPr>
      <w:r w:rsidRPr="0036038E">
        <w:t>BEng Individual Project Poster</w:t>
      </w:r>
      <w:r w:rsidR="00694BBC">
        <w:t>/Presentation</w:t>
      </w:r>
    </w:p>
    <w:p w14:paraId="58F1AAA8" w14:textId="01A219F7" w:rsidR="00F36351" w:rsidRPr="00F36351" w:rsidRDefault="006847B0" w:rsidP="00380F97">
      <w:pPr>
        <w:pStyle w:val="Heading2"/>
        <w:numPr>
          <w:ilvl w:val="1"/>
          <w:numId w:val="3"/>
        </w:numPr>
      </w:pPr>
      <w:bookmarkStart w:id="17" w:name="_Toc54547243"/>
      <w:bookmarkStart w:id="18" w:name="_Toc54642918"/>
      <w:bookmarkStart w:id="19" w:name="_Toc56803294"/>
      <w:r w:rsidRPr="00534536">
        <w:t>Project Management</w:t>
      </w:r>
      <w:bookmarkEnd w:id="17"/>
      <w:r w:rsidR="0046437D" w:rsidRPr="00534536">
        <w:t xml:space="preserve"> &amp; Artefacts</w:t>
      </w:r>
      <w:bookmarkEnd w:id="18"/>
      <w:bookmarkEnd w:id="19"/>
    </w:p>
    <w:p w14:paraId="6FEC1B64" w14:textId="769A1371" w:rsidR="00694BBC" w:rsidRPr="00694BBC" w:rsidRDefault="00F06025" w:rsidP="00380F97">
      <w:pPr>
        <w:pStyle w:val="Heading3"/>
        <w:numPr>
          <w:ilvl w:val="2"/>
          <w:numId w:val="3"/>
        </w:numPr>
      </w:pPr>
      <w:bookmarkStart w:id="20" w:name="_Toc56803295"/>
      <w:r>
        <w:t>Project Initiation Forms</w:t>
      </w:r>
      <w:bookmarkEnd w:id="20"/>
    </w:p>
    <w:p w14:paraId="5EAEEEFB" w14:textId="528B2880" w:rsidR="002C768A" w:rsidRDefault="006847B0" w:rsidP="00CD1AC8">
      <w:pPr>
        <w:pStyle w:val="Heading4"/>
        <w:numPr>
          <w:ilvl w:val="0"/>
          <w:numId w:val="0"/>
        </w:numPr>
      </w:pPr>
      <w:r w:rsidRPr="00054482">
        <w:t xml:space="preserve">It </w:t>
      </w:r>
      <w:r w:rsidR="00D631F3" w:rsidRPr="00054482">
        <w:t>was</w:t>
      </w:r>
      <w:r w:rsidRPr="00054482">
        <w:t xml:space="preserve"> of the responsibility of the student</w:t>
      </w:r>
      <w:r w:rsidR="00D631F3" w:rsidRPr="00054482">
        <w:t xml:space="preserve"> (document author)</w:t>
      </w:r>
      <w:r w:rsidRPr="00054482">
        <w:t xml:space="preserve"> to ensure that the project is managed a</w:t>
      </w:r>
      <w:r w:rsidR="008A6A9A" w:rsidRPr="00054482">
        <w:t>ppropriately</w:t>
      </w:r>
      <w:r w:rsidRPr="00054482">
        <w:t>, ensuring that the following information</w:t>
      </w:r>
      <w:r w:rsidR="00D631F3" w:rsidRPr="00054482">
        <w:t xml:space="preserve"> listed below</w:t>
      </w:r>
      <w:r w:rsidRPr="00054482">
        <w:t xml:space="preserve"> is captured</w:t>
      </w:r>
      <w:r w:rsidR="002C768A" w:rsidRPr="00054482">
        <w:t xml:space="preserve"> and regularly updated; if required the issues are to be</w:t>
      </w:r>
      <w:r w:rsidRPr="00054482">
        <w:t xml:space="preserve"> to </w:t>
      </w:r>
      <w:r w:rsidR="00E5063E" w:rsidRPr="00054482">
        <w:t xml:space="preserve">notified to </w:t>
      </w:r>
      <w:r w:rsidRPr="00054482">
        <w:t xml:space="preserve">the </w:t>
      </w:r>
      <w:r w:rsidR="00D631F3" w:rsidRPr="00054482">
        <w:t>Project Supervisor</w:t>
      </w:r>
      <w:r w:rsidR="002C768A" w:rsidRPr="005A6D86">
        <w:rPr>
          <w:rStyle w:val="Heading3Char"/>
        </w:rPr>
        <w:t>.</w:t>
      </w:r>
    </w:p>
    <w:p w14:paraId="0CA5481E" w14:textId="73338CE4" w:rsidR="002C768A" w:rsidRPr="00054482" w:rsidRDefault="002C768A" w:rsidP="00380F97">
      <w:pPr>
        <w:pStyle w:val="Heading4"/>
        <w:numPr>
          <w:ilvl w:val="3"/>
          <w:numId w:val="5"/>
        </w:numPr>
        <w:tabs>
          <w:tab w:val="left" w:pos="1134"/>
        </w:tabs>
        <w:ind w:left="567" w:firstLine="0"/>
      </w:pPr>
      <w:r w:rsidRPr="00054482">
        <w:t>Baselined Project Schedule/Gantt Chart</w:t>
      </w:r>
    </w:p>
    <w:p w14:paraId="10C623B4" w14:textId="265B8786" w:rsidR="002C768A" w:rsidRPr="00054482" w:rsidRDefault="002C768A" w:rsidP="00380F97">
      <w:pPr>
        <w:pStyle w:val="Heading4"/>
        <w:numPr>
          <w:ilvl w:val="3"/>
          <w:numId w:val="5"/>
        </w:numPr>
        <w:tabs>
          <w:tab w:val="left" w:pos="1134"/>
        </w:tabs>
        <w:ind w:left="567" w:firstLine="0"/>
      </w:pPr>
      <w:r w:rsidRPr="00054482">
        <w:t>Project Resources</w:t>
      </w:r>
      <w:r w:rsidR="00E5063E" w:rsidRPr="00054482">
        <w:t xml:space="preserve"> Form</w:t>
      </w:r>
    </w:p>
    <w:p w14:paraId="49A6CFCC" w14:textId="2D37A2B8" w:rsidR="002C768A" w:rsidRPr="00054482" w:rsidRDefault="002C768A" w:rsidP="00380F97">
      <w:pPr>
        <w:pStyle w:val="Heading4"/>
        <w:numPr>
          <w:ilvl w:val="3"/>
          <w:numId w:val="5"/>
        </w:numPr>
        <w:tabs>
          <w:tab w:val="left" w:pos="1134"/>
        </w:tabs>
        <w:ind w:left="567" w:firstLine="0"/>
      </w:pPr>
      <w:r w:rsidRPr="00054482">
        <w:t xml:space="preserve">Health and Safety Risk Assessment and ALARP Justification </w:t>
      </w:r>
    </w:p>
    <w:p w14:paraId="0E20163D" w14:textId="4874119C" w:rsidR="002C768A" w:rsidRPr="00054482" w:rsidRDefault="002C768A" w:rsidP="00380F97">
      <w:pPr>
        <w:pStyle w:val="Heading4"/>
        <w:numPr>
          <w:ilvl w:val="3"/>
          <w:numId w:val="5"/>
        </w:numPr>
        <w:tabs>
          <w:tab w:val="left" w:pos="1134"/>
        </w:tabs>
        <w:ind w:left="567" w:firstLine="0"/>
      </w:pPr>
      <w:r w:rsidRPr="00054482">
        <w:t>Ethics Checklist</w:t>
      </w:r>
    </w:p>
    <w:p w14:paraId="27D47899" w14:textId="5C15576A" w:rsidR="002C768A" w:rsidRPr="00054482" w:rsidRDefault="002C768A" w:rsidP="00380F97">
      <w:pPr>
        <w:pStyle w:val="Heading4"/>
        <w:numPr>
          <w:ilvl w:val="3"/>
          <w:numId w:val="5"/>
        </w:numPr>
        <w:tabs>
          <w:tab w:val="left" w:pos="1134"/>
        </w:tabs>
        <w:ind w:left="567" w:firstLine="0"/>
      </w:pPr>
      <w:r w:rsidRPr="00054482">
        <w:t>Non-Disclosure Agreements (where necessary)</w:t>
      </w:r>
    </w:p>
    <w:p w14:paraId="57CBED3F" w14:textId="412B47C8" w:rsidR="00E5063E" w:rsidRPr="00054482" w:rsidRDefault="002C768A" w:rsidP="00380F97">
      <w:pPr>
        <w:pStyle w:val="Heading4"/>
        <w:numPr>
          <w:ilvl w:val="3"/>
          <w:numId w:val="5"/>
        </w:numPr>
        <w:tabs>
          <w:tab w:val="left" w:pos="1134"/>
        </w:tabs>
        <w:ind w:left="567" w:firstLine="0"/>
      </w:pPr>
      <w:r w:rsidRPr="00054482">
        <w:lastRenderedPageBreak/>
        <w:t>Security Awareness Form</w:t>
      </w:r>
    </w:p>
    <w:p w14:paraId="206DD181" w14:textId="6EC5D4E0" w:rsidR="007D2610" w:rsidRPr="00CD1AC8" w:rsidRDefault="008A6A9A" w:rsidP="00CD1AC8">
      <w:pPr>
        <w:pStyle w:val="Heading4"/>
        <w:numPr>
          <w:ilvl w:val="0"/>
          <w:numId w:val="0"/>
        </w:numPr>
      </w:pPr>
      <w:r w:rsidRPr="00CD1AC8">
        <w:t>A Baselined Project Schedule</w:t>
      </w:r>
      <w:r w:rsidR="00A93FB6" w:rsidRPr="00CD1AC8">
        <w:t xml:space="preserve"> </w:t>
      </w:r>
      <w:sdt>
        <w:sdtPr>
          <w:id w:val="433720769"/>
          <w:citation/>
        </w:sdtPr>
        <w:sdtEndPr/>
        <w:sdtContent>
          <w:r w:rsidR="00AC0660" w:rsidRPr="00CD1AC8">
            <w:fldChar w:fldCharType="begin"/>
          </w:r>
          <w:r w:rsidR="00AC0660" w:rsidRPr="00CD1AC8">
            <w:instrText xml:space="preserve">CITATION Jac20 \l 2057 </w:instrText>
          </w:r>
          <w:r w:rsidR="00AC0660" w:rsidRPr="00CD1AC8">
            <w:fldChar w:fldCharType="separate"/>
          </w:r>
          <w:r w:rsidR="00535553" w:rsidRPr="00535553">
            <w:rPr>
              <w:noProof/>
            </w:rPr>
            <w:t>[1]</w:t>
          </w:r>
          <w:r w:rsidR="00AC0660" w:rsidRPr="00CD1AC8">
            <w:fldChar w:fldCharType="end"/>
          </w:r>
        </w:sdtContent>
      </w:sdt>
      <w:r w:rsidRPr="00CD1AC8">
        <w:t xml:space="preserve"> was generated at Project Initiation to ensure the key activities, milestones and critical path could be identified, to plan the project </w:t>
      </w:r>
      <w:r w:rsidR="00AC0660" w:rsidRPr="00CD1AC8">
        <w:t>accordingly</w:t>
      </w:r>
      <w:r w:rsidRPr="00CD1AC8">
        <w:t xml:space="preserve"> with the given time limitations and resources.</w:t>
      </w:r>
      <w:r w:rsidR="00054482" w:rsidRPr="00CD1AC8">
        <w:t xml:space="preserve"> </w:t>
      </w:r>
      <w:r w:rsidR="007D2610" w:rsidRPr="00CD1AC8">
        <w:t xml:space="preserve">A Health and Safety Risk Assessment was conducted at the initiation of the project and regularly updated as appropriate, shown in Annex A. </w:t>
      </w:r>
    </w:p>
    <w:p w14:paraId="51156D90" w14:textId="7F1D2133" w:rsidR="007D2610" w:rsidRDefault="007D2610" w:rsidP="00CD1AC8">
      <w:pPr>
        <w:pStyle w:val="Heading4"/>
        <w:numPr>
          <w:ilvl w:val="0"/>
          <w:numId w:val="0"/>
        </w:numPr>
      </w:pPr>
      <w:r w:rsidRPr="00CD1AC8">
        <w:t xml:space="preserve">It was agreed between the Student and Project Supervisor that no ethical issues could arise from the area of research and activities associated with this project. </w:t>
      </w:r>
    </w:p>
    <w:p w14:paraId="1B8FADCC" w14:textId="4086D49F" w:rsidR="00F06025" w:rsidRPr="00CD1AC8" w:rsidRDefault="00F06025" w:rsidP="00380F97">
      <w:pPr>
        <w:pStyle w:val="Heading3"/>
        <w:numPr>
          <w:ilvl w:val="2"/>
          <w:numId w:val="3"/>
        </w:numPr>
      </w:pPr>
      <w:bookmarkStart w:id="21" w:name="_Toc56803296"/>
      <w:r>
        <w:t>Meeting Minutes and Record of Decisions</w:t>
      </w:r>
      <w:bookmarkEnd w:id="21"/>
    </w:p>
    <w:p w14:paraId="121F3EB0" w14:textId="6A8B8212" w:rsidR="00F06025" w:rsidRDefault="008D353C" w:rsidP="00694BBC">
      <w:pPr>
        <w:pStyle w:val="Heading4"/>
        <w:numPr>
          <w:ilvl w:val="0"/>
          <w:numId w:val="0"/>
        </w:numPr>
      </w:pPr>
      <w:r w:rsidRPr="00CD1AC8">
        <w:t xml:space="preserve">Project </w:t>
      </w:r>
      <w:r w:rsidR="007D2610" w:rsidRPr="00CD1AC8">
        <w:t>Meeting Minutes</w:t>
      </w:r>
      <w:r w:rsidRPr="00CD1AC8">
        <w:t xml:space="preserve"> </w:t>
      </w:r>
      <w:sdt>
        <w:sdtPr>
          <w:id w:val="-842090320"/>
          <w:citation/>
        </w:sdtPr>
        <w:sdtEndPr/>
        <w:sdtContent>
          <w:r w:rsidRPr="00CD1AC8">
            <w:fldChar w:fldCharType="begin"/>
          </w:r>
          <w:r w:rsidRPr="00CD1AC8">
            <w:instrText xml:space="preserve"> CITATION Jac201 \l 2057 </w:instrText>
          </w:r>
          <w:r w:rsidRPr="00CD1AC8">
            <w:fldChar w:fldCharType="separate"/>
          </w:r>
          <w:r w:rsidR="00535553" w:rsidRPr="00535553">
            <w:rPr>
              <w:noProof/>
            </w:rPr>
            <w:t>[2]</w:t>
          </w:r>
          <w:r w:rsidRPr="00CD1AC8">
            <w:fldChar w:fldCharType="end"/>
          </w:r>
        </w:sdtContent>
      </w:sdt>
      <w:r w:rsidR="007D2610" w:rsidRPr="00CD1AC8">
        <w:t xml:space="preserve"> were generated by the student throughout the project, capturing a Record of Decisions, Discussion</w:t>
      </w:r>
      <w:r w:rsidRPr="00CD1AC8">
        <w:t>, Attendees</w:t>
      </w:r>
      <w:r w:rsidR="007D2610" w:rsidRPr="00CD1AC8">
        <w:t xml:space="preserve"> and Actions.</w:t>
      </w:r>
      <w:r w:rsidR="00F06025">
        <w:t xml:space="preserve"> These were captured within the on-line logbook on </w:t>
      </w:r>
      <w:r w:rsidR="00986E57">
        <w:t>Microsoft O</w:t>
      </w:r>
      <w:r w:rsidR="00F06025">
        <w:t>neNote with a supporting Action Tracker.</w:t>
      </w:r>
    </w:p>
    <w:p w14:paraId="6D4F6B15" w14:textId="620488F7" w:rsidR="00F06025" w:rsidRDefault="00F06025" w:rsidP="00380F97">
      <w:pPr>
        <w:pStyle w:val="Heading3"/>
        <w:numPr>
          <w:ilvl w:val="2"/>
          <w:numId w:val="3"/>
        </w:numPr>
      </w:pPr>
      <w:bookmarkStart w:id="22" w:name="_Toc56803297"/>
      <w:r>
        <w:t>Project Dependencies</w:t>
      </w:r>
      <w:bookmarkEnd w:id="22"/>
    </w:p>
    <w:p w14:paraId="63603F7E" w14:textId="092A2F56" w:rsidR="00F06025" w:rsidRDefault="00F06025" w:rsidP="00F06025">
      <w:pPr>
        <w:pStyle w:val="NoSpacing"/>
      </w:pPr>
      <w:r>
        <w:t xml:space="preserve">Only one dependency was identified for the project, which was for the resources (hardware) </w:t>
      </w:r>
      <w:r w:rsidR="00EC3F14">
        <w:t>to enable</w:t>
      </w:r>
      <w:r>
        <w:t xml:space="preserve"> functional testing aspects of the project to be supplied by UWE. </w:t>
      </w:r>
    </w:p>
    <w:p w14:paraId="449B1B03" w14:textId="77777777" w:rsidR="00F06025" w:rsidRDefault="00F06025" w:rsidP="00F06025">
      <w:pPr>
        <w:pStyle w:val="NoSpacing"/>
      </w:pPr>
    </w:p>
    <w:p w14:paraId="7295A2B6" w14:textId="77777777" w:rsidR="00F06025" w:rsidRDefault="00F06025" w:rsidP="00380F97">
      <w:pPr>
        <w:pStyle w:val="Heading3"/>
        <w:numPr>
          <w:ilvl w:val="2"/>
          <w:numId w:val="3"/>
        </w:numPr>
      </w:pPr>
      <w:bookmarkStart w:id="23" w:name="_Toc56803298"/>
      <w:r>
        <w:t>Configuration Management</w:t>
      </w:r>
      <w:bookmarkEnd w:id="23"/>
    </w:p>
    <w:p w14:paraId="4BF97183" w14:textId="50DA0197" w:rsidR="00986E57" w:rsidRDefault="00F06025" w:rsidP="00F06025">
      <w:pPr>
        <w:pStyle w:val="NoSpacing"/>
      </w:pPr>
      <w:r>
        <w:t xml:space="preserve">Configuration Management for the project was essential for the control of source code that was </w:t>
      </w:r>
      <w:r w:rsidR="00EC3F14">
        <w:t xml:space="preserve">to </w:t>
      </w:r>
      <w:r>
        <w:t xml:space="preserve">be </w:t>
      </w:r>
      <w:r w:rsidR="00EC3F14">
        <w:t>written for the hardware devices</w:t>
      </w:r>
      <w:r w:rsidR="00F36351">
        <w:t xml:space="preserve">, to ensure that the latest versions of software were appropriately stored and could not be mistakenly </w:t>
      </w:r>
      <w:r w:rsidR="00761713">
        <w:t xml:space="preserve">altered which would inhibit progress. The chosen tool for source-code control </w:t>
      </w:r>
      <w:r w:rsidR="00986E57">
        <w:t xml:space="preserve">throughout the project was GitHub; a </w:t>
      </w:r>
      <w:proofErr w:type="spellStart"/>
      <w:r w:rsidR="00986E57">
        <w:t>Github</w:t>
      </w:r>
      <w:proofErr w:type="spellEnd"/>
      <w:r w:rsidR="00986E57">
        <w:t xml:space="preserve"> Repository can be created within a Project File Folder that tracks the changes and provides version control. </w:t>
      </w:r>
    </w:p>
    <w:p w14:paraId="674A4BEE" w14:textId="77777777" w:rsidR="00986E57" w:rsidRDefault="00986E57" w:rsidP="00F06025">
      <w:pPr>
        <w:pStyle w:val="NoSpacing"/>
      </w:pPr>
    </w:p>
    <w:p w14:paraId="0A359679" w14:textId="77777777" w:rsidR="00986E57" w:rsidRDefault="00986E57" w:rsidP="00380F97">
      <w:pPr>
        <w:pStyle w:val="Heading3"/>
        <w:numPr>
          <w:ilvl w:val="2"/>
          <w:numId w:val="3"/>
        </w:numPr>
      </w:pPr>
      <w:bookmarkStart w:id="24" w:name="_Toc56803299"/>
      <w:r>
        <w:t>Resources</w:t>
      </w:r>
      <w:bookmarkEnd w:id="24"/>
    </w:p>
    <w:p w14:paraId="31CB47B1" w14:textId="77777777" w:rsidR="00D94859" w:rsidRDefault="00D94859" w:rsidP="00986E57">
      <w:pPr>
        <w:pStyle w:val="NoSpacing"/>
      </w:pPr>
      <w:r>
        <w:t xml:space="preserve">Where identified the resources required to achieve the project which incur additional processes or procurement were identified within the Project Resources Form </w:t>
      </w:r>
      <w:r w:rsidRPr="00D94859">
        <w:rPr>
          <w:highlight w:val="yellow"/>
        </w:rPr>
        <w:t>(Appendix X).</w:t>
      </w:r>
      <w:r>
        <w:t xml:space="preserve"> The following resources were utilised throughout the project which were already readily available;</w:t>
      </w:r>
    </w:p>
    <w:p w14:paraId="745B449F" w14:textId="77777777" w:rsidR="00D94859" w:rsidRDefault="00D94859" w:rsidP="00986E57">
      <w:pPr>
        <w:pStyle w:val="NoSpacing"/>
      </w:pPr>
    </w:p>
    <w:p w14:paraId="146CAF4B" w14:textId="24D5EC76" w:rsidR="00D94859" w:rsidRDefault="00E64C7F" w:rsidP="00380F97">
      <w:pPr>
        <w:pStyle w:val="Heading4"/>
        <w:numPr>
          <w:ilvl w:val="3"/>
          <w:numId w:val="9"/>
        </w:numPr>
        <w:tabs>
          <w:tab w:val="left" w:pos="1134"/>
        </w:tabs>
        <w:ind w:left="567" w:firstLine="0"/>
      </w:pPr>
      <w:r>
        <w:t xml:space="preserve">Microsoft </w:t>
      </w:r>
      <w:r w:rsidR="00D94859">
        <w:t>Visual Studio Code</w:t>
      </w:r>
    </w:p>
    <w:p w14:paraId="1495728F" w14:textId="08F8864E" w:rsidR="00D94859" w:rsidRDefault="00D94859" w:rsidP="00380F97">
      <w:pPr>
        <w:pStyle w:val="Heading4"/>
        <w:numPr>
          <w:ilvl w:val="3"/>
          <w:numId w:val="9"/>
        </w:numPr>
        <w:tabs>
          <w:tab w:val="left" w:pos="1134"/>
        </w:tabs>
        <w:ind w:left="567" w:firstLine="0"/>
      </w:pPr>
      <w:proofErr w:type="spellStart"/>
      <w:r>
        <w:t>PlatformIO</w:t>
      </w:r>
      <w:proofErr w:type="spellEnd"/>
      <w:r>
        <w:t xml:space="preserve"> IDE</w:t>
      </w:r>
    </w:p>
    <w:p w14:paraId="41450526" w14:textId="0DDAD284" w:rsidR="00D94859" w:rsidRDefault="00D94859" w:rsidP="00380F97">
      <w:pPr>
        <w:pStyle w:val="Heading4"/>
        <w:numPr>
          <w:ilvl w:val="3"/>
          <w:numId w:val="9"/>
        </w:numPr>
        <w:tabs>
          <w:tab w:val="left" w:pos="1134"/>
        </w:tabs>
        <w:ind w:left="567" w:firstLine="0"/>
      </w:pPr>
      <w:r>
        <w:t>Arduino IDE</w:t>
      </w:r>
    </w:p>
    <w:p w14:paraId="73728A23" w14:textId="1ECAC3DC" w:rsidR="00D94859" w:rsidRDefault="00D94859" w:rsidP="00380F97">
      <w:pPr>
        <w:pStyle w:val="Heading4"/>
        <w:numPr>
          <w:ilvl w:val="3"/>
          <w:numId w:val="9"/>
        </w:numPr>
        <w:tabs>
          <w:tab w:val="left" w:pos="1134"/>
        </w:tabs>
        <w:ind w:left="567" w:firstLine="0"/>
      </w:pPr>
      <w:r>
        <w:t>Microsoft Office Software</w:t>
      </w:r>
    </w:p>
    <w:p w14:paraId="63C88159" w14:textId="7CC30CE6" w:rsidR="00E64C7F" w:rsidRDefault="00E64C7F" w:rsidP="00380F97">
      <w:pPr>
        <w:pStyle w:val="Heading4"/>
        <w:numPr>
          <w:ilvl w:val="3"/>
          <w:numId w:val="9"/>
        </w:numPr>
        <w:tabs>
          <w:tab w:val="left" w:pos="1134"/>
        </w:tabs>
        <w:ind w:left="567" w:firstLine="0"/>
      </w:pPr>
      <w:proofErr w:type="spellStart"/>
      <w:r>
        <w:t>Github</w:t>
      </w:r>
      <w:proofErr w:type="spellEnd"/>
    </w:p>
    <w:p w14:paraId="4D05971C" w14:textId="6F6ABE95" w:rsidR="00D94859" w:rsidRDefault="00D94859" w:rsidP="00380F97">
      <w:pPr>
        <w:pStyle w:val="Heading4"/>
        <w:numPr>
          <w:ilvl w:val="3"/>
          <w:numId w:val="9"/>
        </w:numPr>
        <w:tabs>
          <w:tab w:val="left" w:pos="1134"/>
        </w:tabs>
        <w:ind w:left="567" w:firstLine="0"/>
      </w:pPr>
      <w:r>
        <w:t>UWE Library</w:t>
      </w:r>
      <w:r w:rsidR="0011606F">
        <w:t xml:space="preserve"> (Standards)</w:t>
      </w:r>
    </w:p>
    <w:p w14:paraId="6D1E480C" w14:textId="6A7FB249" w:rsidR="002E5558" w:rsidRDefault="002E5558" w:rsidP="00380F97">
      <w:pPr>
        <w:pStyle w:val="Heading4"/>
        <w:numPr>
          <w:ilvl w:val="3"/>
          <w:numId w:val="9"/>
        </w:numPr>
        <w:tabs>
          <w:tab w:val="left" w:pos="1134"/>
        </w:tabs>
        <w:ind w:left="567" w:firstLine="0"/>
      </w:pPr>
      <w:r>
        <w:t>PuTTY</w:t>
      </w:r>
    </w:p>
    <w:p w14:paraId="3FE796E7" w14:textId="1A0F8282" w:rsidR="002E5558" w:rsidRDefault="002E5558" w:rsidP="00380F97">
      <w:pPr>
        <w:pStyle w:val="Heading4"/>
        <w:numPr>
          <w:ilvl w:val="3"/>
          <w:numId w:val="9"/>
        </w:numPr>
        <w:tabs>
          <w:tab w:val="left" w:pos="1134"/>
        </w:tabs>
        <w:ind w:left="567" w:firstLine="0"/>
      </w:pPr>
      <w:r>
        <w:t>ESP-IDF</w:t>
      </w:r>
    </w:p>
    <w:p w14:paraId="3B85A86F" w14:textId="6F5E6D56" w:rsidR="00D10609" w:rsidRDefault="00D10609" w:rsidP="00380F97">
      <w:pPr>
        <w:pStyle w:val="NoSpacing"/>
        <w:numPr>
          <w:ilvl w:val="0"/>
          <w:numId w:val="8"/>
        </w:numPr>
        <w:ind w:left="1134" w:hanging="567"/>
      </w:pPr>
      <w:r>
        <w:br w:type="page"/>
      </w:r>
    </w:p>
    <w:p w14:paraId="3CFFCE5C" w14:textId="0311BCFA" w:rsidR="00D10609" w:rsidRPr="005610B3" w:rsidRDefault="00D20158" w:rsidP="00380F97">
      <w:pPr>
        <w:pStyle w:val="Heading1"/>
      </w:pPr>
      <w:bookmarkStart w:id="25" w:name="_Toc54642919"/>
      <w:bookmarkStart w:id="26" w:name="_Toc56803300"/>
      <w:r w:rsidRPr="005610B3">
        <w:lastRenderedPageBreak/>
        <w:t>Documentation</w:t>
      </w:r>
      <w:r w:rsidR="00D10609" w:rsidRPr="005610B3">
        <w:t xml:space="preserve"> Review</w:t>
      </w:r>
      <w:bookmarkEnd w:id="25"/>
      <w:bookmarkEnd w:id="26"/>
    </w:p>
    <w:p w14:paraId="5250F8F5" w14:textId="5C82EC15" w:rsidR="00BA242E" w:rsidRPr="009964A6" w:rsidRDefault="00BA242E" w:rsidP="005610B3">
      <w:pPr>
        <w:pStyle w:val="Heading2"/>
      </w:pPr>
      <w:bookmarkStart w:id="27" w:name="_Toc54642920"/>
      <w:bookmarkStart w:id="28" w:name="_Toc56803301"/>
      <w:r w:rsidRPr="009964A6">
        <w:t xml:space="preserve">OSI </w:t>
      </w:r>
      <w:r w:rsidR="009964A6" w:rsidRPr="009964A6">
        <w:t>Concept Model</w:t>
      </w:r>
      <w:bookmarkEnd w:id="27"/>
      <w:bookmarkEnd w:id="28"/>
    </w:p>
    <w:p w14:paraId="0240C8AD" w14:textId="02177E06" w:rsidR="00C8548E" w:rsidRPr="009966CE" w:rsidRDefault="00BA242E" w:rsidP="005610B3">
      <w:pPr>
        <w:pStyle w:val="NoSpacing"/>
        <w:rPr>
          <w:rStyle w:val="Heading3Char"/>
          <w:rFonts w:eastAsiaTheme="minorHAnsi" w:cstheme="minorBidi"/>
          <w:b w:val="0"/>
          <w:noProof/>
          <w:sz w:val="22"/>
          <w:szCs w:val="22"/>
        </w:rPr>
      </w:pPr>
      <w:r w:rsidRPr="000B4A50">
        <w:rPr>
          <w:rStyle w:val="Heading4Char"/>
        </w:rPr>
        <w:t xml:space="preserve">The Open Systems Interconnection (OSI) Protocol is described within </w:t>
      </w:r>
      <w:r w:rsidRPr="0011606F">
        <w:rPr>
          <w:rStyle w:val="Heading4Char"/>
        </w:rPr>
        <w:t>Reference</w:t>
      </w:r>
      <w:r w:rsidRPr="000B4A50">
        <w:rPr>
          <w:rStyle w:val="Heading4Char"/>
        </w:rPr>
        <w:t xml:space="preserve"> </w:t>
      </w:r>
      <w:sdt>
        <w:sdtPr>
          <w:rPr>
            <w:rStyle w:val="Heading4Char"/>
          </w:rPr>
          <w:id w:val="-1421710191"/>
          <w:citation/>
        </w:sdtPr>
        <w:sdtEndPr>
          <w:rPr>
            <w:rStyle w:val="Heading4Char"/>
          </w:rPr>
        </w:sdtEndPr>
        <w:sdtContent>
          <w:r w:rsidR="00D94859">
            <w:rPr>
              <w:rStyle w:val="Heading4Char"/>
            </w:rPr>
            <w:fldChar w:fldCharType="begin"/>
          </w:r>
          <w:r w:rsidR="0011606F">
            <w:rPr>
              <w:rStyle w:val="Heading4Char"/>
            </w:rPr>
            <w:instrText xml:space="preserve">CITATION ISO94 \l 2057 </w:instrText>
          </w:r>
          <w:r w:rsidR="00D94859">
            <w:rPr>
              <w:rStyle w:val="Heading4Char"/>
            </w:rPr>
            <w:fldChar w:fldCharType="separate"/>
          </w:r>
          <w:r w:rsidR="00535553" w:rsidRPr="00535553">
            <w:rPr>
              <w:noProof/>
            </w:rPr>
            <w:t>[3]</w:t>
          </w:r>
          <w:r w:rsidR="00D94859">
            <w:rPr>
              <w:rStyle w:val="Heading4Char"/>
            </w:rPr>
            <w:fldChar w:fldCharType="end"/>
          </w:r>
        </w:sdtContent>
      </w:sdt>
      <w:r w:rsidRPr="000B4A50">
        <w:rPr>
          <w:rStyle w:val="Heading4Char"/>
        </w:rPr>
        <w:t xml:space="preserve"> as a theoretical model that enables diverse communications systems to communicate using standard protocols. It is based on the concept of </w:t>
      </w:r>
      <w:r w:rsidRPr="005610B3">
        <w:rPr>
          <w:rStyle w:val="Heading4Char"/>
          <w:rFonts w:eastAsiaTheme="minorHAnsi" w:cstheme="minorBidi"/>
          <w:iCs w:val="0"/>
        </w:rPr>
        <w:t>splitting</w:t>
      </w:r>
      <w:r w:rsidRPr="000B4A50">
        <w:rPr>
          <w:rStyle w:val="Heading4Char"/>
        </w:rPr>
        <w:t xml:space="preserve"> up a communications system into seven abstract layers, each one stacked up upon the last, </w:t>
      </w:r>
      <w:r w:rsidR="0015615F" w:rsidRPr="000B4A50">
        <w:rPr>
          <w:rStyle w:val="Heading4Char"/>
        </w:rPr>
        <w:t xml:space="preserve">compartmentalising the data to show how it is handled at each stage of a communications protocol. The Basic Model is defined within “ISO/IEC 7498-1 The Basic Model”. The seven layers of a communications protocol as defined by International Organisation of Standardisation is shown </w:t>
      </w:r>
      <w:r w:rsidR="00694BBC">
        <w:rPr>
          <w:rStyle w:val="Heading4Char"/>
        </w:rPr>
        <w:t>in</w:t>
      </w:r>
      <w:r w:rsidR="00C8548E" w:rsidRPr="000B4A50">
        <w:rPr>
          <w:rStyle w:val="Heading4Char"/>
        </w:rPr>
        <w:fldChar w:fldCharType="begin"/>
      </w:r>
      <w:r w:rsidR="00C8548E" w:rsidRPr="000B4A50">
        <w:rPr>
          <w:rStyle w:val="Heading4Char"/>
        </w:rPr>
        <w:instrText xml:space="preserve"> REF _Ref54631561 \h  \* MERGEFORMAT </w:instrText>
      </w:r>
      <w:r w:rsidR="00C8548E" w:rsidRPr="000B4A50">
        <w:rPr>
          <w:rStyle w:val="Heading4Char"/>
        </w:rPr>
      </w:r>
      <w:r w:rsidR="00C8548E" w:rsidRPr="000B4A50">
        <w:rPr>
          <w:rStyle w:val="Heading4Char"/>
        </w:rPr>
        <w:fldChar w:fldCharType="separate"/>
      </w:r>
      <w:r w:rsidR="005610B3">
        <w:rPr>
          <w:noProof/>
        </w:rPr>
        <w:t xml:space="preserve"> </w:t>
      </w:r>
      <w:r w:rsidR="00535553" w:rsidRPr="00535553">
        <w:rPr>
          <w:noProof/>
        </w:rPr>
        <w:t>Figure</w:t>
      </w:r>
      <w:r w:rsidR="00535553" w:rsidRPr="00195094">
        <w:rPr>
          <w:b/>
          <w:bCs/>
          <w:noProof/>
        </w:rPr>
        <w:t xml:space="preserve"> </w:t>
      </w:r>
      <w:r w:rsidR="00535553" w:rsidRPr="002E5558">
        <w:rPr>
          <w:noProof/>
        </w:rPr>
        <w:t>2</w:t>
      </w:r>
      <w:r w:rsidR="00C8548E" w:rsidRPr="000B4A50">
        <w:rPr>
          <w:rStyle w:val="Heading4Char"/>
        </w:rPr>
        <w:fldChar w:fldCharType="end"/>
      </w:r>
      <w:r w:rsidR="00694BBC">
        <w:rPr>
          <w:rStyle w:val="Heading3Char"/>
          <w:b w:val="0"/>
          <w:bCs/>
        </w:rPr>
        <w:t>.</w:t>
      </w:r>
    </w:p>
    <w:p w14:paraId="31ACF3AC" w14:textId="77777777" w:rsidR="00694BBC" w:rsidRPr="00694BBC" w:rsidRDefault="00694BBC" w:rsidP="00694BBC">
      <w:pPr>
        <w:pStyle w:val="NoSpacing"/>
        <w:rPr>
          <w:rStyle w:val="Heading3Char"/>
          <w:b w:val="0"/>
          <w:bCs/>
          <w:sz w:val="22"/>
          <w:szCs w:val="22"/>
        </w:rPr>
      </w:pPr>
    </w:p>
    <w:p w14:paraId="477DEF52" w14:textId="77777777" w:rsidR="00654188" w:rsidRDefault="00C8548E" w:rsidP="005610B3">
      <w:pPr>
        <w:pStyle w:val="NoSpacing"/>
        <w:jc w:val="center"/>
        <w:rPr>
          <w:b/>
          <w:bCs/>
          <w:i/>
        </w:rPr>
      </w:pPr>
      <w:r w:rsidRPr="005610B3">
        <w:rPr>
          <w:noProof/>
        </w:rPr>
        <w:drawing>
          <wp:inline distT="0" distB="0" distL="0" distR="0" wp14:anchorId="7472B7FF" wp14:editId="042204DC">
            <wp:extent cx="4757554" cy="33070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953" t="37344" r="17439" b="8765"/>
                    <a:stretch/>
                  </pic:blipFill>
                  <pic:spPr bwMode="auto">
                    <a:xfrm>
                      <a:off x="0" y="0"/>
                      <a:ext cx="4775248" cy="3319380"/>
                    </a:xfrm>
                    <a:prstGeom prst="rect">
                      <a:avLst/>
                    </a:prstGeom>
                    <a:ln>
                      <a:noFill/>
                    </a:ln>
                    <a:extLst>
                      <a:ext uri="{53640926-AAD7-44D8-BBD7-CCE9431645EC}">
                        <a14:shadowObscured xmlns:a14="http://schemas.microsoft.com/office/drawing/2010/main"/>
                      </a:ext>
                    </a:extLst>
                  </pic:spPr>
                </pic:pic>
              </a:graphicData>
            </a:graphic>
          </wp:inline>
        </w:drawing>
      </w:r>
      <w:bookmarkStart w:id="29" w:name="_Ref54631561"/>
    </w:p>
    <w:p w14:paraId="6FBCED7A" w14:textId="5209A94E" w:rsidR="00654188" w:rsidRPr="00654188" w:rsidRDefault="00C8548E" w:rsidP="00380F97">
      <w:pPr>
        <w:pStyle w:val="Heading4"/>
        <w:numPr>
          <w:ilvl w:val="3"/>
          <w:numId w:val="3"/>
        </w:numPr>
        <w:jc w:val="center"/>
      </w:pPr>
      <w:bookmarkStart w:id="30" w:name="_Ref54637095"/>
      <w:bookmarkStart w:id="31" w:name="_Toc56190919"/>
      <w:r w:rsidRPr="00195094">
        <w:rPr>
          <w:b/>
          <w:bCs/>
        </w:rPr>
        <w:t xml:space="preserve">Figure </w:t>
      </w:r>
      <w:r w:rsidRPr="00195094">
        <w:rPr>
          <w:b/>
          <w:bCs/>
        </w:rPr>
        <w:fldChar w:fldCharType="begin"/>
      </w:r>
      <w:r w:rsidRPr="00195094">
        <w:rPr>
          <w:b/>
          <w:bCs/>
        </w:rPr>
        <w:instrText xml:space="preserve"> SEQ Figure \* ARABIC </w:instrText>
      </w:r>
      <w:r w:rsidRPr="00195094">
        <w:rPr>
          <w:b/>
          <w:bCs/>
        </w:rPr>
        <w:fldChar w:fldCharType="separate"/>
      </w:r>
      <w:r w:rsidR="001C5A11">
        <w:rPr>
          <w:b/>
          <w:bCs/>
          <w:noProof/>
        </w:rPr>
        <w:t>2</w:t>
      </w:r>
      <w:r w:rsidRPr="00195094">
        <w:rPr>
          <w:b/>
          <w:bCs/>
        </w:rPr>
        <w:fldChar w:fldCharType="end"/>
      </w:r>
      <w:bookmarkEnd w:id="29"/>
      <w:bookmarkEnd w:id="30"/>
      <w:r w:rsidRPr="00654188">
        <w:t xml:space="preserve"> – OSI Concept Model</w:t>
      </w:r>
      <w:bookmarkEnd w:id="31"/>
    </w:p>
    <w:p w14:paraId="49F5C01A" w14:textId="49923FAD" w:rsidR="00E83548" w:rsidRDefault="00C8548E" w:rsidP="005610B3">
      <w:pPr>
        <w:pStyle w:val="NoSpacing"/>
        <w:rPr>
          <w:rStyle w:val="Heading4Char"/>
        </w:rPr>
      </w:pPr>
      <w:r w:rsidRPr="003A78ED">
        <w:rPr>
          <w:rStyle w:val="Heading4Char"/>
        </w:rPr>
        <w:t xml:space="preserve">To achieve the aim of this project, it </w:t>
      </w:r>
      <w:r w:rsidR="009966CE">
        <w:rPr>
          <w:rStyle w:val="Heading4Char"/>
        </w:rPr>
        <w:t>was</w:t>
      </w:r>
      <w:r w:rsidRPr="003A78ED">
        <w:rPr>
          <w:rStyle w:val="Heading4Char"/>
        </w:rPr>
        <w:t xml:space="preserve"> </w:t>
      </w:r>
      <w:r w:rsidR="009964A6" w:rsidRPr="003A78ED">
        <w:rPr>
          <w:rStyle w:val="Heading4Char"/>
        </w:rPr>
        <w:t>necessary to recognise the requirements</w:t>
      </w:r>
      <w:r w:rsidR="009966CE">
        <w:rPr>
          <w:rStyle w:val="Heading4Char"/>
        </w:rPr>
        <w:t xml:space="preserve"> of</w:t>
      </w:r>
      <w:r w:rsidR="009964A6" w:rsidRPr="003A78ED">
        <w:rPr>
          <w:rStyle w:val="Heading4Char"/>
        </w:rPr>
        <w:t xml:space="preserve"> what is regarded as a full communications protocol stack (OSI Model), to allow the transmission and receiving of information between </w:t>
      </w:r>
      <w:r w:rsidR="009964A6" w:rsidRPr="005610B3">
        <w:rPr>
          <w:rStyle w:val="Heading4Char"/>
          <w:rFonts w:eastAsiaTheme="minorHAnsi" w:cstheme="minorBidi"/>
          <w:iCs w:val="0"/>
        </w:rPr>
        <w:t>communications</w:t>
      </w:r>
      <w:r w:rsidR="009964A6" w:rsidRPr="003A78ED">
        <w:rPr>
          <w:rStyle w:val="Heading4Char"/>
        </w:rPr>
        <w:t xml:space="preserve"> systems.</w:t>
      </w:r>
    </w:p>
    <w:p w14:paraId="7DC83DB6" w14:textId="77777777" w:rsidR="00E83548" w:rsidRDefault="00E83548">
      <w:pPr>
        <w:rPr>
          <w:rStyle w:val="Heading4Char"/>
          <w:iCs w:val="0"/>
        </w:rPr>
      </w:pPr>
      <w:r>
        <w:rPr>
          <w:rStyle w:val="Heading4Char"/>
        </w:rPr>
        <w:br w:type="page"/>
      </w:r>
    </w:p>
    <w:p w14:paraId="1BB694F6" w14:textId="24A5E244" w:rsidR="00F84CCC" w:rsidRPr="00534536" w:rsidRDefault="00F84CCC" w:rsidP="005610B3">
      <w:pPr>
        <w:pStyle w:val="Heading2"/>
      </w:pPr>
      <w:bookmarkStart w:id="32" w:name="_Toc54642921"/>
      <w:bookmarkStart w:id="33" w:name="_Toc56803302"/>
      <w:r w:rsidRPr="005610B3">
        <w:lastRenderedPageBreak/>
        <w:t>ECSS</w:t>
      </w:r>
      <w:r w:rsidRPr="00534536">
        <w:t xml:space="preserve"> SpaceWire</w:t>
      </w:r>
      <w:bookmarkEnd w:id="32"/>
      <w:bookmarkEnd w:id="33"/>
    </w:p>
    <w:p w14:paraId="7AC11DA4" w14:textId="7194DA9B" w:rsidR="00D20158" w:rsidRPr="009964A6" w:rsidRDefault="00D20158" w:rsidP="005610B3">
      <w:pPr>
        <w:pStyle w:val="Heading3"/>
      </w:pPr>
      <w:bookmarkStart w:id="34" w:name="_Toc56803303"/>
      <w:r w:rsidRPr="005610B3">
        <w:t>ECSS</w:t>
      </w:r>
      <w:r w:rsidRPr="009964A6">
        <w:t xml:space="preserve"> SpaceWire Overview</w:t>
      </w:r>
      <w:bookmarkEnd w:id="34"/>
    </w:p>
    <w:p w14:paraId="387C76FC" w14:textId="269654D5" w:rsidR="00654188" w:rsidRPr="003A78ED" w:rsidRDefault="00376C4B" w:rsidP="00380F97">
      <w:pPr>
        <w:pStyle w:val="Heading4"/>
        <w:numPr>
          <w:ilvl w:val="3"/>
          <w:numId w:val="12"/>
        </w:numPr>
        <w:ind w:left="0" w:firstLine="0"/>
        <w:rPr>
          <w:rStyle w:val="Heading4Char"/>
        </w:rPr>
      </w:pPr>
      <w:r w:rsidRPr="003A78ED">
        <w:rPr>
          <w:rStyle w:val="Heading4Char"/>
        </w:rPr>
        <w:t xml:space="preserve">The European Cooperation for Space Standardization (ECSS) SpaceWire </w:t>
      </w:r>
      <w:r w:rsidR="00340F15" w:rsidRPr="003A78ED">
        <w:rPr>
          <w:rStyle w:val="Heading4Char"/>
        </w:rPr>
        <w:t xml:space="preserve">is defined within the ECSS-E-ST-50-12C Rev.1 standard </w:t>
      </w:r>
      <w:sdt>
        <w:sdtPr>
          <w:rPr>
            <w:rStyle w:val="Heading4Char"/>
          </w:rPr>
          <w:id w:val="-2107646955"/>
          <w:citation/>
        </w:sdtPr>
        <w:sdtEndPr>
          <w:rPr>
            <w:rStyle w:val="Heading4Char"/>
          </w:rPr>
        </w:sdtEndPr>
        <w:sdtContent>
          <w:r w:rsidR="00340F15" w:rsidRPr="003A78ED">
            <w:rPr>
              <w:rStyle w:val="Heading4Char"/>
            </w:rPr>
            <w:fldChar w:fldCharType="begin"/>
          </w:r>
          <w:r w:rsidR="00340F15" w:rsidRPr="003A78ED">
            <w:rPr>
              <w:rStyle w:val="Heading4Char"/>
            </w:rPr>
            <w:instrText xml:space="preserve"> CITATION Eur19 \l 2057 </w:instrText>
          </w:r>
          <w:r w:rsidR="00340F15" w:rsidRPr="003A78ED">
            <w:rPr>
              <w:rStyle w:val="Heading4Char"/>
            </w:rPr>
            <w:fldChar w:fldCharType="separate"/>
          </w:r>
          <w:r w:rsidR="00535553" w:rsidRPr="00535553">
            <w:rPr>
              <w:noProof/>
            </w:rPr>
            <w:t>[4]</w:t>
          </w:r>
          <w:r w:rsidR="00340F15" w:rsidRPr="003A78ED">
            <w:rPr>
              <w:rStyle w:val="Heading4Char"/>
            </w:rPr>
            <w:fldChar w:fldCharType="end"/>
          </w:r>
        </w:sdtContent>
      </w:sdt>
      <w:r w:rsidR="00340F15" w:rsidRPr="003A78ED">
        <w:rPr>
          <w:rStyle w:val="Heading4Char"/>
        </w:rPr>
        <w:t xml:space="preserve">. The rationale behind SpaceWire was to standardise the </w:t>
      </w:r>
      <w:r w:rsidR="00EE7052" w:rsidRPr="003A78ED">
        <w:rPr>
          <w:rStyle w:val="Heading4Char"/>
        </w:rPr>
        <w:t xml:space="preserve">proprietary and ad-hoc approach adopted by space equipment manufacturers for </w:t>
      </w:r>
      <w:r w:rsidR="00773E5B" w:rsidRPr="003A78ED">
        <w:rPr>
          <w:rStyle w:val="Heading4Char"/>
        </w:rPr>
        <w:t xml:space="preserve">interunit communications. This led to several different types of communication links being used on spacecraft, which subsequently increased the cost and time required for spacecraft integration and testing. </w:t>
      </w:r>
    </w:p>
    <w:p w14:paraId="7376F85C" w14:textId="639D77F6" w:rsidR="005B7D1F" w:rsidRDefault="00773E5B" w:rsidP="00380F97">
      <w:pPr>
        <w:pStyle w:val="Heading4"/>
        <w:numPr>
          <w:ilvl w:val="3"/>
          <w:numId w:val="12"/>
        </w:numPr>
        <w:ind w:left="0" w:firstLine="0"/>
      </w:pPr>
      <w:r w:rsidRPr="00054482">
        <w:t>The use of the SpaceWire standard ensures that all equipment used on spacecraft is compatible at both the component and sub-system levels</w:t>
      </w:r>
      <w:r w:rsidR="00654188" w:rsidRPr="00054482">
        <w:t>, allowing greater re-usability and reliability whilst also reducing development costs. The typical application of a SpaceWire based inter-communications network is shown below in</w:t>
      </w:r>
      <w:r w:rsidR="005B7D1F">
        <w:t xml:space="preserve"> </w:t>
      </w:r>
      <w:r w:rsidR="00654188" w:rsidRPr="00054482">
        <w:fldChar w:fldCharType="begin"/>
      </w:r>
      <w:r w:rsidR="00654188" w:rsidRPr="00054482">
        <w:instrText xml:space="preserve"> REF _Ref54635642 \h  \* MERGEFORMAT </w:instrText>
      </w:r>
      <w:r w:rsidR="00654188" w:rsidRPr="00054482">
        <w:fldChar w:fldCharType="separate"/>
      </w:r>
      <w:r w:rsidR="00535553" w:rsidRPr="00535553">
        <w:t>Figure</w:t>
      </w:r>
      <w:r w:rsidR="00535553" w:rsidRPr="002E5558">
        <w:rPr>
          <w:noProof/>
        </w:rPr>
        <w:t xml:space="preserve"> 3</w:t>
      </w:r>
      <w:r w:rsidR="00654188" w:rsidRPr="00054482">
        <w:fldChar w:fldCharType="end"/>
      </w:r>
      <w:r w:rsidR="005B7D1F">
        <w:t>.</w:t>
      </w:r>
    </w:p>
    <w:p w14:paraId="25FDB81B" w14:textId="7CA6E9E8" w:rsidR="00B06C4D" w:rsidRDefault="00ED16E8" w:rsidP="00380F97">
      <w:pPr>
        <w:pStyle w:val="Heading4"/>
        <w:numPr>
          <w:ilvl w:val="3"/>
          <w:numId w:val="12"/>
        </w:numPr>
        <w:ind w:left="0" w:firstLine="0"/>
      </w:pPr>
      <w:r>
        <w:t xml:space="preserve">SpaceWire provides a 2 – 200 Mbps, bi-directional, full-duplex data link that connects together SpaceWire enabled equipment. The SpaceWire implementation can either be a point to point link or the use of a network routing switch. The typical SpaceWire application is shown in </w:t>
      </w:r>
      <w:r w:rsidRPr="00ED16E8">
        <w:fldChar w:fldCharType="begin"/>
      </w:r>
      <w:r w:rsidRPr="00ED16E8">
        <w:instrText xml:space="preserve"> REF _Ref54729460 \h  \* MERGEFORMAT </w:instrText>
      </w:r>
      <w:r w:rsidRPr="00ED16E8">
        <w:fldChar w:fldCharType="separate"/>
      </w:r>
      <w:r w:rsidR="00535553" w:rsidRPr="00535553">
        <w:t xml:space="preserve">Figure </w:t>
      </w:r>
      <w:r w:rsidR="00535553" w:rsidRPr="00535553">
        <w:rPr>
          <w:noProof/>
        </w:rPr>
        <w:t>3</w:t>
      </w:r>
      <w:r w:rsidRPr="00ED16E8">
        <w:fldChar w:fldCharType="end"/>
      </w:r>
      <w:r>
        <w:t xml:space="preserve">, the inter-connection of several SpaceWire enabled equipment through the use of SpaceWire </w:t>
      </w:r>
      <w:r w:rsidR="00B06C4D">
        <w:t>compliant routing switches.</w:t>
      </w:r>
    </w:p>
    <w:p w14:paraId="3B9FC856" w14:textId="77777777" w:rsidR="005B7D1F" w:rsidRPr="005B7D1F" w:rsidRDefault="005B7D1F" w:rsidP="005B7D1F">
      <w:pPr>
        <w:pStyle w:val="NoSpacing"/>
      </w:pPr>
    </w:p>
    <w:p w14:paraId="5915DF28" w14:textId="77777777" w:rsidR="001722B9" w:rsidRDefault="00654188" w:rsidP="001722B9">
      <w:pPr>
        <w:keepNext/>
        <w:jc w:val="center"/>
        <w:rPr>
          <w:rFonts w:ascii="Cambria Math" w:hAnsi="Cambria Math"/>
          <w:b/>
          <w:bCs/>
        </w:rPr>
      </w:pPr>
      <w:r>
        <w:rPr>
          <w:noProof/>
        </w:rPr>
        <w:drawing>
          <wp:inline distT="0" distB="0" distL="0" distR="0" wp14:anchorId="1450B0EC" wp14:editId="7439E38E">
            <wp:extent cx="5036489" cy="420793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171" t="24692" r="30276" b="18042"/>
                    <a:stretch/>
                  </pic:blipFill>
                  <pic:spPr bwMode="auto">
                    <a:xfrm>
                      <a:off x="0" y="0"/>
                      <a:ext cx="5122804" cy="4280048"/>
                    </a:xfrm>
                    <a:prstGeom prst="rect">
                      <a:avLst/>
                    </a:prstGeom>
                    <a:ln>
                      <a:noFill/>
                    </a:ln>
                    <a:extLst>
                      <a:ext uri="{53640926-AAD7-44D8-BBD7-CCE9431645EC}">
                        <a14:shadowObscured xmlns:a14="http://schemas.microsoft.com/office/drawing/2010/main"/>
                      </a:ext>
                    </a:extLst>
                  </pic:spPr>
                </pic:pic>
              </a:graphicData>
            </a:graphic>
          </wp:inline>
        </w:drawing>
      </w:r>
      <w:bookmarkStart w:id="35" w:name="_Ref54635642"/>
    </w:p>
    <w:p w14:paraId="323B2CCD" w14:textId="3CD9F25B" w:rsidR="00F06025" w:rsidRDefault="00654188" w:rsidP="003F3532">
      <w:pPr>
        <w:pStyle w:val="NoSpacing"/>
        <w:jc w:val="center"/>
      </w:pPr>
      <w:bookmarkStart w:id="36" w:name="_Ref54729460"/>
      <w:bookmarkStart w:id="37" w:name="_Toc56190920"/>
      <w:r w:rsidRPr="003F3532">
        <w:rPr>
          <w:b/>
          <w:bCs/>
        </w:rPr>
        <w:t xml:space="preserve">Figure </w:t>
      </w:r>
      <w:r w:rsidRPr="003F3532">
        <w:rPr>
          <w:b/>
          <w:bCs/>
        </w:rPr>
        <w:fldChar w:fldCharType="begin"/>
      </w:r>
      <w:r w:rsidRPr="003F3532">
        <w:rPr>
          <w:b/>
          <w:bCs/>
        </w:rPr>
        <w:instrText xml:space="preserve"> SEQ Figure \* ARABIC </w:instrText>
      </w:r>
      <w:r w:rsidRPr="003F3532">
        <w:rPr>
          <w:b/>
          <w:bCs/>
        </w:rPr>
        <w:fldChar w:fldCharType="separate"/>
      </w:r>
      <w:r w:rsidR="001C5A11">
        <w:rPr>
          <w:b/>
          <w:bCs/>
          <w:noProof/>
        </w:rPr>
        <w:t>3</w:t>
      </w:r>
      <w:r w:rsidRPr="003F3532">
        <w:rPr>
          <w:b/>
          <w:bCs/>
        </w:rPr>
        <w:fldChar w:fldCharType="end"/>
      </w:r>
      <w:bookmarkEnd w:id="35"/>
      <w:bookmarkEnd w:id="36"/>
      <w:r w:rsidRPr="00654188">
        <w:t xml:space="preserve"> - Example SpaceWire Application</w:t>
      </w:r>
      <w:bookmarkEnd w:id="37"/>
    </w:p>
    <w:p w14:paraId="3A72AA6B" w14:textId="77777777" w:rsidR="00F06025" w:rsidRDefault="00F06025">
      <w:pPr>
        <w:rPr>
          <w:rFonts w:ascii="Cambria Math" w:hAnsi="Cambria Math"/>
        </w:rPr>
      </w:pPr>
      <w:r>
        <w:rPr>
          <w:rFonts w:ascii="Cambria Math" w:hAnsi="Cambria Math"/>
        </w:rPr>
        <w:br w:type="page"/>
      </w:r>
    </w:p>
    <w:p w14:paraId="7F524C91" w14:textId="2C092DDF" w:rsidR="008D4092" w:rsidRDefault="008D4092" w:rsidP="005610B3">
      <w:pPr>
        <w:pStyle w:val="Heading3"/>
      </w:pPr>
      <w:bookmarkStart w:id="38" w:name="_Toc56803304"/>
      <w:r>
        <w:lastRenderedPageBreak/>
        <w:t xml:space="preserve">ECSS </w:t>
      </w:r>
      <w:r w:rsidRPr="005610B3">
        <w:t>SpaceWire</w:t>
      </w:r>
      <w:r>
        <w:t xml:space="preserve"> Protocol</w:t>
      </w:r>
      <w:r w:rsidR="0046437D">
        <w:t xml:space="preserve"> Stack</w:t>
      </w:r>
      <w:bookmarkEnd w:id="38"/>
    </w:p>
    <w:p w14:paraId="693CC9FD" w14:textId="4A353364" w:rsidR="00F8659D" w:rsidRPr="00F8659D" w:rsidRDefault="008D4092" w:rsidP="00380F97">
      <w:pPr>
        <w:pStyle w:val="Heading4"/>
        <w:numPr>
          <w:ilvl w:val="3"/>
          <w:numId w:val="12"/>
        </w:numPr>
        <w:ind w:left="0" w:firstLine="0"/>
      </w:pPr>
      <w:r w:rsidRPr="00054482">
        <w:t xml:space="preserve">The SpaceWire </w:t>
      </w:r>
      <w:r w:rsidR="0046437D" w:rsidRPr="00054482">
        <w:t>P</w:t>
      </w:r>
      <w:r w:rsidRPr="00054482">
        <w:t xml:space="preserve">rotocol </w:t>
      </w:r>
      <w:r w:rsidR="0046437D" w:rsidRPr="00054482">
        <w:t xml:space="preserve">Stack </w:t>
      </w:r>
      <w:r w:rsidRPr="00054482">
        <w:t>is based upon the OSI Concept Model (</w:t>
      </w:r>
      <w:r w:rsidRPr="00054482">
        <w:fldChar w:fldCharType="begin"/>
      </w:r>
      <w:r w:rsidRPr="00054482">
        <w:instrText xml:space="preserve"> REF _Ref54637095 \h </w:instrText>
      </w:r>
      <w:r w:rsidR="00EB6AD1" w:rsidRPr="00054482">
        <w:instrText xml:space="preserve"> \* MERGEFORMAT </w:instrText>
      </w:r>
      <w:r w:rsidRPr="00054482">
        <w:fldChar w:fldCharType="separate"/>
      </w:r>
      <w:r w:rsidR="00535553" w:rsidRPr="00535553">
        <w:t>Figure 2</w:t>
      </w:r>
      <w:r w:rsidRPr="00054482">
        <w:fldChar w:fldCharType="end"/>
      </w:r>
      <w:r w:rsidRPr="00054482">
        <w:t xml:space="preserve">) </w:t>
      </w:r>
      <w:r w:rsidR="00EB6AD1" w:rsidRPr="00054482">
        <w:t xml:space="preserve">to establish the methodology for the network communications between sub-systems and components within a spacecraft mission system. SpaceWire </w:t>
      </w:r>
      <w:r w:rsidR="004E50FE" w:rsidRPr="00054482">
        <w:t>mandates</w:t>
      </w:r>
      <w:r w:rsidR="00EB6AD1" w:rsidRPr="00054482">
        <w:t xml:space="preserve"> the use of f</w:t>
      </w:r>
      <w:r w:rsidR="0046437D" w:rsidRPr="00054482">
        <w:t>our</w:t>
      </w:r>
      <w:r w:rsidR="00EB6AD1" w:rsidRPr="00054482">
        <w:t xml:space="preserve"> layers of the OSI concept model, notably being the Physical, Data Link, Network and Application Layer.</w:t>
      </w:r>
      <w:r w:rsidR="0015088B" w:rsidRPr="00054482">
        <w:t xml:space="preserve"> SpaceWire also specifies the use of a Management Information Base that configures and determines the status of the SpaceWire network.</w:t>
      </w:r>
      <w:r w:rsidR="00EB6AD1" w:rsidRPr="00054482">
        <w:t xml:space="preserve"> The SpaceWire Protocol Stack is shown diagrammatically in reference to the OSI Concept Model in </w:t>
      </w:r>
      <w:r w:rsidR="00EB6AD1" w:rsidRPr="00054482">
        <w:fldChar w:fldCharType="begin"/>
      </w:r>
      <w:r w:rsidR="00EB6AD1" w:rsidRPr="00054482">
        <w:instrText xml:space="preserve"> REF _Ref54637446 \h  \* MERGEFORMAT </w:instrText>
      </w:r>
      <w:r w:rsidR="00EB6AD1" w:rsidRPr="00054482">
        <w:fldChar w:fldCharType="separate"/>
      </w:r>
      <w:r w:rsidR="00535553" w:rsidRPr="00535553">
        <w:t>Figure 4</w:t>
      </w:r>
      <w:r w:rsidR="00EB6AD1" w:rsidRPr="00054482">
        <w:fldChar w:fldCharType="end"/>
      </w:r>
      <w:r w:rsidR="004F58B0" w:rsidRPr="00F8659D">
        <w:rPr>
          <w:b/>
        </w:rPr>
        <w:t>.</w:t>
      </w:r>
    </w:p>
    <w:p w14:paraId="41314EED" w14:textId="2F5F9618" w:rsidR="00AD3A58" w:rsidRPr="00365CD6" w:rsidRDefault="00AD3A58" w:rsidP="00380F97">
      <w:pPr>
        <w:pStyle w:val="Heading4"/>
        <w:numPr>
          <w:ilvl w:val="3"/>
          <w:numId w:val="12"/>
        </w:numPr>
        <w:ind w:left="0" w:firstLine="0"/>
      </w:pPr>
      <w:r>
        <w:t xml:space="preserve">The data flow through the SpaceWire Protocol Stack is shown in </w:t>
      </w:r>
      <w:r w:rsidR="00FD3AB4" w:rsidRPr="00FD3AB4">
        <w:fldChar w:fldCharType="begin"/>
      </w:r>
      <w:r w:rsidR="00FD3AB4" w:rsidRPr="00FD3AB4">
        <w:instrText xml:space="preserve"> REF _Ref54800392 \h  \* MERGEFORMAT </w:instrText>
      </w:r>
      <w:r w:rsidR="00FD3AB4" w:rsidRPr="00FD3AB4">
        <w:fldChar w:fldCharType="separate"/>
      </w:r>
      <w:r w:rsidR="00535553" w:rsidRPr="00535553">
        <w:rPr>
          <w:iCs w:val="0"/>
        </w:rPr>
        <w:t xml:space="preserve">Figure </w:t>
      </w:r>
      <w:r w:rsidR="00535553" w:rsidRPr="00535553">
        <w:rPr>
          <w:iCs w:val="0"/>
          <w:noProof/>
        </w:rPr>
        <w:t>5</w:t>
      </w:r>
      <w:r w:rsidR="00FD3AB4" w:rsidRPr="00FD3AB4">
        <w:fldChar w:fldCharType="end"/>
      </w:r>
      <w:r>
        <w:t xml:space="preserve">. </w:t>
      </w:r>
      <w:r w:rsidR="00365CD6">
        <w:t>The</w:t>
      </w:r>
      <w:r>
        <w:t xml:space="preserve"> </w:t>
      </w:r>
      <w:r w:rsidR="00365CD6">
        <w:t>model</w:t>
      </w:r>
      <w:r>
        <w:t xml:space="preserve"> d</w:t>
      </w:r>
      <w:r w:rsidR="00365CD6">
        <w:t>isplays</w:t>
      </w:r>
      <w:r>
        <w:t xml:space="preserve"> </w:t>
      </w:r>
      <w:r w:rsidR="00365CD6">
        <w:t>how transmitted data from the application layer is parsed and formatted down to the individual bit-stream to be transmitted over the physical layer. For receiving data this process is reversed, showing the parsing and formatting from the received bit-stream useable characters/data for the end-user (person or hardware).</w:t>
      </w:r>
    </w:p>
    <w:p w14:paraId="5EA28D59" w14:textId="260BCC69" w:rsidR="00EB6AD1" w:rsidRDefault="00EB6AD1" w:rsidP="00380F97">
      <w:pPr>
        <w:pStyle w:val="Heading4"/>
        <w:numPr>
          <w:ilvl w:val="3"/>
          <w:numId w:val="12"/>
        </w:numPr>
        <w:jc w:val="center"/>
      </w:pPr>
      <w:r w:rsidRPr="00EB6AD1">
        <w:rPr>
          <w:rFonts w:eastAsia="Times New Roman"/>
          <w:noProof/>
          <w:lang w:eastAsia="en-GB"/>
        </w:rPr>
        <w:drawing>
          <wp:inline distT="0" distB="0" distL="0" distR="0" wp14:anchorId="45A05350" wp14:editId="72CDC490">
            <wp:extent cx="3238500" cy="3422986"/>
            <wp:effectExtent l="0" t="0" r="0" b="6350"/>
            <wp:docPr id="2" name="Picture 2" descr="Machine generated alternative text:&#10;SpaceWire &#10;user Application &#10;Time-codes &#10;Network &#10;Layer &#10;Distributed &#10;Interrupts &#10;OSI Network Layer &#10;Packets &#10;Broadcast &#10;Codes &#10;Data Link &#10;N-Chars &#10;OSI Data Link Layer &#10;Encoding &#10;Layer &#10;Physical &#10;OSI Physical Layer &#10;Layer &#10;Bit Stream &#10;Figure A-2: Comparison of SpaceWire layers to OSI lay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SpaceWire &#10;user Application &#10;Time-codes &#10;Network &#10;Layer &#10;Distributed &#10;Interrupts &#10;OSI Network Layer &#10;Packets &#10;Broadcast &#10;Codes &#10;Data Link &#10;N-Chars &#10;OSI Data Link Layer &#10;Encoding &#10;Layer &#10;Physical &#10;OSI Physical Layer &#10;Layer &#10;Bit Stream &#10;Figure A-2: Comparison of SpaceWire layers to OSI layers "/>
                    <pic:cNvPicPr>
                      <a:picLocks noChangeAspect="1" noChangeArrowheads="1"/>
                    </pic:cNvPicPr>
                  </pic:nvPicPr>
                  <pic:blipFill rotWithShape="1">
                    <a:blip r:embed="rId14">
                      <a:extLst>
                        <a:ext uri="{28A0092B-C50C-407E-A947-70E740481C1C}">
                          <a14:useLocalDpi xmlns:a14="http://schemas.microsoft.com/office/drawing/2010/main" val="0"/>
                        </a:ext>
                      </a:extLst>
                    </a:blip>
                    <a:srcRect b="7225"/>
                    <a:stretch/>
                  </pic:blipFill>
                  <pic:spPr bwMode="auto">
                    <a:xfrm>
                      <a:off x="0" y="0"/>
                      <a:ext cx="3305181" cy="3493466"/>
                    </a:xfrm>
                    <a:prstGeom prst="rect">
                      <a:avLst/>
                    </a:prstGeom>
                    <a:noFill/>
                    <a:ln>
                      <a:noFill/>
                    </a:ln>
                    <a:extLst>
                      <a:ext uri="{53640926-AAD7-44D8-BBD7-CCE9431645EC}">
                        <a14:shadowObscured xmlns:a14="http://schemas.microsoft.com/office/drawing/2010/main"/>
                      </a:ext>
                    </a:extLst>
                  </pic:spPr>
                </pic:pic>
              </a:graphicData>
            </a:graphic>
          </wp:inline>
        </w:drawing>
      </w:r>
    </w:p>
    <w:p w14:paraId="4EF60324" w14:textId="5F4ADDDF" w:rsidR="002D0177" w:rsidRDefault="00EB6AD1" w:rsidP="002D0177">
      <w:pPr>
        <w:pStyle w:val="Caption"/>
        <w:jc w:val="center"/>
        <w:rPr>
          <w:rFonts w:ascii="Cambria Math" w:hAnsi="Cambria Math"/>
          <w:i w:val="0"/>
          <w:iCs w:val="0"/>
          <w:color w:val="auto"/>
          <w:sz w:val="22"/>
          <w:szCs w:val="22"/>
        </w:rPr>
      </w:pPr>
      <w:bookmarkStart w:id="39" w:name="_Ref54637446"/>
      <w:bookmarkStart w:id="40" w:name="_Toc56190921"/>
      <w:r w:rsidRPr="00EB6AD1">
        <w:rPr>
          <w:rFonts w:ascii="Cambria Math" w:hAnsi="Cambria Math"/>
          <w:b/>
          <w:bCs/>
          <w:i w:val="0"/>
          <w:iCs w:val="0"/>
          <w:color w:val="auto"/>
          <w:sz w:val="22"/>
          <w:szCs w:val="22"/>
        </w:rPr>
        <w:t xml:space="preserve">Figure </w:t>
      </w:r>
      <w:r w:rsidRPr="00EB6AD1">
        <w:rPr>
          <w:rFonts w:ascii="Cambria Math" w:hAnsi="Cambria Math"/>
          <w:b/>
          <w:bCs/>
          <w:i w:val="0"/>
          <w:iCs w:val="0"/>
          <w:color w:val="auto"/>
          <w:sz w:val="22"/>
          <w:szCs w:val="22"/>
        </w:rPr>
        <w:fldChar w:fldCharType="begin"/>
      </w:r>
      <w:r w:rsidRPr="00EB6AD1">
        <w:rPr>
          <w:rFonts w:ascii="Cambria Math" w:hAnsi="Cambria Math"/>
          <w:b/>
          <w:bCs/>
          <w:i w:val="0"/>
          <w:iCs w:val="0"/>
          <w:color w:val="auto"/>
          <w:sz w:val="22"/>
          <w:szCs w:val="22"/>
        </w:rPr>
        <w:instrText xml:space="preserve"> SEQ Figure \* ARABIC </w:instrText>
      </w:r>
      <w:r w:rsidRPr="00EB6AD1">
        <w:rPr>
          <w:rFonts w:ascii="Cambria Math" w:hAnsi="Cambria Math"/>
          <w:b/>
          <w:bCs/>
          <w:i w:val="0"/>
          <w:iCs w:val="0"/>
          <w:color w:val="auto"/>
          <w:sz w:val="22"/>
          <w:szCs w:val="22"/>
        </w:rPr>
        <w:fldChar w:fldCharType="separate"/>
      </w:r>
      <w:r w:rsidR="001C5A11">
        <w:rPr>
          <w:rFonts w:ascii="Cambria Math" w:hAnsi="Cambria Math"/>
          <w:b/>
          <w:bCs/>
          <w:i w:val="0"/>
          <w:iCs w:val="0"/>
          <w:noProof/>
          <w:color w:val="auto"/>
          <w:sz w:val="22"/>
          <w:szCs w:val="22"/>
        </w:rPr>
        <w:t>4</w:t>
      </w:r>
      <w:r w:rsidRPr="00EB6AD1">
        <w:rPr>
          <w:rFonts w:ascii="Cambria Math" w:hAnsi="Cambria Math"/>
          <w:b/>
          <w:bCs/>
          <w:i w:val="0"/>
          <w:iCs w:val="0"/>
          <w:color w:val="auto"/>
          <w:sz w:val="22"/>
          <w:szCs w:val="22"/>
        </w:rPr>
        <w:fldChar w:fldCharType="end"/>
      </w:r>
      <w:bookmarkEnd w:id="39"/>
      <w:r w:rsidRPr="00EB6AD1">
        <w:rPr>
          <w:rFonts w:ascii="Cambria Math" w:hAnsi="Cambria Math"/>
          <w:i w:val="0"/>
          <w:iCs w:val="0"/>
          <w:color w:val="auto"/>
          <w:sz w:val="22"/>
          <w:szCs w:val="22"/>
        </w:rPr>
        <w:t xml:space="preserve"> - SpaceWire Protocol Stack compared to OSI Concept Model Layers</w:t>
      </w:r>
      <w:bookmarkEnd w:id="40"/>
    </w:p>
    <w:p w14:paraId="1C18B43F" w14:textId="77777777" w:rsidR="002D0177" w:rsidRPr="002D0177" w:rsidRDefault="002D0177" w:rsidP="002D0177">
      <w:pPr>
        <w:pStyle w:val="NoSpacing"/>
      </w:pPr>
    </w:p>
    <w:p w14:paraId="586B564B" w14:textId="77777777" w:rsidR="002D0177" w:rsidRDefault="002D0177" w:rsidP="002D0177">
      <w:pPr>
        <w:keepNext/>
        <w:jc w:val="center"/>
      </w:pPr>
      <w:r>
        <w:rPr>
          <w:rFonts w:ascii="Calibri" w:hAnsi="Calibri" w:cs="Calibri"/>
          <w:noProof/>
        </w:rPr>
        <w:lastRenderedPageBreak/>
        <w:drawing>
          <wp:inline distT="0" distB="0" distL="0" distR="0" wp14:anchorId="6A8D9CB9" wp14:editId="772B3D38">
            <wp:extent cx="4600575" cy="3076972"/>
            <wp:effectExtent l="0" t="0" r="0" b="9525"/>
            <wp:docPr id="5" name="Picture 5" descr="Machine generated alternative text:&#10;nformation &#10;Application &#10;Time-codes Interrupts &#10;Network Layer &#10;Broadcast &#10;Data Link Layer &#10;Receive &#10;i &#10;TX Chars &#10;Control &#10;Enable &#10;RX chars &#10;&amp; Control gotNuII &#10;Encoding Layer &#10;Data. Strobe Tx &#10;Physical Layer &#10;Data-strobe Rx &#10;switches &#10;Time-codes &#10;Link State machine &#10;Link error &#10;Encoding of characters &#10;Data •Strobe Encoding &#10;Cables &#10;Figure 5-1: SpaceWire protocol st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nformation &#10;Application &#10;Time-codes Interrupts &#10;Network Layer &#10;Broadcast &#10;Data Link Layer &#10;Receive &#10;i &#10;TX Chars &#10;Control &#10;Enable &#10;RX chars &#10;&amp; Control gotNuII &#10;Encoding Layer &#10;Data. Strobe Tx &#10;Physical Layer &#10;Data-strobe Rx &#10;switches &#10;Time-codes &#10;Link State machine &#10;Link error &#10;Encoding of characters &#10;Data •Strobe Encoding &#10;Cables &#10;Figure 5-1: SpaceWire protocol stack "/>
                    <pic:cNvPicPr>
                      <a:picLocks noChangeAspect="1" noChangeArrowheads="1"/>
                    </pic:cNvPicPr>
                  </pic:nvPicPr>
                  <pic:blipFill rotWithShape="1">
                    <a:blip r:embed="rId15">
                      <a:extLst>
                        <a:ext uri="{28A0092B-C50C-407E-A947-70E740481C1C}">
                          <a14:useLocalDpi xmlns:a14="http://schemas.microsoft.com/office/drawing/2010/main" val="0"/>
                        </a:ext>
                      </a:extLst>
                    </a:blip>
                    <a:srcRect r="1851" b="12136"/>
                    <a:stretch/>
                  </pic:blipFill>
                  <pic:spPr bwMode="auto">
                    <a:xfrm>
                      <a:off x="0" y="0"/>
                      <a:ext cx="4616178" cy="3087407"/>
                    </a:xfrm>
                    <a:prstGeom prst="rect">
                      <a:avLst/>
                    </a:prstGeom>
                    <a:noFill/>
                    <a:ln>
                      <a:noFill/>
                    </a:ln>
                    <a:extLst>
                      <a:ext uri="{53640926-AAD7-44D8-BBD7-CCE9431645EC}">
                        <a14:shadowObscured xmlns:a14="http://schemas.microsoft.com/office/drawing/2010/main"/>
                      </a:ext>
                    </a:extLst>
                  </pic:spPr>
                </pic:pic>
              </a:graphicData>
            </a:graphic>
          </wp:inline>
        </w:drawing>
      </w:r>
    </w:p>
    <w:p w14:paraId="06159F80" w14:textId="5F028E6C" w:rsidR="002D0177" w:rsidRDefault="002D0177" w:rsidP="002D0177">
      <w:pPr>
        <w:pStyle w:val="Caption"/>
        <w:jc w:val="center"/>
        <w:rPr>
          <w:rFonts w:ascii="Cambria Math" w:hAnsi="Cambria Math"/>
          <w:i w:val="0"/>
          <w:iCs w:val="0"/>
          <w:color w:val="auto"/>
          <w:sz w:val="22"/>
          <w:szCs w:val="22"/>
        </w:rPr>
      </w:pPr>
      <w:bookmarkStart w:id="41" w:name="_Ref54800392"/>
      <w:bookmarkStart w:id="42" w:name="_Toc56190922"/>
      <w:r w:rsidRPr="002D0177">
        <w:rPr>
          <w:rFonts w:ascii="Cambria Math" w:hAnsi="Cambria Math"/>
          <w:b/>
          <w:bCs/>
          <w:i w:val="0"/>
          <w:iCs w:val="0"/>
          <w:color w:val="auto"/>
          <w:sz w:val="22"/>
          <w:szCs w:val="22"/>
        </w:rPr>
        <w:t xml:space="preserve">Figure </w:t>
      </w:r>
      <w:r w:rsidRPr="002D0177">
        <w:rPr>
          <w:rFonts w:ascii="Cambria Math" w:hAnsi="Cambria Math"/>
          <w:b/>
          <w:bCs/>
          <w:i w:val="0"/>
          <w:iCs w:val="0"/>
          <w:color w:val="auto"/>
          <w:sz w:val="22"/>
          <w:szCs w:val="22"/>
        </w:rPr>
        <w:fldChar w:fldCharType="begin"/>
      </w:r>
      <w:r w:rsidRPr="002D0177">
        <w:rPr>
          <w:rFonts w:ascii="Cambria Math" w:hAnsi="Cambria Math"/>
          <w:b/>
          <w:bCs/>
          <w:i w:val="0"/>
          <w:iCs w:val="0"/>
          <w:color w:val="auto"/>
          <w:sz w:val="22"/>
          <w:szCs w:val="22"/>
        </w:rPr>
        <w:instrText xml:space="preserve"> SEQ Figure \* ARABIC </w:instrText>
      </w:r>
      <w:r w:rsidRPr="002D0177">
        <w:rPr>
          <w:rFonts w:ascii="Cambria Math" w:hAnsi="Cambria Math"/>
          <w:b/>
          <w:bCs/>
          <w:i w:val="0"/>
          <w:iCs w:val="0"/>
          <w:color w:val="auto"/>
          <w:sz w:val="22"/>
          <w:szCs w:val="22"/>
        </w:rPr>
        <w:fldChar w:fldCharType="separate"/>
      </w:r>
      <w:r w:rsidR="001C5A11">
        <w:rPr>
          <w:rFonts w:ascii="Cambria Math" w:hAnsi="Cambria Math"/>
          <w:b/>
          <w:bCs/>
          <w:i w:val="0"/>
          <w:iCs w:val="0"/>
          <w:noProof/>
          <w:color w:val="auto"/>
          <w:sz w:val="22"/>
          <w:szCs w:val="22"/>
        </w:rPr>
        <w:t>5</w:t>
      </w:r>
      <w:r w:rsidRPr="002D0177">
        <w:rPr>
          <w:rFonts w:ascii="Cambria Math" w:hAnsi="Cambria Math"/>
          <w:b/>
          <w:bCs/>
          <w:i w:val="0"/>
          <w:iCs w:val="0"/>
          <w:color w:val="auto"/>
          <w:sz w:val="22"/>
          <w:szCs w:val="22"/>
        </w:rPr>
        <w:fldChar w:fldCharType="end"/>
      </w:r>
      <w:bookmarkEnd w:id="41"/>
      <w:r w:rsidRPr="002D0177">
        <w:rPr>
          <w:rFonts w:ascii="Cambria Math" w:hAnsi="Cambria Math"/>
          <w:i w:val="0"/>
          <w:iCs w:val="0"/>
          <w:color w:val="auto"/>
          <w:sz w:val="22"/>
          <w:szCs w:val="22"/>
        </w:rPr>
        <w:t xml:space="preserve"> - SpaceWire Protocol Stack</w:t>
      </w:r>
      <w:bookmarkEnd w:id="42"/>
    </w:p>
    <w:p w14:paraId="2944A2B3" w14:textId="0F8145E8" w:rsidR="004B448E" w:rsidRDefault="00986638" w:rsidP="005610B3">
      <w:pPr>
        <w:pStyle w:val="Heading3"/>
      </w:pPr>
      <w:bookmarkStart w:id="43" w:name="_Ref55727108"/>
      <w:bookmarkStart w:id="44" w:name="_Toc56803305"/>
      <w:r w:rsidRPr="005610B3">
        <w:t>Physical</w:t>
      </w:r>
      <w:r>
        <w:t xml:space="preserve"> Layer Overview</w:t>
      </w:r>
      <w:bookmarkEnd w:id="43"/>
      <w:bookmarkEnd w:id="44"/>
    </w:p>
    <w:p w14:paraId="0D25D8C6" w14:textId="1D6CA7EC" w:rsidR="00F06025" w:rsidRPr="003F3532" w:rsidRDefault="00F33521" w:rsidP="00F06025">
      <w:pPr>
        <w:pStyle w:val="NoSpacing"/>
        <w:rPr>
          <w:noProof/>
        </w:rPr>
      </w:pPr>
      <w:r>
        <w:rPr>
          <w:lang w:eastAsia="en-GB"/>
        </w:rPr>
        <w:t xml:space="preserve">The SpaceWire Physical Layer states </w:t>
      </w:r>
      <w:r w:rsidR="00F8659D">
        <w:rPr>
          <w:lang w:eastAsia="en-GB"/>
        </w:rPr>
        <w:t xml:space="preserve">the cables, connectors and line drivers for transmitting and receiving </w:t>
      </w:r>
      <w:r w:rsidR="008C0142">
        <w:rPr>
          <w:lang w:eastAsia="en-GB"/>
        </w:rPr>
        <w:t>SpaceWire data and strobe signals over the physical medium. T</w:t>
      </w:r>
      <w:r>
        <w:rPr>
          <w:lang w:eastAsia="en-GB"/>
        </w:rPr>
        <w:t xml:space="preserve">he </w:t>
      </w:r>
      <w:r w:rsidR="008C0142">
        <w:rPr>
          <w:lang w:eastAsia="en-GB"/>
        </w:rPr>
        <w:t>physical connector consists</w:t>
      </w:r>
      <w:r>
        <w:rPr>
          <w:lang w:eastAsia="en-GB"/>
        </w:rPr>
        <w:t xml:space="preserve"> of a nine-pin micro-miniature D Type Plug which encapsulates 4 twisted pairs of differential signal</w:t>
      </w:r>
      <w:r w:rsidR="00F8659D">
        <w:rPr>
          <w:lang w:eastAsia="en-GB"/>
        </w:rPr>
        <w:t>ling</w:t>
      </w:r>
      <w:r>
        <w:rPr>
          <w:lang w:eastAsia="en-GB"/>
        </w:rPr>
        <w:t xml:space="preserve"> wires. </w:t>
      </w:r>
      <w:r w:rsidR="00F8659D">
        <w:rPr>
          <w:lang w:eastAsia="en-GB"/>
        </w:rPr>
        <w:t xml:space="preserve">The SpaceWire Type A connector is shown in </w:t>
      </w:r>
      <w:r w:rsidR="00F8659D" w:rsidRPr="003F3532">
        <w:rPr>
          <w:lang w:eastAsia="en-GB"/>
        </w:rPr>
        <w:fldChar w:fldCharType="begin"/>
      </w:r>
      <w:r w:rsidR="00F8659D" w:rsidRPr="003F3532">
        <w:rPr>
          <w:lang w:eastAsia="en-GB"/>
        </w:rPr>
        <w:instrText xml:space="preserve"> REF _Ref54895442 \h  \* MERGEFORMAT </w:instrText>
      </w:r>
      <w:r w:rsidR="00F8659D" w:rsidRPr="003F3532">
        <w:rPr>
          <w:lang w:eastAsia="en-GB"/>
        </w:rPr>
      </w:r>
      <w:r w:rsidR="00F8659D" w:rsidRPr="003F3532">
        <w:rPr>
          <w:lang w:eastAsia="en-GB"/>
        </w:rPr>
        <w:fldChar w:fldCharType="separate"/>
      </w:r>
      <w:r w:rsidR="00535553" w:rsidRPr="003F3532">
        <w:rPr>
          <w:noProof/>
        </w:rPr>
        <w:t>Figure</w:t>
      </w:r>
      <w:r w:rsidR="00535553" w:rsidRPr="003F3532">
        <w:t xml:space="preserve"> </w:t>
      </w:r>
      <w:r w:rsidR="00535553" w:rsidRPr="003F3532">
        <w:rPr>
          <w:noProof/>
        </w:rPr>
        <w:t>6</w:t>
      </w:r>
      <w:r w:rsidR="00F8659D" w:rsidRPr="003F3532">
        <w:rPr>
          <w:lang w:eastAsia="en-GB"/>
        </w:rPr>
        <w:fldChar w:fldCharType="end"/>
      </w:r>
      <w:r w:rsidR="00F8659D" w:rsidRPr="003F3532">
        <w:rPr>
          <w:lang w:eastAsia="en-GB"/>
        </w:rPr>
        <w:t>.</w:t>
      </w:r>
    </w:p>
    <w:p w14:paraId="21EDEB82" w14:textId="77777777" w:rsidR="00F06025" w:rsidRDefault="00F06025" w:rsidP="00F06025">
      <w:pPr>
        <w:pStyle w:val="NoSpacing"/>
        <w:rPr>
          <w:lang w:eastAsia="en-GB"/>
        </w:rPr>
      </w:pPr>
    </w:p>
    <w:p w14:paraId="77F37CC4" w14:textId="77777777" w:rsidR="00F06025" w:rsidRDefault="00F06025" w:rsidP="00F06025">
      <w:pPr>
        <w:pStyle w:val="NoSpacing"/>
        <w:jc w:val="center"/>
        <w:rPr>
          <w:b/>
          <w:bCs/>
        </w:rPr>
      </w:pPr>
      <w:r>
        <w:rPr>
          <w:noProof/>
        </w:rPr>
        <w:drawing>
          <wp:inline distT="0" distB="0" distL="0" distR="0" wp14:anchorId="0DD2AA7B" wp14:editId="2BA99B58">
            <wp:extent cx="3638024" cy="28575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091" t="29740" r="28207" b="3346"/>
                    <a:stretch/>
                  </pic:blipFill>
                  <pic:spPr bwMode="auto">
                    <a:xfrm>
                      <a:off x="0" y="0"/>
                      <a:ext cx="3724281" cy="2925251"/>
                    </a:xfrm>
                    <a:prstGeom prst="rect">
                      <a:avLst/>
                    </a:prstGeom>
                    <a:ln>
                      <a:noFill/>
                    </a:ln>
                    <a:extLst>
                      <a:ext uri="{53640926-AAD7-44D8-BBD7-CCE9431645EC}">
                        <a14:shadowObscured xmlns:a14="http://schemas.microsoft.com/office/drawing/2010/main"/>
                      </a:ext>
                    </a:extLst>
                  </pic:spPr>
                </pic:pic>
              </a:graphicData>
            </a:graphic>
          </wp:inline>
        </w:drawing>
      </w:r>
      <w:bookmarkStart w:id="45" w:name="_Ref54895442"/>
    </w:p>
    <w:p w14:paraId="34FAAD11" w14:textId="77777777" w:rsidR="00F06025" w:rsidRDefault="00F06025" w:rsidP="00F06025">
      <w:pPr>
        <w:pStyle w:val="NoSpacing"/>
        <w:jc w:val="center"/>
        <w:rPr>
          <w:b/>
          <w:bCs/>
        </w:rPr>
      </w:pPr>
    </w:p>
    <w:p w14:paraId="192A71E8" w14:textId="1BCC099A" w:rsidR="00535553" w:rsidRPr="00535553" w:rsidRDefault="00F8659D" w:rsidP="00F06025">
      <w:pPr>
        <w:pStyle w:val="NoSpacing"/>
        <w:jc w:val="center"/>
      </w:pPr>
      <w:bookmarkStart w:id="46" w:name="_Toc56190923"/>
      <w:r w:rsidRPr="00F8659D">
        <w:rPr>
          <w:b/>
          <w:bCs/>
        </w:rPr>
        <w:t xml:space="preserve">Figure </w:t>
      </w:r>
      <w:r w:rsidRPr="00F8659D">
        <w:rPr>
          <w:b/>
          <w:bCs/>
        </w:rPr>
        <w:fldChar w:fldCharType="begin"/>
      </w:r>
      <w:r w:rsidRPr="00F8659D">
        <w:rPr>
          <w:b/>
          <w:bCs/>
        </w:rPr>
        <w:instrText xml:space="preserve"> SEQ Figure \* ARABIC </w:instrText>
      </w:r>
      <w:r w:rsidRPr="00F8659D">
        <w:rPr>
          <w:b/>
          <w:bCs/>
        </w:rPr>
        <w:fldChar w:fldCharType="separate"/>
      </w:r>
      <w:r w:rsidR="001C5A11">
        <w:rPr>
          <w:b/>
          <w:bCs/>
          <w:noProof/>
        </w:rPr>
        <w:t>6</w:t>
      </w:r>
      <w:r w:rsidRPr="00F8659D">
        <w:rPr>
          <w:b/>
          <w:bCs/>
        </w:rPr>
        <w:fldChar w:fldCharType="end"/>
      </w:r>
      <w:bookmarkEnd w:id="45"/>
      <w:r>
        <w:t xml:space="preserve"> </w:t>
      </w:r>
      <w:r w:rsidR="008C0142">
        <w:t>–</w:t>
      </w:r>
      <w:r>
        <w:t xml:space="preserve"> SpaceWire Type A Connector</w:t>
      </w:r>
      <w:bookmarkEnd w:id="46"/>
      <w:r w:rsidR="008C0142" w:rsidRPr="009955EF">
        <w:fldChar w:fldCharType="begin"/>
      </w:r>
      <w:r w:rsidR="008C0142" w:rsidRPr="009955EF">
        <w:instrText xml:space="preserve"> REF _Ref54895442 \h </w:instrText>
      </w:r>
      <w:r w:rsidR="009955EF" w:rsidRPr="009955EF">
        <w:instrText xml:space="preserve"> \* MERGEFORMAT </w:instrText>
      </w:r>
      <w:r w:rsidR="008C0142" w:rsidRPr="009955EF">
        <w:fldChar w:fldCharType="separate"/>
      </w:r>
    </w:p>
    <w:p w14:paraId="321233CA" w14:textId="7541F6B6" w:rsidR="00F85BC6" w:rsidRDefault="00535553" w:rsidP="00380F97">
      <w:pPr>
        <w:pStyle w:val="Heading4"/>
        <w:numPr>
          <w:ilvl w:val="3"/>
          <w:numId w:val="12"/>
        </w:numPr>
        <w:ind w:left="0" w:firstLine="0"/>
      </w:pPr>
      <w:r w:rsidRPr="00535553">
        <w:lastRenderedPageBreak/>
        <w:t>Figure</w:t>
      </w:r>
      <w:r w:rsidRPr="00535553">
        <w:rPr>
          <w:noProof/>
        </w:rPr>
        <w:t xml:space="preserve"> 6</w:t>
      </w:r>
      <w:r w:rsidR="008C0142" w:rsidRPr="009955EF">
        <w:fldChar w:fldCharType="end"/>
      </w:r>
      <w:r w:rsidR="008C0142">
        <w:t xml:space="preserve"> shows the use of 4 differe</w:t>
      </w:r>
      <w:r w:rsidR="009955EF">
        <w:t xml:space="preserve">ntial signal pairs that allows bi-directional data transmission. The signalling wires provide the physical medium for Low Voltage Differential Signalling (LVDS) for SpaceWire Data and Data Strobing Signals. The </w:t>
      </w:r>
      <w:r w:rsidR="00F85BC6">
        <w:t>s</w:t>
      </w:r>
      <w:r w:rsidR="009955EF">
        <w:t>trobing signal is used to</w:t>
      </w:r>
      <w:r w:rsidR="00136098">
        <w:t xml:space="preserve"> encode and</w:t>
      </w:r>
      <w:r w:rsidR="009955EF">
        <w:t xml:space="preserve"> recover the </w:t>
      </w:r>
      <w:r w:rsidR="00136098">
        <w:t xml:space="preserve">transmission </w:t>
      </w:r>
      <w:r w:rsidR="009955EF">
        <w:t xml:space="preserve">clock signal </w:t>
      </w:r>
      <w:r w:rsidR="00136098">
        <w:t xml:space="preserve">which is simply recovered by XORing the Data and Strobe Lines together. The coding scheme is shown in </w:t>
      </w:r>
      <w:r w:rsidR="00F85BC6" w:rsidRPr="00F85BC6">
        <w:fldChar w:fldCharType="begin"/>
      </w:r>
      <w:r w:rsidR="00F85BC6" w:rsidRPr="00F85BC6">
        <w:instrText xml:space="preserve"> REF _Ref54897761 \h  \* MERGEFORMAT </w:instrText>
      </w:r>
      <w:r w:rsidR="00F85BC6" w:rsidRPr="00F85BC6">
        <w:fldChar w:fldCharType="separate"/>
      </w:r>
      <w:r w:rsidRPr="00535553">
        <w:t xml:space="preserve">Figure </w:t>
      </w:r>
      <w:r w:rsidRPr="00535553">
        <w:rPr>
          <w:noProof/>
        </w:rPr>
        <w:t>7</w:t>
      </w:r>
      <w:r w:rsidR="00F85BC6" w:rsidRPr="00F85BC6">
        <w:fldChar w:fldCharType="end"/>
      </w:r>
      <w:r w:rsidR="00F85BC6">
        <w:t>, illustrating how the transmission clock signal is encoded into the data and strobe signals.</w:t>
      </w:r>
    </w:p>
    <w:p w14:paraId="69C8DD65" w14:textId="77777777" w:rsidR="00F85BC6" w:rsidRDefault="00F85BC6" w:rsidP="00380F97">
      <w:pPr>
        <w:pStyle w:val="Heading4"/>
        <w:numPr>
          <w:ilvl w:val="3"/>
          <w:numId w:val="12"/>
        </w:numPr>
        <w:ind w:left="0" w:firstLine="0"/>
        <w:jc w:val="center"/>
      </w:pPr>
      <w:r>
        <w:rPr>
          <w:noProof/>
        </w:rPr>
        <w:drawing>
          <wp:inline distT="0" distB="0" distL="0" distR="0" wp14:anchorId="0CF255F5" wp14:editId="3A719310">
            <wp:extent cx="3305175" cy="16606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736" t="37738" r="32196" b="30661"/>
                    <a:stretch/>
                  </pic:blipFill>
                  <pic:spPr bwMode="auto">
                    <a:xfrm>
                      <a:off x="0" y="0"/>
                      <a:ext cx="3318306" cy="1667246"/>
                    </a:xfrm>
                    <a:prstGeom prst="rect">
                      <a:avLst/>
                    </a:prstGeom>
                    <a:ln>
                      <a:noFill/>
                    </a:ln>
                    <a:extLst>
                      <a:ext uri="{53640926-AAD7-44D8-BBD7-CCE9431645EC}">
                        <a14:shadowObscured xmlns:a14="http://schemas.microsoft.com/office/drawing/2010/main"/>
                      </a:ext>
                    </a:extLst>
                  </pic:spPr>
                </pic:pic>
              </a:graphicData>
            </a:graphic>
          </wp:inline>
        </w:drawing>
      </w:r>
    </w:p>
    <w:p w14:paraId="59E259AF" w14:textId="1BB758B8" w:rsidR="00691160" w:rsidRDefault="00F85BC6" w:rsidP="00380F97">
      <w:pPr>
        <w:pStyle w:val="Heading4"/>
        <w:numPr>
          <w:ilvl w:val="3"/>
          <w:numId w:val="12"/>
        </w:numPr>
        <w:jc w:val="center"/>
      </w:pPr>
      <w:bookmarkStart w:id="47" w:name="_Ref54897761"/>
      <w:bookmarkStart w:id="48" w:name="_Toc56190924"/>
      <w:r w:rsidRPr="00F85BC6">
        <w:rPr>
          <w:b/>
          <w:bCs/>
        </w:rPr>
        <w:t xml:space="preserve">Figure </w:t>
      </w:r>
      <w:r w:rsidRPr="00F85BC6">
        <w:rPr>
          <w:b/>
          <w:bCs/>
        </w:rPr>
        <w:fldChar w:fldCharType="begin"/>
      </w:r>
      <w:r w:rsidRPr="00F85BC6">
        <w:rPr>
          <w:b/>
          <w:bCs/>
        </w:rPr>
        <w:instrText xml:space="preserve"> SEQ Figure \* ARABIC </w:instrText>
      </w:r>
      <w:r w:rsidRPr="00F85BC6">
        <w:rPr>
          <w:b/>
          <w:bCs/>
        </w:rPr>
        <w:fldChar w:fldCharType="separate"/>
      </w:r>
      <w:r w:rsidR="001C5A11">
        <w:rPr>
          <w:b/>
          <w:bCs/>
          <w:noProof/>
        </w:rPr>
        <w:t>7</w:t>
      </w:r>
      <w:r w:rsidRPr="00F85BC6">
        <w:rPr>
          <w:b/>
          <w:bCs/>
        </w:rPr>
        <w:fldChar w:fldCharType="end"/>
      </w:r>
      <w:bookmarkEnd w:id="47"/>
      <w:r>
        <w:t xml:space="preserve"> - Data Strobing Coding Scheme</w:t>
      </w:r>
      <w:bookmarkEnd w:id="48"/>
    </w:p>
    <w:p w14:paraId="39D6575E" w14:textId="77777777" w:rsidR="003F3532" w:rsidRPr="003F3532" w:rsidRDefault="003F3532" w:rsidP="003F3532">
      <w:pPr>
        <w:pStyle w:val="NoSpacing"/>
      </w:pPr>
    </w:p>
    <w:p w14:paraId="0DB91E9B" w14:textId="20A4F5CA" w:rsidR="00F85BC6" w:rsidRDefault="00691160" w:rsidP="005610B3">
      <w:pPr>
        <w:pStyle w:val="Heading3"/>
      </w:pPr>
      <w:bookmarkStart w:id="49" w:name="_Toc56803306"/>
      <w:r>
        <w:t xml:space="preserve">Data </w:t>
      </w:r>
      <w:r w:rsidRPr="005610B3">
        <w:t>Link</w:t>
      </w:r>
      <w:r>
        <w:t xml:space="preserve"> Layer Overview</w:t>
      </w:r>
      <w:bookmarkEnd w:id="49"/>
    </w:p>
    <w:p w14:paraId="3B1252FC" w14:textId="625B84B7" w:rsidR="008F48B9" w:rsidRDefault="004C42B2" w:rsidP="003F3532">
      <w:pPr>
        <w:pStyle w:val="NoSpacing"/>
      </w:pPr>
      <w:r>
        <w:t xml:space="preserve">From </w:t>
      </w:r>
      <w:r w:rsidRPr="004C42B2">
        <w:fldChar w:fldCharType="begin"/>
      </w:r>
      <w:r w:rsidRPr="004C42B2">
        <w:instrText xml:space="preserve"> REF _Ref54637446 \h  \* MERGEFORMAT </w:instrText>
      </w:r>
      <w:r w:rsidRPr="004C42B2">
        <w:fldChar w:fldCharType="separate"/>
      </w:r>
      <w:r w:rsidR="00535553" w:rsidRPr="00535553">
        <w:t xml:space="preserve">Figure </w:t>
      </w:r>
      <w:r w:rsidR="00535553" w:rsidRPr="00535553">
        <w:rPr>
          <w:noProof/>
        </w:rPr>
        <w:t>4</w:t>
      </w:r>
      <w:r w:rsidRPr="004C42B2">
        <w:fldChar w:fldCharType="end"/>
      </w:r>
      <w:r>
        <w:t xml:space="preserve"> the Data-Link and Encoding Layer within the SpaceWire protocol stack can be considered just the Data-Link Layer in reference to the OSI Concept Model (</w:t>
      </w:r>
      <w:r w:rsidRPr="004C42B2">
        <w:fldChar w:fldCharType="begin"/>
      </w:r>
      <w:r w:rsidRPr="004C42B2">
        <w:instrText xml:space="preserve"> REF _Ref54637095 \h  \* MERGEFORMAT </w:instrText>
      </w:r>
      <w:r w:rsidRPr="004C42B2">
        <w:fldChar w:fldCharType="separate"/>
      </w:r>
      <w:r w:rsidR="00535553" w:rsidRPr="00535553">
        <w:t xml:space="preserve">Figure </w:t>
      </w:r>
      <w:r w:rsidR="00535553" w:rsidRPr="00535553">
        <w:rPr>
          <w:noProof/>
        </w:rPr>
        <w:t>2</w:t>
      </w:r>
      <w:r w:rsidRPr="004C42B2">
        <w:fldChar w:fldCharType="end"/>
      </w:r>
      <w:r>
        <w:t xml:space="preserve">). The Data-Link Layer within the SpaceWire </w:t>
      </w:r>
      <w:r w:rsidR="0005693A">
        <w:t>standard specifies how communication is established across a link, how the information flow is controlled, how N-chars and broadcast codes are sent and received, and how communications is re-established across the link after an error has occurred.</w:t>
      </w:r>
      <w:r w:rsidR="00F05F10">
        <w:t xml:space="preserve"> The Encoding Layer within the SpaceWire standard specifies the encoding/decoding of characters into symbols, the serialisation/de-serialisation of the encoded symbols into a bit stream, and the data-strobe encoding/decoding of the serial bit stream.</w:t>
      </w:r>
    </w:p>
    <w:p w14:paraId="6BFF53B8" w14:textId="77777777" w:rsidR="003F3532" w:rsidRDefault="003F3532" w:rsidP="003F3532">
      <w:pPr>
        <w:pStyle w:val="NoSpacing"/>
      </w:pPr>
    </w:p>
    <w:p w14:paraId="4739BB95" w14:textId="4B2F5C47" w:rsidR="00937F2B" w:rsidRDefault="008F48B9" w:rsidP="003F3532">
      <w:pPr>
        <w:pStyle w:val="NoSpacing"/>
      </w:pPr>
      <w:r>
        <w:t>SpaceWire has two types of characters</w:t>
      </w:r>
      <w:r w:rsidR="00B707CB">
        <w:t xml:space="preserve"> which</w:t>
      </w:r>
      <w:r>
        <w:t xml:space="preserve"> are the data and control characters</w:t>
      </w:r>
      <w:r w:rsidR="00B707CB">
        <w:t>. Data characters hold 8-bit values (char/byte)</w:t>
      </w:r>
      <w:r w:rsidR="00BC7BB5">
        <w:t xml:space="preserve"> </w:t>
      </w:r>
      <w:proofErr w:type="gramStart"/>
      <w:r w:rsidR="00937F2B">
        <w:t>and also</w:t>
      </w:r>
      <w:proofErr w:type="gramEnd"/>
      <w:r w:rsidR="00937F2B">
        <w:t xml:space="preserve"> a parity bit and data-control flag, therefore containing 10 bits per character. Control characters hold a 2-bit control code in addition to a parity bit a</w:t>
      </w:r>
      <w:r w:rsidR="000B637C">
        <w:t>n</w:t>
      </w:r>
      <w:r w:rsidR="00937F2B">
        <w:t>d data-control flag.</w:t>
      </w:r>
      <w:r w:rsidR="00BC7BB5">
        <w:t xml:space="preserve"> </w:t>
      </w:r>
      <w:r>
        <w:t xml:space="preserve"> </w:t>
      </w:r>
      <w:r w:rsidR="00B707CB">
        <w:t>In addition to this control codes are also used for Link Control and Time-Code distribution over a SpaceWire network.</w:t>
      </w:r>
      <w:r w:rsidR="00937F2B">
        <w:t xml:space="preserve"> SpaceWire data characters, control characters and control codes are shown in </w:t>
      </w:r>
      <w:r w:rsidR="005364F5" w:rsidRPr="005364F5">
        <w:fldChar w:fldCharType="begin"/>
      </w:r>
      <w:r w:rsidR="005364F5" w:rsidRPr="005364F5">
        <w:instrText xml:space="preserve"> REF _Ref55674174 \h  \* MERGEFORMAT </w:instrText>
      </w:r>
      <w:r w:rsidR="005364F5" w:rsidRPr="005364F5">
        <w:fldChar w:fldCharType="separate"/>
      </w:r>
      <w:r w:rsidR="00535553" w:rsidRPr="00535553">
        <w:t xml:space="preserve">Figure </w:t>
      </w:r>
      <w:r w:rsidR="00535553" w:rsidRPr="00535553">
        <w:rPr>
          <w:noProof/>
        </w:rPr>
        <w:t>8</w:t>
      </w:r>
      <w:r w:rsidR="005364F5" w:rsidRPr="005364F5">
        <w:fldChar w:fldCharType="end"/>
      </w:r>
      <w:r w:rsidR="005364F5">
        <w:t xml:space="preserve">. The only further encoding that occurs is the Data Strobing </w:t>
      </w:r>
      <w:r w:rsidR="000B637C">
        <w:t xml:space="preserve">that is driven over the physical layer as described in </w:t>
      </w:r>
      <w:r w:rsidR="000B637C">
        <w:fldChar w:fldCharType="begin"/>
      </w:r>
      <w:r w:rsidR="000B637C">
        <w:instrText xml:space="preserve"> REF _Ref55727108 \r \h </w:instrText>
      </w:r>
      <w:r w:rsidR="003F3532">
        <w:instrText xml:space="preserve"> \* MERGEFORMAT </w:instrText>
      </w:r>
      <w:r w:rsidR="000B637C">
        <w:fldChar w:fldCharType="separate"/>
      </w:r>
      <w:r w:rsidR="00535553">
        <w:t>2.2.3</w:t>
      </w:r>
      <w:r w:rsidR="000B637C">
        <w:fldChar w:fldCharType="end"/>
      </w:r>
      <w:r w:rsidR="000B637C">
        <w:t>.</w:t>
      </w:r>
    </w:p>
    <w:p w14:paraId="72F3F7F1" w14:textId="147BC4D3" w:rsidR="00210537" w:rsidRDefault="00210537" w:rsidP="003F3532">
      <w:pPr>
        <w:pStyle w:val="NoSpacing"/>
      </w:pPr>
    </w:p>
    <w:p w14:paraId="49F7A6EA" w14:textId="2B86C042" w:rsidR="00937F2B" w:rsidRDefault="00937F2B" w:rsidP="00937F2B">
      <w:pPr>
        <w:keepNext/>
        <w:spacing w:after="0" w:line="240" w:lineRule="auto"/>
        <w:jc w:val="center"/>
      </w:pPr>
      <w:r w:rsidRPr="00937F2B">
        <w:rPr>
          <w:noProof/>
          <w:lang w:eastAsia="en-GB"/>
        </w:rPr>
        <w:lastRenderedPageBreak/>
        <w:drawing>
          <wp:inline distT="0" distB="0" distL="0" distR="0" wp14:anchorId="25C3D2B8" wp14:editId="05A73956">
            <wp:extent cx="4343401" cy="3657600"/>
            <wp:effectExtent l="0" t="0" r="0" b="0"/>
            <wp:docPr id="22" name="Picture 22" descr="p &#10;Parity ad &#10;FCT &#10;EEP &#10;ESC &#10;Normal End Of padet &#10;padet &#10;nnnnnonnnannnn &#10;0123 4567 &#10;Figure 32 Data and Control Characters and Control Co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 &#10;Parity ad &#10;FCT &#10;EEP &#10;ESC &#10;Normal End Of padet &#10;padet &#10;nnnnnonnnannnn &#10;0123 4567 &#10;Figure 32 Data and Control Characters and Control Codes "/>
                    <pic:cNvPicPr>
                      <a:picLocks noChangeAspect="1" noChangeArrowheads="1"/>
                    </pic:cNvPicPr>
                  </pic:nvPicPr>
                  <pic:blipFill rotWithShape="1">
                    <a:blip r:embed="rId18">
                      <a:extLst>
                        <a:ext uri="{28A0092B-C50C-407E-A947-70E740481C1C}">
                          <a14:useLocalDpi xmlns:a14="http://schemas.microsoft.com/office/drawing/2010/main" val="0"/>
                        </a:ext>
                      </a:extLst>
                    </a:blip>
                    <a:srcRect b="10151"/>
                    <a:stretch/>
                  </pic:blipFill>
                  <pic:spPr bwMode="auto">
                    <a:xfrm>
                      <a:off x="0" y="0"/>
                      <a:ext cx="4369925" cy="3679936"/>
                    </a:xfrm>
                    <a:prstGeom prst="rect">
                      <a:avLst/>
                    </a:prstGeom>
                    <a:noFill/>
                    <a:ln>
                      <a:noFill/>
                    </a:ln>
                    <a:extLst>
                      <a:ext uri="{53640926-AAD7-44D8-BBD7-CCE9431645EC}">
                        <a14:shadowObscured xmlns:a14="http://schemas.microsoft.com/office/drawing/2010/main"/>
                      </a:ext>
                    </a:extLst>
                  </pic:spPr>
                </pic:pic>
              </a:graphicData>
            </a:graphic>
          </wp:inline>
        </w:drawing>
      </w:r>
    </w:p>
    <w:p w14:paraId="2608CC6D" w14:textId="4F822FC1" w:rsidR="00691160" w:rsidRDefault="00937F2B" w:rsidP="000B637C">
      <w:pPr>
        <w:pStyle w:val="Caption"/>
        <w:jc w:val="center"/>
        <w:rPr>
          <w:rFonts w:ascii="Cambria Math" w:hAnsi="Cambria Math"/>
          <w:i w:val="0"/>
          <w:iCs w:val="0"/>
          <w:color w:val="auto"/>
          <w:sz w:val="22"/>
          <w:szCs w:val="22"/>
        </w:rPr>
      </w:pPr>
      <w:bookmarkStart w:id="50" w:name="_Ref55674174"/>
      <w:bookmarkStart w:id="51" w:name="_Toc56190925"/>
      <w:r w:rsidRPr="00937F2B">
        <w:rPr>
          <w:rFonts w:ascii="Cambria Math" w:hAnsi="Cambria Math"/>
          <w:b/>
          <w:bCs/>
          <w:i w:val="0"/>
          <w:iCs w:val="0"/>
          <w:color w:val="auto"/>
          <w:sz w:val="22"/>
          <w:szCs w:val="22"/>
        </w:rPr>
        <w:t xml:space="preserve">Figure </w:t>
      </w:r>
      <w:r w:rsidRPr="00937F2B">
        <w:rPr>
          <w:rFonts w:ascii="Cambria Math" w:hAnsi="Cambria Math"/>
          <w:b/>
          <w:bCs/>
          <w:i w:val="0"/>
          <w:iCs w:val="0"/>
          <w:color w:val="auto"/>
          <w:sz w:val="22"/>
          <w:szCs w:val="22"/>
        </w:rPr>
        <w:fldChar w:fldCharType="begin"/>
      </w:r>
      <w:r w:rsidRPr="00937F2B">
        <w:rPr>
          <w:rFonts w:ascii="Cambria Math" w:hAnsi="Cambria Math"/>
          <w:b/>
          <w:bCs/>
          <w:i w:val="0"/>
          <w:iCs w:val="0"/>
          <w:color w:val="auto"/>
          <w:sz w:val="22"/>
          <w:szCs w:val="22"/>
        </w:rPr>
        <w:instrText xml:space="preserve"> SEQ Figure \* ARABIC </w:instrText>
      </w:r>
      <w:r w:rsidRPr="00937F2B">
        <w:rPr>
          <w:rFonts w:ascii="Cambria Math" w:hAnsi="Cambria Math"/>
          <w:b/>
          <w:bCs/>
          <w:i w:val="0"/>
          <w:iCs w:val="0"/>
          <w:color w:val="auto"/>
          <w:sz w:val="22"/>
          <w:szCs w:val="22"/>
        </w:rPr>
        <w:fldChar w:fldCharType="separate"/>
      </w:r>
      <w:r w:rsidR="001C5A11">
        <w:rPr>
          <w:rFonts w:ascii="Cambria Math" w:hAnsi="Cambria Math"/>
          <w:b/>
          <w:bCs/>
          <w:i w:val="0"/>
          <w:iCs w:val="0"/>
          <w:noProof/>
          <w:color w:val="auto"/>
          <w:sz w:val="22"/>
          <w:szCs w:val="22"/>
        </w:rPr>
        <w:t>8</w:t>
      </w:r>
      <w:r w:rsidRPr="00937F2B">
        <w:rPr>
          <w:rFonts w:ascii="Cambria Math" w:hAnsi="Cambria Math"/>
          <w:b/>
          <w:bCs/>
          <w:i w:val="0"/>
          <w:iCs w:val="0"/>
          <w:color w:val="auto"/>
          <w:sz w:val="22"/>
          <w:szCs w:val="22"/>
        </w:rPr>
        <w:fldChar w:fldCharType="end"/>
      </w:r>
      <w:bookmarkEnd w:id="50"/>
      <w:r w:rsidRPr="00937F2B">
        <w:rPr>
          <w:rFonts w:ascii="Cambria Math" w:hAnsi="Cambria Math"/>
          <w:i w:val="0"/>
          <w:iCs w:val="0"/>
          <w:color w:val="auto"/>
          <w:sz w:val="22"/>
          <w:szCs w:val="22"/>
        </w:rPr>
        <w:t xml:space="preserve"> - SpaceWire Data and Control Characters and Control Codes</w:t>
      </w:r>
      <w:bookmarkEnd w:id="51"/>
    </w:p>
    <w:p w14:paraId="5230DF18" w14:textId="77777777" w:rsidR="00147F47" w:rsidRPr="00147F47" w:rsidRDefault="00147F47" w:rsidP="00147F47">
      <w:pPr>
        <w:pStyle w:val="NoSpacing"/>
        <w:rPr>
          <w:lang w:eastAsia="en-GB"/>
        </w:rPr>
      </w:pPr>
    </w:p>
    <w:p w14:paraId="31D9B179" w14:textId="4C3FBC8D" w:rsidR="002D0177" w:rsidRDefault="002D0177" w:rsidP="005610B3">
      <w:pPr>
        <w:pStyle w:val="Heading3"/>
      </w:pPr>
      <w:bookmarkStart w:id="52" w:name="_Toc56803307"/>
      <w:r>
        <w:t>Network Layer</w:t>
      </w:r>
      <w:r w:rsidR="00FD3AB4">
        <w:t xml:space="preserve"> Overview</w:t>
      </w:r>
      <w:bookmarkEnd w:id="52"/>
    </w:p>
    <w:p w14:paraId="0C07BF76" w14:textId="54FE25FA" w:rsidR="002D0177" w:rsidRDefault="002D0177" w:rsidP="000B637C">
      <w:pPr>
        <w:pStyle w:val="NoSpacing"/>
      </w:pPr>
      <w:r>
        <w:t>The Network Layer</w:t>
      </w:r>
      <w:r w:rsidR="00D3759B">
        <w:t xml:space="preserve"> specifies how SpaceWire Packets, time-codes and distributed interrupts</w:t>
      </w:r>
      <w:r w:rsidR="008B2B1C">
        <w:t xml:space="preserve"> are transferred over</w:t>
      </w:r>
      <w:r w:rsidR="007F7F31">
        <w:t xml:space="preserve"> a</w:t>
      </w:r>
      <w:r w:rsidR="008B2B1C">
        <w:t xml:space="preserve"> SpaceWire network. </w:t>
      </w:r>
      <w:r w:rsidR="005B7D1F">
        <w:t xml:space="preserve">SpaceWire Networks are built from links, nodes and routers which are connected together so </w:t>
      </w:r>
      <w:proofErr w:type="spellStart"/>
      <w:proofErr w:type="gramStart"/>
      <w:r w:rsidR="005B7D1F">
        <w:t>the</w:t>
      </w:r>
      <w:proofErr w:type="spellEnd"/>
      <w:proofErr w:type="gramEnd"/>
      <w:r w:rsidR="005B7D1F">
        <w:t xml:space="preserve"> can exchange information and work together to perform a desired function. </w:t>
      </w:r>
      <w:r w:rsidR="008B2B1C">
        <w:t>The Network Layer</w:t>
      </w:r>
      <w:r>
        <w:t xml:space="preserve"> </w:t>
      </w:r>
      <w:r w:rsidR="00B06C4D">
        <w:t>is defined to provide the three principal services</w:t>
      </w:r>
      <w:r w:rsidR="003B7837">
        <w:t xml:space="preserve"> within </w:t>
      </w:r>
      <w:sdt>
        <w:sdtPr>
          <w:id w:val="169617159"/>
          <w:citation/>
        </w:sdtPr>
        <w:sdtEndPr/>
        <w:sdtContent>
          <w:r w:rsidR="003B7837">
            <w:fldChar w:fldCharType="begin"/>
          </w:r>
          <w:r w:rsidR="003B7837">
            <w:instrText xml:space="preserve"> CITATION Eur19 \l 2057 </w:instrText>
          </w:r>
          <w:r w:rsidR="003B7837">
            <w:fldChar w:fldCharType="separate"/>
          </w:r>
          <w:r w:rsidR="00535553" w:rsidRPr="00535553">
            <w:rPr>
              <w:noProof/>
            </w:rPr>
            <w:t>[4]</w:t>
          </w:r>
          <w:r w:rsidR="003B7837">
            <w:fldChar w:fldCharType="end"/>
          </w:r>
        </w:sdtContent>
      </w:sdt>
      <w:r w:rsidR="00D3759B">
        <w:t xml:space="preserve"> listed below. </w:t>
      </w:r>
    </w:p>
    <w:p w14:paraId="205CB8FD" w14:textId="77777777" w:rsidR="000B637C" w:rsidRDefault="000B637C" w:rsidP="000B637C">
      <w:pPr>
        <w:pStyle w:val="NoSpacing"/>
      </w:pPr>
    </w:p>
    <w:p w14:paraId="29C4BC40" w14:textId="092BA420" w:rsidR="00D3759B" w:rsidRDefault="00D3759B" w:rsidP="00380F97">
      <w:pPr>
        <w:pStyle w:val="NoSpacing"/>
        <w:numPr>
          <w:ilvl w:val="0"/>
          <w:numId w:val="11"/>
        </w:numPr>
        <w:ind w:left="1134" w:hanging="578"/>
      </w:pPr>
      <w:r w:rsidRPr="000B637C">
        <w:t xml:space="preserve">A packet service which sends and receives packets over a SpaceWire network. </w:t>
      </w:r>
    </w:p>
    <w:p w14:paraId="6A440384" w14:textId="77777777" w:rsidR="000B637C" w:rsidRPr="000B637C" w:rsidRDefault="000B637C" w:rsidP="000B637C">
      <w:pPr>
        <w:pStyle w:val="NoSpacing"/>
      </w:pPr>
    </w:p>
    <w:p w14:paraId="1089A359" w14:textId="665FA103" w:rsidR="00D3759B" w:rsidRDefault="00D3759B" w:rsidP="00380F97">
      <w:pPr>
        <w:pStyle w:val="NoSpacing"/>
        <w:numPr>
          <w:ilvl w:val="0"/>
          <w:numId w:val="11"/>
        </w:numPr>
        <w:ind w:left="1134" w:hanging="567"/>
      </w:pPr>
      <w:r w:rsidRPr="000B637C">
        <w:t xml:space="preserve">A time-code service which sends and receives time-codes over a SpaceWire network. </w:t>
      </w:r>
    </w:p>
    <w:p w14:paraId="7DB0D46A" w14:textId="77777777" w:rsidR="000B637C" w:rsidRDefault="000B637C" w:rsidP="000B637C">
      <w:pPr>
        <w:pStyle w:val="NoSpacing"/>
        <w:ind w:left="1134"/>
      </w:pPr>
    </w:p>
    <w:p w14:paraId="2448B9F7" w14:textId="303416DE" w:rsidR="00B06C4D" w:rsidRDefault="00D3759B" w:rsidP="00380F97">
      <w:pPr>
        <w:pStyle w:val="NoSpacing"/>
        <w:numPr>
          <w:ilvl w:val="0"/>
          <w:numId w:val="11"/>
        </w:numPr>
        <w:ind w:left="1134" w:hanging="567"/>
      </w:pPr>
      <w:r w:rsidRPr="000B637C">
        <w:t>A distributed interrupt service which sends and receives distributed interrupts over a SpaceWire Network</w:t>
      </w:r>
      <w:r w:rsidR="000B637C">
        <w:t>.</w:t>
      </w:r>
    </w:p>
    <w:p w14:paraId="595E16DE" w14:textId="09A022C9" w:rsidR="004531F5" w:rsidRDefault="004531F5" w:rsidP="004531F5">
      <w:pPr>
        <w:pStyle w:val="NoSpacing"/>
        <w:ind w:left="1134"/>
      </w:pPr>
    </w:p>
    <w:p w14:paraId="5F632E38" w14:textId="25655205" w:rsidR="004531F5" w:rsidRDefault="004531F5" w:rsidP="004531F5">
      <w:pPr>
        <w:pStyle w:val="NoSpacing"/>
      </w:pPr>
      <w:r>
        <w:t>Within a SpaceWire Network the nodes are required to act as the following three requirements;</w:t>
      </w:r>
    </w:p>
    <w:p w14:paraId="3B084516" w14:textId="474F2A78" w:rsidR="004531F5" w:rsidRDefault="004531F5" w:rsidP="004531F5">
      <w:pPr>
        <w:pStyle w:val="NoSpacing"/>
      </w:pPr>
    </w:p>
    <w:p w14:paraId="431D1064" w14:textId="3EC0D44E" w:rsidR="004531F5" w:rsidRDefault="004531F5" w:rsidP="004531F5">
      <w:pPr>
        <w:pStyle w:val="NoSpacing"/>
        <w:numPr>
          <w:ilvl w:val="0"/>
          <w:numId w:val="19"/>
        </w:numPr>
        <w:tabs>
          <w:tab w:val="left" w:pos="1134"/>
        </w:tabs>
        <w:ind w:left="1134" w:hanging="567"/>
      </w:pPr>
      <w:r>
        <w:t>A source of packets and broadcast codes sent over a SpaceWire network.</w:t>
      </w:r>
    </w:p>
    <w:p w14:paraId="152FD3B8" w14:textId="72256C64" w:rsidR="004531F5" w:rsidRDefault="004531F5" w:rsidP="004531F5">
      <w:pPr>
        <w:pStyle w:val="NoSpacing"/>
        <w:tabs>
          <w:tab w:val="left" w:pos="1134"/>
        </w:tabs>
        <w:ind w:left="1134"/>
      </w:pPr>
    </w:p>
    <w:p w14:paraId="55068569" w14:textId="069D8F27" w:rsidR="004531F5" w:rsidRDefault="004531F5" w:rsidP="004531F5">
      <w:pPr>
        <w:pStyle w:val="NoSpacing"/>
        <w:numPr>
          <w:ilvl w:val="0"/>
          <w:numId w:val="19"/>
        </w:numPr>
        <w:tabs>
          <w:tab w:val="left" w:pos="1134"/>
        </w:tabs>
        <w:ind w:left="1134" w:hanging="567"/>
      </w:pPr>
      <w:r>
        <w:t>A destination for packets and broadcast codes received over a SpaceWire network.</w:t>
      </w:r>
    </w:p>
    <w:p w14:paraId="65898456" w14:textId="080904FD" w:rsidR="004531F5" w:rsidRDefault="004531F5" w:rsidP="004531F5">
      <w:pPr>
        <w:pStyle w:val="NoSpacing"/>
        <w:tabs>
          <w:tab w:val="left" w:pos="1134"/>
        </w:tabs>
        <w:ind w:left="1134"/>
      </w:pPr>
    </w:p>
    <w:p w14:paraId="4E293CA6" w14:textId="6630A434" w:rsidR="004531F5" w:rsidRPr="004531F5" w:rsidRDefault="004531F5" w:rsidP="004531F5">
      <w:pPr>
        <w:pStyle w:val="NoSpacing"/>
        <w:numPr>
          <w:ilvl w:val="0"/>
          <w:numId w:val="19"/>
        </w:numPr>
        <w:tabs>
          <w:tab w:val="left" w:pos="1134"/>
        </w:tabs>
        <w:ind w:left="1134" w:hanging="567"/>
      </w:pPr>
      <w:r>
        <w:t>Both a source and destination of packets and broadcast codes.</w:t>
      </w:r>
    </w:p>
    <w:p w14:paraId="4651A0C2" w14:textId="115C0B54" w:rsidR="005B7D1F" w:rsidRDefault="005B7D1F" w:rsidP="005B7D1F">
      <w:pPr>
        <w:pStyle w:val="NoSpacing"/>
        <w:ind w:left="1134"/>
      </w:pPr>
    </w:p>
    <w:p w14:paraId="132B53C9" w14:textId="77777777" w:rsidR="005B7D1F" w:rsidRPr="005B7D1F" w:rsidRDefault="005B7D1F" w:rsidP="005B7D1F">
      <w:pPr>
        <w:pStyle w:val="NoSpacing"/>
      </w:pPr>
    </w:p>
    <w:p w14:paraId="417EC460" w14:textId="641701BB" w:rsidR="00FD3AB4" w:rsidRDefault="00FD3AB4" w:rsidP="005610B3">
      <w:pPr>
        <w:pStyle w:val="Heading3"/>
      </w:pPr>
      <w:bookmarkStart w:id="53" w:name="_Toc56803308"/>
      <w:r>
        <w:lastRenderedPageBreak/>
        <w:t xml:space="preserve">SpaceWire </w:t>
      </w:r>
      <w:r w:rsidRPr="005610B3">
        <w:t>Packets</w:t>
      </w:r>
      <w:bookmarkEnd w:id="53"/>
    </w:p>
    <w:p w14:paraId="63AABE70" w14:textId="0ACB0C4F" w:rsidR="003B7837" w:rsidRDefault="007F7F31" w:rsidP="00380F97">
      <w:pPr>
        <w:pStyle w:val="Heading4"/>
        <w:numPr>
          <w:ilvl w:val="3"/>
          <w:numId w:val="12"/>
        </w:numPr>
        <w:ind w:left="0" w:firstLine="0"/>
      </w:pPr>
      <w:r>
        <w:t>Information is distributed across the network through the use of SpaceWire Packets</w:t>
      </w:r>
      <w:r w:rsidR="003B7837">
        <w:t xml:space="preserve"> defined in Reference </w:t>
      </w:r>
      <w:sdt>
        <w:sdtPr>
          <w:id w:val="-2146270127"/>
          <w:citation/>
        </w:sdtPr>
        <w:sdtEndPr/>
        <w:sdtContent>
          <w:r w:rsidR="003B7837">
            <w:fldChar w:fldCharType="begin"/>
          </w:r>
          <w:r w:rsidR="003B7837">
            <w:instrText xml:space="preserve"> CITATION Eur19 \l 2057 </w:instrText>
          </w:r>
          <w:r w:rsidR="003B7837">
            <w:fldChar w:fldCharType="separate"/>
          </w:r>
          <w:r w:rsidR="00535553" w:rsidRPr="00535553">
            <w:rPr>
              <w:noProof/>
            </w:rPr>
            <w:t>[4]</w:t>
          </w:r>
          <w:r w:rsidR="003B7837">
            <w:fldChar w:fldCharType="end"/>
          </w:r>
        </w:sdtContent>
      </w:sdt>
      <w:r w:rsidR="003B7837">
        <w:t xml:space="preserve"> clause 5.6.2.1</w:t>
      </w:r>
      <w:r>
        <w:t xml:space="preserve">; a SpaceWire Packet consists of the format shown in </w:t>
      </w:r>
      <w:r w:rsidR="000531BC" w:rsidRPr="000531BC">
        <w:fldChar w:fldCharType="begin"/>
      </w:r>
      <w:r w:rsidR="000531BC" w:rsidRPr="000531BC">
        <w:instrText xml:space="preserve"> REF _Ref54801175 \h  \* MERGEFORMAT </w:instrText>
      </w:r>
      <w:r w:rsidR="000531BC" w:rsidRPr="000531BC">
        <w:fldChar w:fldCharType="separate"/>
      </w:r>
      <w:r w:rsidR="00535553" w:rsidRPr="00535553">
        <w:t xml:space="preserve">Figure </w:t>
      </w:r>
      <w:r w:rsidR="00535553" w:rsidRPr="00535553">
        <w:rPr>
          <w:noProof/>
        </w:rPr>
        <w:t>9</w:t>
      </w:r>
      <w:r w:rsidR="000531BC" w:rsidRPr="000531BC">
        <w:fldChar w:fldCharType="end"/>
      </w:r>
      <w:r w:rsidRPr="000531BC">
        <w:t xml:space="preserve">. </w:t>
      </w:r>
      <w:r>
        <w:t xml:space="preserve">A SpaceWire Packet is made up of three elements; </w:t>
      </w:r>
    </w:p>
    <w:p w14:paraId="69618E45" w14:textId="0778EB82" w:rsidR="003B7837" w:rsidRDefault="007F7F31" w:rsidP="00380F97">
      <w:pPr>
        <w:pStyle w:val="Heading4"/>
        <w:numPr>
          <w:ilvl w:val="3"/>
          <w:numId w:val="7"/>
        </w:numPr>
        <w:tabs>
          <w:tab w:val="left" w:pos="1134"/>
        </w:tabs>
        <w:ind w:left="1134"/>
      </w:pPr>
      <w:r w:rsidRPr="003B7837">
        <w:rPr>
          <w:b/>
          <w:bCs/>
        </w:rPr>
        <w:t>Destination Address</w:t>
      </w:r>
      <w:r w:rsidR="003B7837">
        <w:t xml:space="preserve">.  The first part of the packet to be sent which is a list of data characters that represent the path a packet should take through the SpaceWire network to reach the destination node. If the link is a point to point link between two nodes, the Destination Address is not required. </w:t>
      </w:r>
    </w:p>
    <w:p w14:paraId="5C67C2D3" w14:textId="6FA5A057" w:rsidR="003B7837" w:rsidRDefault="007F7F31" w:rsidP="00380F97">
      <w:pPr>
        <w:pStyle w:val="Heading4"/>
        <w:numPr>
          <w:ilvl w:val="3"/>
          <w:numId w:val="7"/>
        </w:numPr>
        <w:tabs>
          <w:tab w:val="left" w:pos="1134"/>
        </w:tabs>
        <w:ind w:left="1134"/>
      </w:pPr>
      <w:r w:rsidRPr="003B7837">
        <w:rPr>
          <w:b/>
          <w:bCs/>
        </w:rPr>
        <w:t>Cargo</w:t>
      </w:r>
      <w:r w:rsidR="003B7837">
        <w:t>.  The data that is sent following the Destination Address</w:t>
      </w:r>
      <w:r w:rsidR="00FD3AB4">
        <w:t>. The length of N-Chars/Bytes that can be transferred in the cargo section is not limited to any number, although it is advised that data is split into appropriate frames to reduce likelihood of errors and need for re-transmissions causing delay.</w:t>
      </w:r>
    </w:p>
    <w:p w14:paraId="564AD858" w14:textId="332FC0D3" w:rsidR="003B7837" w:rsidRDefault="00FD3AB4" w:rsidP="00380F97">
      <w:pPr>
        <w:pStyle w:val="Heading4"/>
        <w:numPr>
          <w:ilvl w:val="3"/>
          <w:numId w:val="7"/>
        </w:numPr>
        <w:tabs>
          <w:tab w:val="left" w:pos="568"/>
        </w:tabs>
        <w:ind w:left="1134"/>
      </w:pPr>
      <w:r>
        <w:rPr>
          <w:b/>
          <w:bCs/>
        </w:rPr>
        <w:t>End of Packet (</w:t>
      </w:r>
      <w:proofErr w:type="spellStart"/>
      <w:r>
        <w:rPr>
          <w:b/>
          <w:bCs/>
        </w:rPr>
        <w:t>EoP</w:t>
      </w:r>
      <w:proofErr w:type="spellEnd"/>
      <w:r>
        <w:rPr>
          <w:b/>
          <w:bCs/>
        </w:rPr>
        <w:t xml:space="preserve">).  </w:t>
      </w:r>
      <w:r w:rsidR="000531BC">
        <w:t xml:space="preserve">The last section of the packet that indicates the current packet of data has ended. The data character following an </w:t>
      </w:r>
      <w:proofErr w:type="spellStart"/>
      <w:r w:rsidR="000531BC">
        <w:t>EoP</w:t>
      </w:r>
      <w:proofErr w:type="spellEnd"/>
      <w:r w:rsidR="000531BC">
        <w:t xml:space="preserve"> is the start of the next packet.</w:t>
      </w:r>
    </w:p>
    <w:p w14:paraId="5FCA118F" w14:textId="500B7578" w:rsidR="000531BC" w:rsidRDefault="000531BC" w:rsidP="00380F97">
      <w:pPr>
        <w:pStyle w:val="Heading4"/>
        <w:numPr>
          <w:ilvl w:val="3"/>
          <w:numId w:val="12"/>
        </w:numPr>
        <w:ind w:left="0" w:firstLine="0"/>
      </w:pPr>
      <w:r w:rsidRPr="000531BC">
        <w:rPr>
          <w:rFonts w:eastAsia="Times New Roman"/>
          <w:noProof/>
          <w:lang w:eastAsia="en-GB"/>
        </w:rPr>
        <w:drawing>
          <wp:inline distT="0" distB="0" distL="0" distR="0" wp14:anchorId="35D65254" wp14:editId="19B44109">
            <wp:extent cx="4855706" cy="495300"/>
            <wp:effectExtent l="0" t="0" r="2540" b="0"/>
            <wp:docPr id="3" name="Picture 3" descr="Machine generated alternative text:&#10;5.6.2.1 SpaceWire packet &#10;A SpaceWire packet shall comprise one or more data characters followed &#10;by an end of packet marker (EOP) or error end of packet marker (EEP). &#10;start Of a packet shall be either: &#10;b. &#10;d. &#10;e. &#10;2. &#10;The first data character sent after a link is initialised or re- &#10;initialised following a disconnect. &#10;The data character that immediately follows an EOP or EEP. &#10;N CYrE The first d at a character after the end Of the &#10;previous packet is the start of the next packet. &#10;The end of a packet shall be indicated by an EOP or EEP. &#10;packet shall contain zero or more data characters. &#10;N OTE If a packet conta ins zero data characters, the &#10;packet is discarded by the first routing switch &#10;that it encounters. &#10;Zero or more data characters at the front of a packet shall form a &#10;destination address. &#10;remaining data characters, following the destination address and up &#10;to the EOp or EEP, shall form the cargo. &#10;NOrE The format of a SpaceWi re packet is illustrated &#10;Destination Address &#10;In Figure 5-21. &#10;EOP/ &#10;Cargo &#10;Figure 5-21: SpaceWire packet form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5.6.2.1 SpaceWire packet &#10;A SpaceWire packet shall comprise one or more data characters followed &#10;by an end of packet marker (EOP) or error end of packet marker (EEP). &#10;start Of a packet shall be either: &#10;b. &#10;d. &#10;e. &#10;2. &#10;The first data character sent after a link is initialised or re- &#10;initialised following a disconnect. &#10;The data character that immediately follows an EOP or EEP. &#10;N CYrE The first d at a character after the end Of the &#10;previous packet is the start of the next packet. &#10;The end of a packet shall be indicated by an EOP or EEP. &#10;packet shall contain zero or more data characters. &#10;N OTE If a packet conta ins zero data characters, the &#10;packet is discarded by the first routing switch &#10;that it encounters. &#10;Zero or more data characters at the front of a packet shall form a &#10;destination address. &#10;remaining data characters, following the destination address and up &#10;to the EOp or EEP, shall form the cargo. &#10;NOrE The format of a SpaceWi re packet is illustrated &#10;Destination Address &#10;In Figure 5-21. &#10;EOP/ &#10;Cargo &#10;Figure 5-21: SpaceWire packet format "/>
                    <pic:cNvPicPr>
                      <a:picLocks noChangeAspect="1" noChangeArrowheads="1"/>
                    </pic:cNvPicPr>
                  </pic:nvPicPr>
                  <pic:blipFill rotWithShape="1">
                    <a:blip r:embed="rId19">
                      <a:extLst>
                        <a:ext uri="{28A0092B-C50C-407E-A947-70E740481C1C}">
                          <a14:useLocalDpi xmlns:a14="http://schemas.microsoft.com/office/drawing/2010/main" val="0"/>
                        </a:ext>
                      </a:extLst>
                    </a:blip>
                    <a:srcRect t="83688" r="19027" b="8369"/>
                    <a:stretch/>
                  </pic:blipFill>
                  <pic:spPr bwMode="auto">
                    <a:xfrm>
                      <a:off x="0" y="0"/>
                      <a:ext cx="4867154" cy="496468"/>
                    </a:xfrm>
                    <a:prstGeom prst="rect">
                      <a:avLst/>
                    </a:prstGeom>
                    <a:noFill/>
                    <a:ln>
                      <a:noFill/>
                    </a:ln>
                    <a:extLst>
                      <a:ext uri="{53640926-AAD7-44D8-BBD7-CCE9431645EC}">
                        <a14:shadowObscured xmlns:a14="http://schemas.microsoft.com/office/drawing/2010/main"/>
                      </a:ext>
                    </a:extLst>
                  </pic:spPr>
                </pic:pic>
              </a:graphicData>
            </a:graphic>
          </wp:inline>
        </w:drawing>
      </w:r>
    </w:p>
    <w:p w14:paraId="0241EFB1" w14:textId="0CC16CA5" w:rsidR="00216B74" w:rsidRDefault="000531BC" w:rsidP="00216B74">
      <w:pPr>
        <w:pStyle w:val="Heading4"/>
        <w:numPr>
          <w:ilvl w:val="0"/>
          <w:numId w:val="0"/>
        </w:numPr>
        <w:jc w:val="center"/>
      </w:pPr>
      <w:bookmarkStart w:id="54" w:name="_Ref54801175"/>
      <w:bookmarkStart w:id="55" w:name="_Toc56190926"/>
      <w:r w:rsidRPr="00216B74">
        <w:rPr>
          <w:b/>
          <w:bCs/>
        </w:rPr>
        <w:t xml:space="preserve">Figure </w:t>
      </w:r>
      <w:r w:rsidRPr="00216B74">
        <w:rPr>
          <w:b/>
          <w:bCs/>
        </w:rPr>
        <w:fldChar w:fldCharType="begin"/>
      </w:r>
      <w:r w:rsidRPr="00216B74">
        <w:rPr>
          <w:b/>
          <w:bCs/>
        </w:rPr>
        <w:instrText xml:space="preserve"> SEQ Figure \* ARABIC </w:instrText>
      </w:r>
      <w:r w:rsidRPr="00216B74">
        <w:rPr>
          <w:b/>
          <w:bCs/>
        </w:rPr>
        <w:fldChar w:fldCharType="separate"/>
      </w:r>
      <w:r w:rsidR="001C5A11">
        <w:rPr>
          <w:b/>
          <w:bCs/>
          <w:noProof/>
        </w:rPr>
        <w:t>9</w:t>
      </w:r>
      <w:r w:rsidRPr="00216B74">
        <w:rPr>
          <w:b/>
          <w:bCs/>
        </w:rPr>
        <w:fldChar w:fldCharType="end"/>
      </w:r>
      <w:bookmarkEnd w:id="54"/>
      <w:r w:rsidRPr="000531BC">
        <w:t xml:space="preserve"> - SpaceWire Packet Format</w:t>
      </w:r>
      <w:bookmarkEnd w:id="55"/>
    </w:p>
    <w:p w14:paraId="7A11620A" w14:textId="7ECBE79F" w:rsidR="000531BC" w:rsidRDefault="000531BC" w:rsidP="005610B3">
      <w:pPr>
        <w:pStyle w:val="Heading3"/>
      </w:pPr>
      <w:bookmarkStart w:id="56" w:name="_Toc56803309"/>
      <w:r w:rsidRPr="005610B3">
        <w:t>SpaceWire</w:t>
      </w:r>
      <w:r>
        <w:t xml:space="preserve"> Packet Addressing</w:t>
      </w:r>
      <w:bookmarkEnd w:id="56"/>
    </w:p>
    <w:p w14:paraId="1C0BD3F1" w14:textId="536946C4" w:rsidR="00070617" w:rsidRDefault="00070617" w:rsidP="00380F97">
      <w:pPr>
        <w:pStyle w:val="Heading4"/>
        <w:numPr>
          <w:ilvl w:val="3"/>
          <w:numId w:val="12"/>
        </w:numPr>
        <w:ind w:left="0" w:firstLine="0"/>
      </w:pPr>
      <w:r>
        <w:t>The Destination Address at the front of a SpaceWire Packet is used to direct the packet through the SpaceWire Network. The two forms of packet addressing are defined as Path Addressing and Logical Addressing.</w:t>
      </w:r>
      <w:r w:rsidR="005D2B4D">
        <w:t xml:space="preserve"> The main difference lies in how the packets are forwarded to the correct ports</w:t>
      </w:r>
      <w:r w:rsidR="00184090">
        <w:t xml:space="preserve"> from each </w:t>
      </w:r>
      <w:r w:rsidR="00416B29">
        <w:t>routing switch</w:t>
      </w:r>
      <w:r w:rsidR="005D2B4D">
        <w:t xml:space="preserve"> to reach the desired destination node; Path Addressing has each path (output port) listed at the front of the packet which is processed by the routing switch, Logical Addressing just has the desired destination node</w:t>
      </w:r>
      <w:r w:rsidR="00216B74">
        <w:t xml:space="preserve"> at the front of the packet</w:t>
      </w:r>
      <w:r w:rsidR="005D2B4D">
        <w:t xml:space="preserve"> </w:t>
      </w:r>
      <w:r w:rsidR="00184090">
        <w:t xml:space="preserve">and the </w:t>
      </w:r>
      <w:r w:rsidR="00416B29">
        <w:t>routing switch has pre-defined “directions”</w:t>
      </w:r>
      <w:r w:rsidR="00216B74">
        <w:t xml:space="preserve"> (lookup table)</w:t>
      </w:r>
      <w:r w:rsidR="00416B29">
        <w:t xml:space="preserve"> on the correct path to take to</w:t>
      </w:r>
      <w:r w:rsidR="00216B74">
        <w:t xml:space="preserve">  the</w:t>
      </w:r>
      <w:r w:rsidR="00416B29">
        <w:t xml:space="preserve"> desired destination node.</w:t>
      </w:r>
    </w:p>
    <w:p w14:paraId="08CCB9EE" w14:textId="5433F5A8" w:rsidR="001763ED" w:rsidRDefault="001763ED" w:rsidP="001763ED">
      <w:pPr>
        <w:pStyle w:val="Heading3"/>
      </w:pPr>
      <w:bookmarkStart w:id="57" w:name="_Toc56803310"/>
      <w:r>
        <w:t>Broadcast and Time-Codes</w:t>
      </w:r>
      <w:bookmarkEnd w:id="57"/>
    </w:p>
    <w:p w14:paraId="1CBAB207" w14:textId="77777777" w:rsidR="001C5A11" w:rsidRDefault="001763ED" w:rsidP="001763ED">
      <w:pPr>
        <w:pStyle w:val="NoSpacing"/>
      </w:pPr>
      <w:r>
        <w:t>SpaceWire supports the use of</w:t>
      </w:r>
      <w:r w:rsidR="00DF7ACA">
        <w:t xml:space="preserve"> optional</w:t>
      </w:r>
      <w:r>
        <w:t xml:space="preserve"> network layer broadcast codes which are used to </w:t>
      </w:r>
      <w:r w:rsidR="008F3E59">
        <w:t xml:space="preserve">for the distribution of time-codes and interrupt-codes within a SpaceWire Network. The time-codes allow a network to have </w:t>
      </w:r>
      <w:r w:rsidR="009D7470">
        <w:t xml:space="preserve">a consistent view of time </w:t>
      </w:r>
      <w:r w:rsidR="000351AA">
        <w:t xml:space="preserve">and synchronising sub-systems. </w:t>
      </w:r>
      <w:r w:rsidR="00DF7ACA">
        <w:t>The interrupt-codes allow network level interrupts to be distributed across a SpaceWire network for uses such as power-down/up controls</w:t>
      </w:r>
      <w:r w:rsidR="001C5A11">
        <w:t>, with up to 32 use definable interrupt signals</w:t>
      </w:r>
      <w:r w:rsidR="00DF7ACA">
        <w:t xml:space="preserve">. </w:t>
      </w:r>
    </w:p>
    <w:p w14:paraId="2E6072E6" w14:textId="77777777" w:rsidR="001C5A11" w:rsidRDefault="001C5A11" w:rsidP="001763ED">
      <w:pPr>
        <w:pStyle w:val="NoSpacing"/>
      </w:pPr>
    </w:p>
    <w:p w14:paraId="68640266" w14:textId="7E621C2E" w:rsidR="001763ED" w:rsidRDefault="000351AA" w:rsidP="001763ED">
      <w:pPr>
        <w:pStyle w:val="NoSpacing"/>
      </w:pPr>
      <w:r>
        <w:t>The SpaceWire time-code comprises of the SpaceWire ESC character followed by a single 8-bit character, the data character contains two control-flags and a six-bit time count. The SpaceWire time-code</w:t>
      </w:r>
      <w:r w:rsidR="007E206A">
        <w:t xml:space="preserve"> format</w:t>
      </w:r>
      <w:r>
        <w:t xml:space="preserve"> is shown in </w:t>
      </w:r>
      <w:r w:rsidR="007E206A" w:rsidRPr="007E206A">
        <w:fldChar w:fldCharType="begin"/>
      </w:r>
      <w:r w:rsidR="007E206A" w:rsidRPr="007E206A">
        <w:instrText xml:space="preserve"> REF _Ref56190291 \h  \* MERGEFORMAT </w:instrText>
      </w:r>
      <w:r w:rsidR="007E206A" w:rsidRPr="007E206A">
        <w:fldChar w:fldCharType="separate"/>
      </w:r>
      <w:r w:rsidR="007E206A" w:rsidRPr="007E206A">
        <w:rPr>
          <w:rFonts w:cs="Arial"/>
        </w:rPr>
        <w:t xml:space="preserve">Figure </w:t>
      </w:r>
      <w:r w:rsidR="007E206A" w:rsidRPr="007E206A">
        <w:rPr>
          <w:rFonts w:cs="Arial"/>
          <w:noProof/>
        </w:rPr>
        <w:t>10</w:t>
      </w:r>
      <w:r w:rsidR="007E206A" w:rsidRPr="007E206A">
        <w:fldChar w:fldCharType="end"/>
      </w:r>
      <w:r w:rsidR="007E206A">
        <w:t>. The time-codes values are stored in a dedicated time-code register by the nodes.</w:t>
      </w:r>
    </w:p>
    <w:p w14:paraId="419E7C45" w14:textId="77777777" w:rsidR="001C5A11" w:rsidRDefault="00DF7ACA" w:rsidP="001C5A11">
      <w:pPr>
        <w:pStyle w:val="NoSpacing"/>
        <w:keepNext/>
        <w:jc w:val="center"/>
      </w:pPr>
      <w:r>
        <w:rPr>
          <w:noProof/>
        </w:rPr>
        <w:lastRenderedPageBreak/>
        <w:drawing>
          <wp:inline distT="0" distB="0" distL="0" distR="0" wp14:anchorId="0E943A77" wp14:editId="759D04F3">
            <wp:extent cx="2872068" cy="20955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905" t="30979" r="28374" b="16357"/>
                    <a:stretch/>
                  </pic:blipFill>
                  <pic:spPr bwMode="auto">
                    <a:xfrm>
                      <a:off x="0" y="0"/>
                      <a:ext cx="2893176" cy="2110901"/>
                    </a:xfrm>
                    <a:prstGeom prst="rect">
                      <a:avLst/>
                    </a:prstGeom>
                    <a:ln>
                      <a:noFill/>
                    </a:ln>
                    <a:extLst>
                      <a:ext uri="{53640926-AAD7-44D8-BBD7-CCE9431645EC}">
                        <a14:shadowObscured xmlns:a14="http://schemas.microsoft.com/office/drawing/2010/main"/>
                      </a:ext>
                    </a:extLst>
                  </pic:spPr>
                </pic:pic>
              </a:graphicData>
            </a:graphic>
          </wp:inline>
        </w:drawing>
      </w:r>
    </w:p>
    <w:p w14:paraId="0F24545F" w14:textId="77777777" w:rsidR="001C5A11" w:rsidRDefault="001C5A11" w:rsidP="001C5A11">
      <w:pPr>
        <w:pStyle w:val="NoSpacing"/>
      </w:pPr>
    </w:p>
    <w:p w14:paraId="177F16D5" w14:textId="14E01EC7" w:rsidR="00DF7ACA" w:rsidRDefault="001C5A11" w:rsidP="001C5A11">
      <w:pPr>
        <w:pStyle w:val="Caption"/>
        <w:jc w:val="center"/>
        <w:rPr>
          <w:rFonts w:ascii="Cambria Math" w:hAnsi="Cambria Math" w:cs="Arial"/>
          <w:i w:val="0"/>
          <w:iCs w:val="0"/>
          <w:color w:val="auto"/>
          <w:sz w:val="22"/>
          <w:szCs w:val="22"/>
        </w:rPr>
      </w:pPr>
      <w:bookmarkStart w:id="58" w:name="_Ref56190291"/>
      <w:bookmarkStart w:id="59" w:name="_Toc56190927"/>
      <w:r w:rsidRPr="007E206A">
        <w:rPr>
          <w:rFonts w:ascii="Cambria Math" w:hAnsi="Cambria Math" w:cs="Arial"/>
          <w:b/>
          <w:bCs/>
          <w:i w:val="0"/>
          <w:iCs w:val="0"/>
          <w:color w:val="auto"/>
          <w:sz w:val="22"/>
          <w:szCs w:val="22"/>
        </w:rPr>
        <w:t xml:space="preserve">Figure </w:t>
      </w:r>
      <w:r w:rsidRPr="007E206A">
        <w:rPr>
          <w:rFonts w:ascii="Cambria Math" w:hAnsi="Cambria Math" w:cs="Arial"/>
          <w:b/>
          <w:bCs/>
          <w:i w:val="0"/>
          <w:iCs w:val="0"/>
          <w:color w:val="auto"/>
          <w:sz w:val="22"/>
          <w:szCs w:val="22"/>
        </w:rPr>
        <w:fldChar w:fldCharType="begin"/>
      </w:r>
      <w:r w:rsidRPr="007E206A">
        <w:rPr>
          <w:rFonts w:ascii="Cambria Math" w:hAnsi="Cambria Math" w:cs="Arial"/>
          <w:b/>
          <w:bCs/>
          <w:i w:val="0"/>
          <w:iCs w:val="0"/>
          <w:color w:val="auto"/>
          <w:sz w:val="22"/>
          <w:szCs w:val="22"/>
        </w:rPr>
        <w:instrText xml:space="preserve"> SEQ Figure \* ARABIC </w:instrText>
      </w:r>
      <w:r w:rsidRPr="007E206A">
        <w:rPr>
          <w:rFonts w:ascii="Cambria Math" w:hAnsi="Cambria Math" w:cs="Arial"/>
          <w:b/>
          <w:bCs/>
          <w:i w:val="0"/>
          <w:iCs w:val="0"/>
          <w:color w:val="auto"/>
          <w:sz w:val="22"/>
          <w:szCs w:val="22"/>
        </w:rPr>
        <w:fldChar w:fldCharType="separate"/>
      </w:r>
      <w:r w:rsidRPr="007E206A">
        <w:rPr>
          <w:rFonts w:ascii="Cambria Math" w:hAnsi="Cambria Math" w:cs="Arial"/>
          <w:b/>
          <w:bCs/>
          <w:i w:val="0"/>
          <w:iCs w:val="0"/>
          <w:noProof/>
          <w:color w:val="auto"/>
          <w:sz w:val="22"/>
          <w:szCs w:val="22"/>
        </w:rPr>
        <w:t>10</w:t>
      </w:r>
      <w:r w:rsidRPr="007E206A">
        <w:rPr>
          <w:rFonts w:ascii="Cambria Math" w:hAnsi="Cambria Math" w:cs="Arial"/>
          <w:b/>
          <w:bCs/>
          <w:i w:val="0"/>
          <w:iCs w:val="0"/>
          <w:color w:val="auto"/>
          <w:sz w:val="22"/>
          <w:szCs w:val="22"/>
        </w:rPr>
        <w:fldChar w:fldCharType="end"/>
      </w:r>
      <w:bookmarkEnd w:id="58"/>
      <w:r w:rsidRPr="007E206A">
        <w:rPr>
          <w:rFonts w:ascii="Cambria Math" w:hAnsi="Cambria Math" w:cs="Arial"/>
          <w:i w:val="0"/>
          <w:iCs w:val="0"/>
          <w:color w:val="auto"/>
          <w:sz w:val="22"/>
          <w:szCs w:val="22"/>
        </w:rPr>
        <w:t xml:space="preserve"> - SpaceWire Time-Code</w:t>
      </w:r>
      <w:bookmarkEnd w:id="59"/>
    </w:p>
    <w:p w14:paraId="75097AC0" w14:textId="24EA83DF" w:rsidR="007E206A" w:rsidRPr="007E206A" w:rsidRDefault="007E206A" w:rsidP="007E206A">
      <w:pPr>
        <w:pStyle w:val="NoSpacing"/>
      </w:pPr>
      <w:r>
        <w:t xml:space="preserve">The SpaceWire interrupt-code utilises the same 8-bit format as the time-code in </w:t>
      </w:r>
      <w:r w:rsidRPr="007E206A">
        <w:fldChar w:fldCharType="begin"/>
      </w:r>
      <w:r w:rsidRPr="007E206A">
        <w:instrText xml:space="preserve"> REF _Ref56190291 \h  \* MERGEFORMAT </w:instrText>
      </w:r>
      <w:r w:rsidRPr="007E206A">
        <w:fldChar w:fldCharType="separate"/>
      </w:r>
      <w:r w:rsidRPr="007E206A">
        <w:rPr>
          <w:rFonts w:cs="Arial"/>
        </w:rPr>
        <w:t xml:space="preserve">Figure </w:t>
      </w:r>
      <w:r w:rsidRPr="007E206A">
        <w:rPr>
          <w:rFonts w:cs="Arial"/>
          <w:noProof/>
        </w:rPr>
        <w:t>10</w:t>
      </w:r>
      <w:r w:rsidRPr="007E206A">
        <w:fldChar w:fldCharType="end"/>
      </w:r>
      <w:r>
        <w:t>, except Bit 5 is reserved for interrupt acknowledgment.</w:t>
      </w:r>
    </w:p>
    <w:p w14:paraId="157F29E0" w14:textId="77777777" w:rsidR="00DF7ACA" w:rsidRPr="001763ED" w:rsidRDefault="00DF7ACA" w:rsidP="00DF7ACA">
      <w:pPr>
        <w:pStyle w:val="NoSpacing"/>
        <w:jc w:val="center"/>
      </w:pPr>
    </w:p>
    <w:p w14:paraId="1EA77B65" w14:textId="386CE61D" w:rsidR="006A669C" w:rsidRDefault="001D3617" w:rsidP="005610B3">
      <w:pPr>
        <w:pStyle w:val="Heading3"/>
      </w:pPr>
      <w:bookmarkStart w:id="60" w:name="_Toc56803311"/>
      <w:r>
        <w:t xml:space="preserve">Management </w:t>
      </w:r>
      <w:r w:rsidR="00331D34">
        <w:t xml:space="preserve">Information </w:t>
      </w:r>
      <w:r>
        <w:t>Base</w:t>
      </w:r>
      <w:bookmarkEnd w:id="60"/>
    </w:p>
    <w:p w14:paraId="4728A050" w14:textId="27D17C53" w:rsidR="006A669C" w:rsidRPr="006A669C" w:rsidRDefault="00474C13" w:rsidP="00474C13">
      <w:pPr>
        <w:pStyle w:val="NoSpacing"/>
        <w:rPr>
          <w:rFonts w:eastAsiaTheme="majorEastAsia" w:cstheme="majorBidi"/>
          <w:sz w:val="32"/>
          <w:szCs w:val="24"/>
        </w:rPr>
      </w:pPr>
      <w:r>
        <w:t>SpaceWire regards the</w:t>
      </w:r>
      <w:r w:rsidR="00431D5D">
        <w:t xml:space="preserve"> </w:t>
      </w:r>
      <w:r>
        <w:t xml:space="preserve">Management Base as the way in operations of the other SpaceWire Layers are controlled, configured and monitored. </w:t>
      </w:r>
      <w:r w:rsidR="00A0415E">
        <w:t>It can be interpreted as the embedded device interfaced with the User Application that communicates and controls the difference layers of the SpaceWire protocol. The s</w:t>
      </w:r>
      <w:r w:rsidR="00920EB8">
        <w:t xml:space="preserve">pecifications of what is required of the Management Interface base for each layer of the protocol is listed within the SpaceWire standard </w:t>
      </w:r>
      <w:sdt>
        <w:sdtPr>
          <w:id w:val="-1444531110"/>
          <w:citation/>
        </w:sdtPr>
        <w:sdtEndPr/>
        <w:sdtContent>
          <w:r w:rsidR="00920EB8">
            <w:fldChar w:fldCharType="begin"/>
          </w:r>
          <w:r w:rsidR="00920EB8">
            <w:instrText xml:space="preserve"> CITATION Eur19 \l 2057 </w:instrText>
          </w:r>
          <w:r w:rsidR="00920EB8">
            <w:fldChar w:fldCharType="separate"/>
          </w:r>
          <w:r w:rsidR="00920EB8" w:rsidRPr="00920EB8">
            <w:rPr>
              <w:noProof/>
            </w:rPr>
            <w:t>[4]</w:t>
          </w:r>
          <w:r w:rsidR="00920EB8">
            <w:fldChar w:fldCharType="end"/>
          </w:r>
        </w:sdtContent>
      </w:sdt>
      <w:r w:rsidR="00920EB8">
        <w:t>.</w:t>
      </w:r>
      <w:r w:rsidR="006A669C">
        <w:br w:type="page"/>
      </w:r>
    </w:p>
    <w:p w14:paraId="34531576" w14:textId="0C2516D8" w:rsidR="00AD1A02" w:rsidRPr="00AD1A02" w:rsidRDefault="00AD1A02" w:rsidP="005610B3">
      <w:pPr>
        <w:pStyle w:val="Heading2"/>
      </w:pPr>
      <w:bookmarkStart w:id="61" w:name="_Toc56803312"/>
      <w:r>
        <w:lastRenderedPageBreak/>
        <w:t>IEEE 802.3 Ethernet</w:t>
      </w:r>
      <w:bookmarkEnd w:id="61"/>
    </w:p>
    <w:p w14:paraId="1BEB2B9E" w14:textId="22FE8785" w:rsidR="002C768A" w:rsidRDefault="00D20158" w:rsidP="00380F97">
      <w:pPr>
        <w:pStyle w:val="Heading3"/>
        <w:numPr>
          <w:ilvl w:val="2"/>
          <w:numId w:val="16"/>
        </w:numPr>
      </w:pPr>
      <w:bookmarkStart w:id="62" w:name="_Toc54642922"/>
      <w:bookmarkStart w:id="63" w:name="_Toc56803313"/>
      <w:r w:rsidRPr="005610B3">
        <w:t>IEEE</w:t>
      </w:r>
      <w:r w:rsidRPr="009964A6">
        <w:t xml:space="preserve"> 802.3 Overview</w:t>
      </w:r>
      <w:bookmarkEnd w:id="62"/>
      <w:bookmarkEnd w:id="63"/>
    </w:p>
    <w:p w14:paraId="46EFC239" w14:textId="76554C84" w:rsidR="0018473E" w:rsidRDefault="0018473E" w:rsidP="00380F97">
      <w:pPr>
        <w:pStyle w:val="Heading4"/>
        <w:numPr>
          <w:ilvl w:val="3"/>
          <w:numId w:val="13"/>
        </w:numPr>
        <w:ind w:left="0" w:firstLine="0"/>
      </w:pPr>
      <w:r>
        <w:t xml:space="preserve">The Institute of Electrical and Electronic Engineers (IEEE) 802.3 Standard </w:t>
      </w:r>
      <w:sdt>
        <w:sdtPr>
          <w:id w:val="722330991"/>
          <w:citation/>
        </w:sdtPr>
        <w:sdtEndPr/>
        <w:sdtContent>
          <w:r>
            <w:fldChar w:fldCharType="begin"/>
          </w:r>
          <w:r>
            <w:instrText xml:space="preserve"> CITATION IEE18 \l 2057 </w:instrText>
          </w:r>
          <w:r>
            <w:fldChar w:fldCharType="separate"/>
          </w:r>
          <w:r w:rsidR="00535553" w:rsidRPr="00535553">
            <w:rPr>
              <w:noProof/>
            </w:rPr>
            <w:t>[5]</w:t>
          </w:r>
          <w:r>
            <w:fldChar w:fldCharType="end"/>
          </w:r>
        </w:sdtContent>
      </w:sdt>
      <w:r w:rsidR="000C67A6">
        <w:t xml:space="preserve"> is an international standard for Local and Metropolitan Area Networks, employing Carrier Sense Multiple Access/Collision Detection (CSMA/CD) and the Ethernet Protocol (IEEE 802.3) for data communication. </w:t>
      </w:r>
      <w:r w:rsidR="00802B47">
        <w:t>In reference to the OSI Conceptual model (</w:t>
      </w:r>
      <w:r w:rsidR="003E4469" w:rsidRPr="003E4469">
        <w:fldChar w:fldCharType="begin"/>
      </w:r>
      <w:r w:rsidR="003E4469" w:rsidRPr="003E4469">
        <w:instrText xml:space="preserve"> REF _Ref54637095 \h  \* MERGEFORMAT </w:instrText>
      </w:r>
      <w:r w:rsidR="003E4469" w:rsidRPr="003E4469">
        <w:fldChar w:fldCharType="separate"/>
      </w:r>
      <w:r w:rsidR="00535553" w:rsidRPr="00535553">
        <w:t xml:space="preserve">Figure </w:t>
      </w:r>
      <w:r w:rsidR="00535553" w:rsidRPr="00535553">
        <w:rPr>
          <w:noProof/>
        </w:rPr>
        <w:t>2</w:t>
      </w:r>
      <w:r w:rsidR="003E4469" w:rsidRPr="003E4469">
        <w:fldChar w:fldCharType="end"/>
      </w:r>
      <w:r w:rsidR="003E4469">
        <w:t>) the Ethernet Protocol implements the Physical and Data-Link Layer for a data communications. The sub-layers Media Access Control (MAC) and Logical Link Controller (LLC) make up the Data-Link Layer of the OSI Model.</w:t>
      </w:r>
      <w:r w:rsidR="00E05F5E">
        <w:t xml:space="preserve"> The representation of</w:t>
      </w:r>
      <w:r w:rsidR="005E5C2A">
        <w:t xml:space="preserve"> IEEE</w:t>
      </w:r>
      <w:r w:rsidR="00E05F5E">
        <w:t xml:space="preserve"> 802.3 Ethernet Protocol in reference to the OSI Model is shown in </w:t>
      </w:r>
      <w:r w:rsidR="00E05F5E" w:rsidRPr="00E05F5E">
        <w:fldChar w:fldCharType="begin"/>
      </w:r>
      <w:r w:rsidR="00E05F5E" w:rsidRPr="00E05F5E">
        <w:instrText xml:space="preserve"> REF _Ref55312819 \h  \* MERGEFORMAT </w:instrText>
      </w:r>
      <w:r w:rsidR="00E05F5E" w:rsidRPr="00E05F5E">
        <w:fldChar w:fldCharType="separate"/>
      </w:r>
      <w:r w:rsidR="00535553" w:rsidRPr="00535553">
        <w:t xml:space="preserve">Figure </w:t>
      </w:r>
      <w:r w:rsidR="00535553" w:rsidRPr="00535553">
        <w:rPr>
          <w:noProof/>
        </w:rPr>
        <w:t>10</w:t>
      </w:r>
      <w:r w:rsidR="00E05F5E" w:rsidRPr="00E05F5E">
        <w:fldChar w:fldCharType="end"/>
      </w:r>
      <w:r w:rsidR="00E05F5E">
        <w:t>, with the variances in the physical layer depending on the transmission speeds available within the protocol.</w:t>
      </w:r>
      <w:r w:rsidR="006A669C">
        <w:t xml:space="preserve"> </w:t>
      </w:r>
    </w:p>
    <w:p w14:paraId="208B8B53" w14:textId="77777777" w:rsidR="00E05F5E" w:rsidRDefault="00E05F5E" w:rsidP="00B877F4">
      <w:pPr>
        <w:pStyle w:val="NoSpacing"/>
        <w:jc w:val="center"/>
      </w:pPr>
      <w:r>
        <w:rPr>
          <w:noProof/>
        </w:rPr>
        <w:drawing>
          <wp:inline distT="0" distB="0" distL="0" distR="0" wp14:anchorId="6CC9F6FD" wp14:editId="5B63D2A8">
            <wp:extent cx="4860752"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536" t="24436" r="15672" b="12887"/>
                    <a:stretch/>
                  </pic:blipFill>
                  <pic:spPr bwMode="auto">
                    <a:xfrm>
                      <a:off x="0" y="0"/>
                      <a:ext cx="4914252" cy="2301531"/>
                    </a:xfrm>
                    <a:prstGeom prst="rect">
                      <a:avLst/>
                    </a:prstGeom>
                    <a:ln>
                      <a:noFill/>
                    </a:ln>
                    <a:extLst>
                      <a:ext uri="{53640926-AAD7-44D8-BBD7-CCE9431645EC}">
                        <a14:shadowObscured xmlns:a14="http://schemas.microsoft.com/office/drawing/2010/main"/>
                      </a:ext>
                    </a:extLst>
                  </pic:spPr>
                </pic:pic>
              </a:graphicData>
            </a:graphic>
          </wp:inline>
        </w:drawing>
      </w:r>
    </w:p>
    <w:p w14:paraId="72DBB0DD" w14:textId="5BAD2B86" w:rsidR="00B877F4" w:rsidRDefault="00E05F5E" w:rsidP="00B877F4">
      <w:pPr>
        <w:pStyle w:val="Caption"/>
        <w:jc w:val="center"/>
        <w:rPr>
          <w:rFonts w:ascii="Cambria Math" w:hAnsi="Cambria Math"/>
          <w:i w:val="0"/>
          <w:iCs w:val="0"/>
          <w:color w:val="auto"/>
          <w:sz w:val="22"/>
          <w:szCs w:val="22"/>
        </w:rPr>
      </w:pPr>
      <w:bookmarkStart w:id="64" w:name="_Ref55312819"/>
      <w:bookmarkStart w:id="65" w:name="_Toc56190928"/>
      <w:r w:rsidRPr="00E05F5E">
        <w:rPr>
          <w:rFonts w:ascii="Cambria Math" w:hAnsi="Cambria Math"/>
          <w:b/>
          <w:bCs/>
          <w:i w:val="0"/>
          <w:iCs w:val="0"/>
          <w:color w:val="auto"/>
          <w:sz w:val="22"/>
          <w:szCs w:val="22"/>
        </w:rPr>
        <w:t xml:space="preserve">Figure </w:t>
      </w:r>
      <w:r w:rsidRPr="00E05F5E">
        <w:rPr>
          <w:rFonts w:ascii="Cambria Math" w:hAnsi="Cambria Math"/>
          <w:b/>
          <w:bCs/>
          <w:i w:val="0"/>
          <w:iCs w:val="0"/>
          <w:color w:val="auto"/>
          <w:sz w:val="22"/>
          <w:szCs w:val="22"/>
        </w:rPr>
        <w:fldChar w:fldCharType="begin"/>
      </w:r>
      <w:r w:rsidRPr="00E05F5E">
        <w:rPr>
          <w:rFonts w:ascii="Cambria Math" w:hAnsi="Cambria Math"/>
          <w:b/>
          <w:bCs/>
          <w:i w:val="0"/>
          <w:iCs w:val="0"/>
          <w:color w:val="auto"/>
          <w:sz w:val="22"/>
          <w:szCs w:val="22"/>
        </w:rPr>
        <w:instrText xml:space="preserve"> SEQ Figure \* ARABIC </w:instrText>
      </w:r>
      <w:r w:rsidRPr="00E05F5E">
        <w:rPr>
          <w:rFonts w:ascii="Cambria Math" w:hAnsi="Cambria Math"/>
          <w:b/>
          <w:bCs/>
          <w:i w:val="0"/>
          <w:iCs w:val="0"/>
          <w:color w:val="auto"/>
          <w:sz w:val="22"/>
          <w:szCs w:val="22"/>
        </w:rPr>
        <w:fldChar w:fldCharType="separate"/>
      </w:r>
      <w:r w:rsidR="001C5A11">
        <w:rPr>
          <w:rFonts w:ascii="Cambria Math" w:hAnsi="Cambria Math"/>
          <w:b/>
          <w:bCs/>
          <w:i w:val="0"/>
          <w:iCs w:val="0"/>
          <w:noProof/>
          <w:color w:val="auto"/>
          <w:sz w:val="22"/>
          <w:szCs w:val="22"/>
        </w:rPr>
        <w:t>11</w:t>
      </w:r>
      <w:r w:rsidRPr="00E05F5E">
        <w:rPr>
          <w:rFonts w:ascii="Cambria Math" w:hAnsi="Cambria Math"/>
          <w:b/>
          <w:bCs/>
          <w:i w:val="0"/>
          <w:iCs w:val="0"/>
          <w:color w:val="auto"/>
          <w:sz w:val="22"/>
          <w:szCs w:val="22"/>
        </w:rPr>
        <w:fldChar w:fldCharType="end"/>
      </w:r>
      <w:bookmarkEnd w:id="64"/>
      <w:r w:rsidRPr="00E05F5E">
        <w:rPr>
          <w:rFonts w:ascii="Cambria Math" w:hAnsi="Cambria Math"/>
          <w:i w:val="0"/>
          <w:iCs w:val="0"/>
          <w:color w:val="auto"/>
          <w:sz w:val="22"/>
          <w:szCs w:val="22"/>
        </w:rPr>
        <w:t xml:space="preserve"> - 802.3 Ethernet OSI Concept Model Comparison</w:t>
      </w:r>
      <w:bookmarkEnd w:id="65"/>
    </w:p>
    <w:p w14:paraId="5A9AE5A6" w14:textId="77777777" w:rsidR="000B637C" w:rsidRPr="000B637C" w:rsidRDefault="000B637C" w:rsidP="000B637C">
      <w:pPr>
        <w:pStyle w:val="NoSpacing"/>
      </w:pPr>
    </w:p>
    <w:p w14:paraId="20A56B62" w14:textId="77777777" w:rsidR="00B877F4" w:rsidRDefault="008C6216" w:rsidP="005610B3">
      <w:pPr>
        <w:pStyle w:val="Heading3"/>
      </w:pPr>
      <w:bookmarkStart w:id="66" w:name="_Toc56803314"/>
      <w:r>
        <w:t xml:space="preserve">Physical Layer </w:t>
      </w:r>
      <w:r w:rsidRPr="005610B3">
        <w:t>Overview</w:t>
      </w:r>
      <w:bookmarkEnd w:id="66"/>
    </w:p>
    <w:p w14:paraId="3DD7D5F0" w14:textId="7DC386E5" w:rsidR="007C3350" w:rsidRDefault="008C6216" w:rsidP="00B877F4">
      <w:pPr>
        <w:pStyle w:val="NoSpacing"/>
      </w:pPr>
      <w:r>
        <w:t xml:space="preserve">The Physical Layer </w:t>
      </w:r>
      <w:r w:rsidR="00360305">
        <w:t xml:space="preserve">states the connectors denoted as the Medium Dependant Interfaces (MDI) for the IEEE 802.3 Ethernet Protocol. </w:t>
      </w:r>
      <w:r w:rsidR="005E5C2A">
        <w:t xml:space="preserve">The implementation of </w:t>
      </w:r>
      <w:r w:rsidR="00A368B8">
        <w:t xml:space="preserve">the </w:t>
      </w:r>
      <w:r w:rsidR="005E5C2A">
        <w:t>twisted pair</w:t>
      </w:r>
      <w:r w:rsidR="00A368B8">
        <w:t xml:space="preserve"> topology</w:t>
      </w:r>
      <w:r w:rsidR="005E5C2A">
        <w:t xml:space="preserve"> </w:t>
      </w:r>
      <w:proofErr w:type="gramStart"/>
      <w:r w:rsidR="005E5C2A">
        <w:t>are</w:t>
      </w:r>
      <w:proofErr w:type="gramEnd"/>
      <w:r w:rsidR="005E5C2A">
        <w:t xml:space="preserve"> realised by the RJ45 connector as defined in </w:t>
      </w:r>
      <w:r w:rsidR="005E5C2A" w:rsidRPr="005E5C2A">
        <w:t>IEC 60603-7:1990.</w:t>
      </w:r>
      <w:r w:rsidR="005E5C2A">
        <w:t xml:space="preserve"> The 8-pins on the connector and physical design </w:t>
      </w:r>
      <w:r w:rsidR="007C3350">
        <w:t>are</w:t>
      </w:r>
      <w:r w:rsidR="005E5C2A">
        <w:t xml:space="preserve"> shown in </w:t>
      </w:r>
      <w:r w:rsidR="007C3350" w:rsidRPr="007C3350">
        <w:fldChar w:fldCharType="begin"/>
      </w:r>
      <w:r w:rsidR="007C3350" w:rsidRPr="007C3350">
        <w:instrText xml:space="preserve"> REF _Ref55502716 \h  \* MERGEFORMAT </w:instrText>
      </w:r>
      <w:r w:rsidR="007C3350" w:rsidRPr="007C3350">
        <w:fldChar w:fldCharType="separate"/>
      </w:r>
      <w:r w:rsidR="00535553" w:rsidRPr="00535553">
        <w:t>Figure 11</w:t>
      </w:r>
      <w:r w:rsidR="007C3350" w:rsidRPr="007C3350">
        <w:fldChar w:fldCharType="end"/>
      </w:r>
      <w:r w:rsidR="00A368B8">
        <w:t>, consisting of 4 twisted-pairs</w:t>
      </w:r>
      <w:r w:rsidR="007C3350">
        <w:t>.</w:t>
      </w:r>
      <w:r w:rsidR="00A368B8">
        <w:t xml:space="preserve"> The physical layer provides the interface to allow the signals defined within 802.3 Protocol to be transmitted and received by devices </w:t>
      </w:r>
      <w:proofErr w:type="gramStart"/>
      <w:r w:rsidR="00A368B8">
        <w:t>through the use of</w:t>
      </w:r>
      <w:proofErr w:type="gramEnd"/>
      <w:r w:rsidR="00A368B8">
        <w:t xml:space="preserve"> differential signalling wires.</w:t>
      </w:r>
    </w:p>
    <w:p w14:paraId="36E8234D" w14:textId="77777777" w:rsidR="00147F47" w:rsidRDefault="00147F47" w:rsidP="00B877F4">
      <w:pPr>
        <w:pStyle w:val="NoSpacing"/>
      </w:pPr>
    </w:p>
    <w:p w14:paraId="4D4EB960" w14:textId="77777777" w:rsidR="000B637C" w:rsidRPr="00B877F4" w:rsidRDefault="000B637C" w:rsidP="00B877F4">
      <w:pPr>
        <w:pStyle w:val="NoSpacing"/>
      </w:pPr>
    </w:p>
    <w:p w14:paraId="5B896684" w14:textId="77777777" w:rsidR="005E5C2A" w:rsidRDefault="005E5C2A" w:rsidP="00B877F4">
      <w:pPr>
        <w:pStyle w:val="NoSpacing"/>
        <w:jc w:val="center"/>
      </w:pPr>
      <w:r w:rsidRPr="005E5C2A">
        <w:rPr>
          <w:noProof/>
          <w:lang w:eastAsia="en-GB"/>
        </w:rPr>
        <w:lastRenderedPageBreak/>
        <w:drawing>
          <wp:inline distT="0" distB="0" distL="0" distR="0" wp14:anchorId="74E646C6" wp14:editId="52832975">
            <wp:extent cx="3286125" cy="2924653"/>
            <wp:effectExtent l="0" t="0" r="0" b="9525"/>
            <wp:docPr id="4" name="Picture 4" descr="Machine generated alternative text:&#10;Contact &#10;MDI signal &#10;Not used by I OBASE-T &#10;Not used by IOBASE.T &#10;Not used by IOBASE-T &#10;Not used by I ('BASE-T &#10;Figure MDI connect &#10;Figure 14-22—Twisted-pair link &#10;segment conn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ontact &#10;MDI signal &#10;Not used by I OBASE-T &#10;Not used by IOBASE.T &#10;Not used by IOBASE-T &#10;Not used by I ('BASE-T &#10;Figure MDI connect &#10;Figure 14-22—Twisted-pair link &#10;segment connecto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4675" cy="2994562"/>
                    </a:xfrm>
                    <a:prstGeom prst="rect">
                      <a:avLst/>
                    </a:prstGeom>
                    <a:noFill/>
                    <a:ln>
                      <a:noFill/>
                    </a:ln>
                  </pic:spPr>
                </pic:pic>
              </a:graphicData>
            </a:graphic>
          </wp:inline>
        </w:drawing>
      </w:r>
    </w:p>
    <w:p w14:paraId="08D427F5" w14:textId="7B2AC12B" w:rsidR="003F7F31" w:rsidRDefault="005E5C2A" w:rsidP="00B877F4">
      <w:pPr>
        <w:pStyle w:val="Caption"/>
        <w:jc w:val="center"/>
        <w:rPr>
          <w:rFonts w:ascii="Cambria Math" w:eastAsiaTheme="majorEastAsia" w:hAnsi="Cambria Math" w:cstheme="majorBidi"/>
          <w:i w:val="0"/>
          <w:color w:val="auto"/>
          <w:sz w:val="22"/>
          <w:szCs w:val="22"/>
        </w:rPr>
      </w:pPr>
      <w:bookmarkStart w:id="67" w:name="_Ref55502716"/>
      <w:bookmarkStart w:id="68" w:name="_Toc56190929"/>
      <w:r w:rsidRPr="005E5C2A">
        <w:rPr>
          <w:rFonts w:ascii="Cambria Math" w:eastAsiaTheme="majorEastAsia" w:hAnsi="Cambria Math" w:cstheme="majorBidi"/>
          <w:b/>
          <w:bCs/>
          <w:i w:val="0"/>
          <w:color w:val="auto"/>
          <w:sz w:val="22"/>
          <w:szCs w:val="22"/>
        </w:rPr>
        <w:t xml:space="preserve">Figure </w:t>
      </w:r>
      <w:r w:rsidRPr="005E5C2A">
        <w:rPr>
          <w:rFonts w:ascii="Cambria Math" w:eastAsiaTheme="majorEastAsia" w:hAnsi="Cambria Math" w:cstheme="majorBidi"/>
          <w:b/>
          <w:bCs/>
          <w:i w:val="0"/>
          <w:color w:val="auto"/>
          <w:sz w:val="22"/>
          <w:szCs w:val="22"/>
        </w:rPr>
        <w:fldChar w:fldCharType="begin"/>
      </w:r>
      <w:r w:rsidRPr="005E5C2A">
        <w:rPr>
          <w:rFonts w:ascii="Cambria Math" w:eastAsiaTheme="majorEastAsia" w:hAnsi="Cambria Math" w:cstheme="majorBidi"/>
          <w:b/>
          <w:bCs/>
          <w:i w:val="0"/>
          <w:color w:val="auto"/>
          <w:sz w:val="22"/>
          <w:szCs w:val="22"/>
        </w:rPr>
        <w:instrText xml:space="preserve"> SEQ Figure \* ARABIC </w:instrText>
      </w:r>
      <w:r w:rsidRPr="005E5C2A">
        <w:rPr>
          <w:rFonts w:ascii="Cambria Math" w:eastAsiaTheme="majorEastAsia" w:hAnsi="Cambria Math" w:cstheme="majorBidi"/>
          <w:b/>
          <w:bCs/>
          <w:i w:val="0"/>
          <w:color w:val="auto"/>
          <w:sz w:val="22"/>
          <w:szCs w:val="22"/>
        </w:rPr>
        <w:fldChar w:fldCharType="separate"/>
      </w:r>
      <w:r w:rsidR="001C5A11">
        <w:rPr>
          <w:rFonts w:ascii="Cambria Math" w:eastAsiaTheme="majorEastAsia" w:hAnsi="Cambria Math" w:cstheme="majorBidi"/>
          <w:b/>
          <w:bCs/>
          <w:i w:val="0"/>
          <w:noProof/>
          <w:color w:val="auto"/>
          <w:sz w:val="22"/>
          <w:szCs w:val="22"/>
        </w:rPr>
        <w:t>12</w:t>
      </w:r>
      <w:r w:rsidRPr="005E5C2A">
        <w:rPr>
          <w:rFonts w:ascii="Cambria Math" w:eastAsiaTheme="majorEastAsia" w:hAnsi="Cambria Math" w:cstheme="majorBidi"/>
          <w:b/>
          <w:bCs/>
          <w:i w:val="0"/>
          <w:color w:val="auto"/>
          <w:sz w:val="22"/>
          <w:szCs w:val="22"/>
        </w:rPr>
        <w:fldChar w:fldCharType="end"/>
      </w:r>
      <w:bookmarkEnd w:id="67"/>
      <w:r w:rsidRPr="005E5C2A">
        <w:rPr>
          <w:rFonts w:ascii="Cambria Math" w:eastAsiaTheme="majorEastAsia" w:hAnsi="Cambria Math" w:cstheme="majorBidi"/>
          <w:i w:val="0"/>
          <w:color w:val="auto"/>
          <w:sz w:val="22"/>
          <w:szCs w:val="22"/>
        </w:rPr>
        <w:t xml:space="preserve"> - IEEE 802.3 RJ45 Twisted Pair Connector and Pinout</w:t>
      </w:r>
      <w:bookmarkEnd w:id="68"/>
    </w:p>
    <w:p w14:paraId="4DC5554D" w14:textId="77777777" w:rsidR="00F06025" w:rsidRPr="00F06025" w:rsidRDefault="00F06025" w:rsidP="00F06025">
      <w:pPr>
        <w:pStyle w:val="NoSpacing"/>
      </w:pPr>
    </w:p>
    <w:p w14:paraId="7B965A2F" w14:textId="76D057C8" w:rsidR="005E5C2A" w:rsidRDefault="00A368B8" w:rsidP="005610B3">
      <w:pPr>
        <w:pStyle w:val="Heading3"/>
      </w:pPr>
      <w:bookmarkStart w:id="69" w:name="_Toc56803315"/>
      <w:r w:rsidRPr="005610B3">
        <w:t>Data</w:t>
      </w:r>
      <w:r>
        <w:t>-Link Layer Overview</w:t>
      </w:r>
      <w:bookmarkEnd w:id="69"/>
    </w:p>
    <w:p w14:paraId="31C48D44" w14:textId="23327EB7" w:rsidR="00A368B8" w:rsidRDefault="003F7F31" w:rsidP="00380F97">
      <w:pPr>
        <w:pStyle w:val="Heading4"/>
        <w:numPr>
          <w:ilvl w:val="3"/>
          <w:numId w:val="13"/>
        </w:numPr>
        <w:ind w:left="0" w:firstLine="0"/>
      </w:pPr>
      <w:r>
        <w:t xml:space="preserve">The </w:t>
      </w:r>
      <w:r w:rsidR="007A0672">
        <w:t>IEEE 802.3 specifies the use of the</w:t>
      </w:r>
      <w:r w:rsidR="00A12B6F">
        <w:t xml:space="preserve"> two sub-layers</w:t>
      </w:r>
      <w:r w:rsidR="007A0672">
        <w:t xml:space="preserve"> MAC</w:t>
      </w:r>
      <w:r w:rsidR="00A12B6F">
        <w:t xml:space="preserve"> and LLC</w:t>
      </w:r>
      <w:r w:rsidR="007A0672">
        <w:t xml:space="preserve"> for the partitioning of data into frames and e</w:t>
      </w:r>
      <w:r w:rsidR="00A12B6F">
        <w:t>thernet packets that</w:t>
      </w:r>
      <w:r w:rsidR="005754AD">
        <w:t xml:space="preserve"> are</w:t>
      </w:r>
      <w:r w:rsidR="00A12B6F">
        <w:t xml:space="preserve"> to be interfaced with the physical layer for transmission. These two sub-layers in unison achieve the below, stated within </w:t>
      </w:r>
      <w:sdt>
        <w:sdtPr>
          <w:id w:val="523062403"/>
          <w:citation/>
        </w:sdtPr>
        <w:sdtEndPr/>
        <w:sdtContent>
          <w:r w:rsidR="00A12B6F">
            <w:fldChar w:fldCharType="begin"/>
          </w:r>
          <w:r w:rsidR="00A12B6F">
            <w:instrText xml:space="preserve"> CITATION IEE18 \l 2057 </w:instrText>
          </w:r>
          <w:r w:rsidR="00A12B6F">
            <w:fldChar w:fldCharType="separate"/>
          </w:r>
          <w:r w:rsidR="00535553" w:rsidRPr="00535553">
            <w:rPr>
              <w:noProof/>
            </w:rPr>
            <w:t>[5]</w:t>
          </w:r>
          <w:r w:rsidR="00A12B6F">
            <w:fldChar w:fldCharType="end"/>
          </w:r>
        </w:sdtContent>
      </w:sdt>
      <w:r w:rsidR="00A12B6F">
        <w:t xml:space="preserve"> (</w:t>
      </w:r>
      <w:r w:rsidR="00147F47">
        <w:t xml:space="preserve">Reference </w:t>
      </w:r>
      <w:sdt>
        <w:sdtPr>
          <w:id w:val="-1035188588"/>
          <w:citation/>
        </w:sdtPr>
        <w:sdtEndPr/>
        <w:sdtContent>
          <w:r w:rsidR="00147F47">
            <w:fldChar w:fldCharType="begin"/>
          </w:r>
          <w:r w:rsidR="00147F47">
            <w:instrText xml:space="preserve"> CITATION IEE18 \l 2057 </w:instrText>
          </w:r>
          <w:r w:rsidR="00147F47">
            <w:fldChar w:fldCharType="separate"/>
          </w:r>
          <w:r w:rsidR="00535553" w:rsidRPr="00535553">
            <w:rPr>
              <w:noProof/>
            </w:rPr>
            <w:t>[5]</w:t>
          </w:r>
          <w:r w:rsidR="00147F47">
            <w:fldChar w:fldCharType="end"/>
          </w:r>
        </w:sdtContent>
      </w:sdt>
      <w:r w:rsidR="00147F47">
        <w:t>)</w:t>
      </w:r>
      <w:r w:rsidR="00A12B6F">
        <w:t>.</w:t>
      </w:r>
    </w:p>
    <w:p w14:paraId="24E5863F" w14:textId="1A5956D4" w:rsidR="00A12B6F" w:rsidRDefault="00A12B6F" w:rsidP="00380F97">
      <w:pPr>
        <w:pStyle w:val="Heading4"/>
        <w:numPr>
          <w:ilvl w:val="3"/>
          <w:numId w:val="13"/>
        </w:numPr>
        <w:ind w:left="0" w:firstLine="0"/>
        <w:jc w:val="center"/>
      </w:pPr>
      <w:r>
        <w:rPr>
          <w:noProof/>
        </w:rPr>
        <w:drawing>
          <wp:inline distT="0" distB="0" distL="0" distR="0" wp14:anchorId="263116F4" wp14:editId="4385EE06">
            <wp:extent cx="3340369" cy="94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424" t="48327" r="38843" b="33396"/>
                    <a:stretch/>
                  </pic:blipFill>
                  <pic:spPr bwMode="auto">
                    <a:xfrm>
                      <a:off x="0" y="0"/>
                      <a:ext cx="3350795" cy="945918"/>
                    </a:xfrm>
                    <a:prstGeom prst="rect">
                      <a:avLst/>
                    </a:prstGeom>
                    <a:ln>
                      <a:noFill/>
                    </a:ln>
                    <a:extLst>
                      <a:ext uri="{53640926-AAD7-44D8-BBD7-CCE9431645EC}">
                        <a14:shadowObscured xmlns:a14="http://schemas.microsoft.com/office/drawing/2010/main"/>
                      </a:ext>
                    </a:extLst>
                  </pic:spPr>
                </pic:pic>
              </a:graphicData>
            </a:graphic>
          </wp:inline>
        </w:drawing>
      </w:r>
    </w:p>
    <w:p w14:paraId="7064CD6B" w14:textId="3632A0EC" w:rsidR="004843CD" w:rsidRDefault="004843CD" w:rsidP="00380F97">
      <w:pPr>
        <w:pStyle w:val="Heading4"/>
        <w:numPr>
          <w:ilvl w:val="3"/>
          <w:numId w:val="13"/>
        </w:numPr>
        <w:ind w:left="0" w:firstLine="0"/>
      </w:pPr>
      <w:r>
        <w:t xml:space="preserve">The MAC packet and frame format specifications are shown in </w:t>
      </w:r>
      <w:r w:rsidR="005754AD" w:rsidRPr="005754AD">
        <w:fldChar w:fldCharType="begin"/>
      </w:r>
      <w:r w:rsidR="005754AD" w:rsidRPr="005754AD">
        <w:instrText xml:space="preserve"> REF _Ref55576529 \h  \* MERGEFORMAT </w:instrText>
      </w:r>
      <w:r w:rsidR="005754AD" w:rsidRPr="005754AD">
        <w:fldChar w:fldCharType="separate"/>
      </w:r>
      <w:r w:rsidR="00535553" w:rsidRPr="00535553">
        <w:t xml:space="preserve">Figure </w:t>
      </w:r>
      <w:r w:rsidR="00535553" w:rsidRPr="00535553">
        <w:rPr>
          <w:noProof/>
        </w:rPr>
        <w:t>12</w:t>
      </w:r>
      <w:r w:rsidR="005754AD" w:rsidRPr="005754AD">
        <w:fldChar w:fldCharType="end"/>
      </w:r>
      <w:r w:rsidRPr="005754AD">
        <w:t xml:space="preserve">. </w:t>
      </w:r>
      <w:r>
        <w:t xml:space="preserve">The MAC packet and frame </w:t>
      </w:r>
      <w:r w:rsidR="00ED25B5">
        <w:t>allow</w:t>
      </w:r>
      <w:r w:rsidR="00B877F4">
        <w:t>s</w:t>
      </w:r>
      <w:r w:rsidR="00ED25B5">
        <w:t xml:space="preserve"> the synchronisation, addressing, </w:t>
      </w:r>
      <w:r w:rsidR="00B877F4">
        <w:t>client data and error checking of the data to be transmitted and received across the network.</w:t>
      </w:r>
    </w:p>
    <w:p w14:paraId="39F37E05" w14:textId="77777777" w:rsidR="00B877F4" w:rsidRDefault="00B877F4" w:rsidP="00B877F4">
      <w:pPr>
        <w:pStyle w:val="NoSpacing"/>
        <w:keepNext/>
        <w:jc w:val="center"/>
      </w:pPr>
      <w:r>
        <w:rPr>
          <w:noProof/>
        </w:rPr>
        <w:drawing>
          <wp:inline distT="0" distB="0" distL="0" distR="0" wp14:anchorId="1EE5C042" wp14:editId="1FCA5B0B">
            <wp:extent cx="3319059" cy="2200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753" t="28811" r="27875" b="16357"/>
                    <a:stretch/>
                  </pic:blipFill>
                  <pic:spPr bwMode="auto">
                    <a:xfrm>
                      <a:off x="0" y="0"/>
                      <a:ext cx="3322709" cy="2202694"/>
                    </a:xfrm>
                    <a:prstGeom prst="rect">
                      <a:avLst/>
                    </a:prstGeom>
                    <a:ln>
                      <a:noFill/>
                    </a:ln>
                    <a:extLst>
                      <a:ext uri="{53640926-AAD7-44D8-BBD7-CCE9431645EC}">
                        <a14:shadowObscured xmlns:a14="http://schemas.microsoft.com/office/drawing/2010/main"/>
                      </a:ext>
                    </a:extLst>
                  </pic:spPr>
                </pic:pic>
              </a:graphicData>
            </a:graphic>
          </wp:inline>
        </w:drawing>
      </w:r>
    </w:p>
    <w:p w14:paraId="1BDAB8E5" w14:textId="12287B2F" w:rsidR="00096EE1" w:rsidRDefault="00B877F4" w:rsidP="00B877F4">
      <w:pPr>
        <w:pStyle w:val="Caption"/>
        <w:jc w:val="center"/>
        <w:rPr>
          <w:rFonts w:ascii="Cambria Math" w:hAnsi="Cambria Math"/>
          <w:i w:val="0"/>
          <w:iCs w:val="0"/>
          <w:color w:val="auto"/>
          <w:sz w:val="22"/>
          <w:szCs w:val="22"/>
        </w:rPr>
      </w:pPr>
      <w:bookmarkStart w:id="70" w:name="_Ref55576529"/>
      <w:bookmarkStart w:id="71" w:name="_Toc56190930"/>
      <w:r w:rsidRPr="00B877F4">
        <w:rPr>
          <w:rFonts w:ascii="Cambria Math" w:hAnsi="Cambria Math"/>
          <w:b/>
          <w:bCs/>
          <w:i w:val="0"/>
          <w:iCs w:val="0"/>
          <w:color w:val="auto"/>
          <w:sz w:val="22"/>
          <w:szCs w:val="22"/>
        </w:rPr>
        <w:t xml:space="preserve">Figure </w:t>
      </w:r>
      <w:r w:rsidRPr="00B877F4">
        <w:rPr>
          <w:rFonts w:ascii="Cambria Math" w:hAnsi="Cambria Math"/>
          <w:b/>
          <w:bCs/>
          <w:i w:val="0"/>
          <w:iCs w:val="0"/>
          <w:color w:val="auto"/>
          <w:sz w:val="22"/>
          <w:szCs w:val="22"/>
        </w:rPr>
        <w:fldChar w:fldCharType="begin"/>
      </w:r>
      <w:r w:rsidRPr="00B877F4">
        <w:rPr>
          <w:rFonts w:ascii="Cambria Math" w:hAnsi="Cambria Math"/>
          <w:b/>
          <w:bCs/>
          <w:i w:val="0"/>
          <w:iCs w:val="0"/>
          <w:color w:val="auto"/>
          <w:sz w:val="22"/>
          <w:szCs w:val="22"/>
        </w:rPr>
        <w:instrText xml:space="preserve"> SEQ Figure \* ARABIC </w:instrText>
      </w:r>
      <w:r w:rsidRPr="00B877F4">
        <w:rPr>
          <w:rFonts w:ascii="Cambria Math" w:hAnsi="Cambria Math"/>
          <w:b/>
          <w:bCs/>
          <w:i w:val="0"/>
          <w:iCs w:val="0"/>
          <w:color w:val="auto"/>
          <w:sz w:val="22"/>
          <w:szCs w:val="22"/>
        </w:rPr>
        <w:fldChar w:fldCharType="separate"/>
      </w:r>
      <w:r w:rsidR="001C5A11">
        <w:rPr>
          <w:rFonts w:ascii="Cambria Math" w:hAnsi="Cambria Math"/>
          <w:b/>
          <w:bCs/>
          <w:i w:val="0"/>
          <w:iCs w:val="0"/>
          <w:noProof/>
          <w:color w:val="auto"/>
          <w:sz w:val="22"/>
          <w:szCs w:val="22"/>
        </w:rPr>
        <w:t>13</w:t>
      </w:r>
      <w:r w:rsidRPr="00B877F4">
        <w:rPr>
          <w:rFonts w:ascii="Cambria Math" w:hAnsi="Cambria Math"/>
          <w:b/>
          <w:bCs/>
          <w:i w:val="0"/>
          <w:iCs w:val="0"/>
          <w:color w:val="auto"/>
          <w:sz w:val="22"/>
          <w:szCs w:val="22"/>
        </w:rPr>
        <w:fldChar w:fldCharType="end"/>
      </w:r>
      <w:bookmarkEnd w:id="70"/>
      <w:r w:rsidRPr="00B877F4">
        <w:rPr>
          <w:rFonts w:ascii="Cambria Math" w:hAnsi="Cambria Math"/>
          <w:i w:val="0"/>
          <w:iCs w:val="0"/>
          <w:color w:val="auto"/>
          <w:sz w:val="22"/>
          <w:szCs w:val="22"/>
        </w:rPr>
        <w:t xml:space="preserve"> - 802.3 Ethernet MAC Frame and Packet Specification</w:t>
      </w:r>
      <w:bookmarkEnd w:id="71"/>
    </w:p>
    <w:p w14:paraId="66FAC793" w14:textId="77777777" w:rsidR="00147F47" w:rsidRPr="00147F47" w:rsidRDefault="00147F47" w:rsidP="00147F47">
      <w:pPr>
        <w:pStyle w:val="NoSpacing"/>
      </w:pPr>
    </w:p>
    <w:p w14:paraId="234A984B" w14:textId="2EDD1D58" w:rsidR="000C6673" w:rsidRDefault="00096EE1" w:rsidP="003F3532">
      <w:pPr>
        <w:pStyle w:val="Caption"/>
      </w:pPr>
      <w:r>
        <w:rPr>
          <w:rFonts w:ascii="Cambria Math" w:hAnsi="Cambria Math"/>
          <w:i w:val="0"/>
          <w:iCs w:val="0"/>
          <w:color w:val="auto"/>
          <w:sz w:val="22"/>
          <w:szCs w:val="22"/>
        </w:rPr>
        <w:t>The</w:t>
      </w:r>
      <w:r w:rsidR="003505E3">
        <w:rPr>
          <w:rFonts w:ascii="Cambria Math" w:hAnsi="Cambria Math"/>
          <w:i w:val="0"/>
          <w:iCs w:val="0"/>
          <w:color w:val="auto"/>
          <w:sz w:val="22"/>
          <w:szCs w:val="22"/>
        </w:rPr>
        <w:t xml:space="preserve"> method of encoding for</w:t>
      </w:r>
      <w:r>
        <w:rPr>
          <w:rFonts w:ascii="Cambria Math" w:hAnsi="Cambria Math"/>
          <w:i w:val="0"/>
          <w:iCs w:val="0"/>
          <w:color w:val="auto"/>
          <w:sz w:val="22"/>
          <w:szCs w:val="22"/>
        </w:rPr>
        <w:t xml:space="preserve"> Frames and Ethernet Packets </w:t>
      </w:r>
      <w:r w:rsidR="00AB63E4">
        <w:rPr>
          <w:rFonts w:ascii="Cambria Math" w:hAnsi="Cambria Math"/>
          <w:i w:val="0"/>
          <w:iCs w:val="0"/>
          <w:color w:val="auto"/>
          <w:sz w:val="22"/>
          <w:szCs w:val="22"/>
        </w:rPr>
        <w:t>depend</w:t>
      </w:r>
      <w:r w:rsidR="003505E3">
        <w:rPr>
          <w:rFonts w:ascii="Cambria Math" w:hAnsi="Cambria Math"/>
          <w:i w:val="0"/>
          <w:iCs w:val="0"/>
          <w:color w:val="auto"/>
          <w:sz w:val="22"/>
          <w:szCs w:val="22"/>
        </w:rPr>
        <w:t>s</w:t>
      </w:r>
      <w:r w:rsidR="00AB63E4">
        <w:rPr>
          <w:rFonts w:ascii="Cambria Math" w:hAnsi="Cambria Math"/>
          <w:i w:val="0"/>
          <w:iCs w:val="0"/>
          <w:color w:val="auto"/>
          <w:sz w:val="22"/>
          <w:szCs w:val="22"/>
        </w:rPr>
        <w:t xml:space="preserve"> on the bit rate of the carrier signal. IEEE 802.3 </w:t>
      </w:r>
      <w:sdt>
        <w:sdtPr>
          <w:rPr>
            <w:rFonts w:ascii="Cambria Math" w:hAnsi="Cambria Math"/>
            <w:i w:val="0"/>
            <w:iCs w:val="0"/>
            <w:color w:val="auto"/>
            <w:sz w:val="22"/>
            <w:szCs w:val="22"/>
          </w:rPr>
          <w:id w:val="-698929311"/>
          <w:citation/>
        </w:sdtPr>
        <w:sdtEndPr/>
        <w:sdtContent>
          <w:r w:rsidR="00AB63E4" w:rsidRPr="003F3532">
            <w:rPr>
              <w:rFonts w:ascii="Cambria Math" w:hAnsi="Cambria Math"/>
              <w:i w:val="0"/>
              <w:iCs w:val="0"/>
              <w:color w:val="auto"/>
              <w:sz w:val="22"/>
              <w:szCs w:val="22"/>
            </w:rPr>
            <w:fldChar w:fldCharType="begin"/>
          </w:r>
          <w:r w:rsidR="00AB63E4" w:rsidRPr="003F3532">
            <w:rPr>
              <w:rFonts w:ascii="Cambria Math" w:hAnsi="Cambria Math"/>
              <w:i w:val="0"/>
              <w:iCs w:val="0"/>
              <w:color w:val="auto"/>
              <w:sz w:val="22"/>
              <w:szCs w:val="22"/>
            </w:rPr>
            <w:instrText xml:space="preserve"> CITATION IEE18 \l 2057 </w:instrText>
          </w:r>
          <w:r w:rsidR="00AB63E4" w:rsidRPr="003F3532">
            <w:rPr>
              <w:rFonts w:ascii="Cambria Math" w:hAnsi="Cambria Math"/>
              <w:i w:val="0"/>
              <w:iCs w:val="0"/>
              <w:color w:val="auto"/>
              <w:sz w:val="22"/>
              <w:szCs w:val="22"/>
            </w:rPr>
            <w:fldChar w:fldCharType="separate"/>
          </w:r>
          <w:r w:rsidR="00535553" w:rsidRPr="003F3532">
            <w:rPr>
              <w:rFonts w:ascii="Cambria Math" w:hAnsi="Cambria Math"/>
              <w:i w:val="0"/>
              <w:iCs w:val="0"/>
              <w:noProof/>
              <w:color w:val="auto"/>
              <w:sz w:val="22"/>
              <w:szCs w:val="22"/>
            </w:rPr>
            <w:t>[5]</w:t>
          </w:r>
          <w:r w:rsidR="00AB63E4" w:rsidRPr="003F3532">
            <w:rPr>
              <w:rFonts w:ascii="Cambria Math" w:hAnsi="Cambria Math"/>
              <w:i w:val="0"/>
              <w:iCs w:val="0"/>
              <w:color w:val="auto"/>
              <w:sz w:val="22"/>
              <w:szCs w:val="22"/>
            </w:rPr>
            <w:fldChar w:fldCharType="end"/>
          </w:r>
        </w:sdtContent>
      </w:sdt>
      <w:r w:rsidR="00AB63E4">
        <w:rPr>
          <w:rFonts w:ascii="Cambria Math" w:hAnsi="Cambria Math"/>
          <w:i w:val="0"/>
          <w:iCs w:val="0"/>
          <w:color w:val="auto"/>
          <w:sz w:val="22"/>
          <w:szCs w:val="22"/>
        </w:rPr>
        <w:t xml:space="preserve"> for 10Mbits/s </w:t>
      </w:r>
      <w:r w:rsidR="00C40360">
        <w:rPr>
          <w:rFonts w:ascii="Cambria Math" w:hAnsi="Cambria Math"/>
          <w:i w:val="0"/>
          <w:iCs w:val="0"/>
          <w:color w:val="auto"/>
          <w:sz w:val="22"/>
          <w:szCs w:val="22"/>
        </w:rPr>
        <w:t>data rate</w:t>
      </w:r>
      <w:r w:rsidR="009966CE">
        <w:rPr>
          <w:rFonts w:ascii="Cambria Math" w:hAnsi="Cambria Math"/>
          <w:i w:val="0"/>
          <w:iCs w:val="0"/>
          <w:color w:val="auto"/>
          <w:sz w:val="22"/>
          <w:szCs w:val="22"/>
        </w:rPr>
        <w:t xml:space="preserve"> </w:t>
      </w:r>
      <w:r>
        <w:rPr>
          <w:rFonts w:ascii="Cambria Math" w:hAnsi="Cambria Math"/>
          <w:i w:val="0"/>
          <w:iCs w:val="0"/>
          <w:color w:val="auto"/>
          <w:sz w:val="22"/>
          <w:szCs w:val="22"/>
        </w:rPr>
        <w:t>us</w:t>
      </w:r>
      <w:r w:rsidR="009966CE">
        <w:rPr>
          <w:rFonts w:ascii="Cambria Math" w:hAnsi="Cambria Math"/>
          <w:i w:val="0"/>
          <w:iCs w:val="0"/>
          <w:color w:val="auto"/>
          <w:sz w:val="22"/>
          <w:szCs w:val="22"/>
        </w:rPr>
        <w:t>es the</w:t>
      </w:r>
      <w:r>
        <w:rPr>
          <w:rFonts w:ascii="Cambria Math" w:hAnsi="Cambria Math"/>
          <w:i w:val="0"/>
          <w:iCs w:val="0"/>
          <w:color w:val="auto"/>
          <w:sz w:val="22"/>
          <w:szCs w:val="22"/>
        </w:rPr>
        <w:t xml:space="preserve"> Manchester</w:t>
      </w:r>
      <w:r w:rsidR="00AB63E4">
        <w:rPr>
          <w:rFonts w:ascii="Cambria Math" w:hAnsi="Cambria Math"/>
          <w:i w:val="0"/>
          <w:iCs w:val="0"/>
          <w:color w:val="auto"/>
          <w:sz w:val="22"/>
          <w:szCs w:val="22"/>
        </w:rPr>
        <w:t xml:space="preserve"> </w:t>
      </w:r>
      <w:r>
        <w:rPr>
          <w:rFonts w:ascii="Cambria Math" w:hAnsi="Cambria Math"/>
          <w:i w:val="0"/>
          <w:iCs w:val="0"/>
          <w:color w:val="auto"/>
          <w:sz w:val="22"/>
          <w:szCs w:val="22"/>
        </w:rPr>
        <w:t>Data Encoding Scheme when transmitted at the physical layer.</w:t>
      </w:r>
      <w:r w:rsidR="009966CE">
        <w:rPr>
          <w:rFonts w:ascii="Cambria Math" w:hAnsi="Cambria Math"/>
          <w:i w:val="0"/>
          <w:iCs w:val="0"/>
          <w:color w:val="auto"/>
          <w:sz w:val="22"/>
          <w:szCs w:val="22"/>
        </w:rPr>
        <w:t xml:space="preserve"> Manchester Encoding uses the transition from Hi and Lo states to signal a ‘1’ or ‘0’ bit-symbol per clock cycle, therefore this allows a 10M</w:t>
      </w:r>
      <w:r w:rsidR="003505E3">
        <w:rPr>
          <w:rFonts w:ascii="Cambria Math" w:hAnsi="Cambria Math"/>
          <w:i w:val="0"/>
          <w:iCs w:val="0"/>
          <w:color w:val="auto"/>
          <w:sz w:val="22"/>
          <w:szCs w:val="22"/>
        </w:rPr>
        <w:t>H</w:t>
      </w:r>
      <w:r w:rsidR="009966CE">
        <w:rPr>
          <w:rFonts w:ascii="Cambria Math" w:hAnsi="Cambria Math"/>
          <w:i w:val="0"/>
          <w:iCs w:val="0"/>
          <w:color w:val="auto"/>
          <w:sz w:val="22"/>
          <w:szCs w:val="22"/>
        </w:rPr>
        <w:t>z baud rate</w:t>
      </w:r>
      <w:r w:rsidR="000C6673">
        <w:rPr>
          <w:rFonts w:ascii="Cambria Math" w:hAnsi="Cambria Math"/>
          <w:i w:val="0"/>
          <w:iCs w:val="0"/>
          <w:color w:val="auto"/>
          <w:sz w:val="22"/>
          <w:szCs w:val="22"/>
        </w:rPr>
        <w:t>. An Ex</w:t>
      </w:r>
      <w:r w:rsidR="005754AD">
        <w:rPr>
          <w:rFonts w:ascii="Cambria Math" w:hAnsi="Cambria Math"/>
          <w:i w:val="0"/>
          <w:iCs w:val="0"/>
          <w:color w:val="auto"/>
          <w:sz w:val="22"/>
          <w:szCs w:val="22"/>
        </w:rPr>
        <w:t>a</w:t>
      </w:r>
      <w:r w:rsidR="000C6673">
        <w:rPr>
          <w:rFonts w:ascii="Cambria Math" w:hAnsi="Cambria Math"/>
          <w:i w:val="0"/>
          <w:iCs w:val="0"/>
          <w:color w:val="auto"/>
          <w:sz w:val="22"/>
          <w:szCs w:val="22"/>
        </w:rPr>
        <w:t xml:space="preserve">mple of the Manchester Encoding Scheme is shown below in </w:t>
      </w:r>
      <w:r w:rsidR="00191D96" w:rsidRPr="00191D96">
        <w:rPr>
          <w:rFonts w:ascii="Cambria Math" w:hAnsi="Cambria Math"/>
          <w:i w:val="0"/>
          <w:iCs w:val="0"/>
          <w:color w:val="auto"/>
          <w:sz w:val="22"/>
          <w:szCs w:val="22"/>
        </w:rPr>
        <w:fldChar w:fldCharType="begin"/>
      </w:r>
      <w:r w:rsidR="00191D96" w:rsidRPr="00191D96">
        <w:rPr>
          <w:rFonts w:ascii="Cambria Math" w:hAnsi="Cambria Math"/>
          <w:i w:val="0"/>
          <w:iCs w:val="0"/>
          <w:color w:val="auto"/>
          <w:sz w:val="22"/>
          <w:szCs w:val="22"/>
        </w:rPr>
        <w:instrText xml:space="preserve"> REF _Ref55576256 \h  \* MERGEFORMAT </w:instrText>
      </w:r>
      <w:r w:rsidR="00191D96" w:rsidRPr="00191D96">
        <w:rPr>
          <w:rFonts w:ascii="Cambria Math" w:hAnsi="Cambria Math"/>
          <w:i w:val="0"/>
          <w:iCs w:val="0"/>
          <w:color w:val="auto"/>
          <w:sz w:val="22"/>
          <w:szCs w:val="22"/>
        </w:rPr>
      </w:r>
      <w:r w:rsidR="00191D96" w:rsidRPr="00191D96">
        <w:rPr>
          <w:rFonts w:ascii="Cambria Math" w:hAnsi="Cambria Math"/>
          <w:i w:val="0"/>
          <w:iCs w:val="0"/>
          <w:color w:val="auto"/>
          <w:sz w:val="22"/>
          <w:szCs w:val="22"/>
        </w:rPr>
        <w:fldChar w:fldCharType="separate"/>
      </w:r>
      <w:r w:rsidR="00535553" w:rsidRPr="00535553">
        <w:rPr>
          <w:rFonts w:ascii="Cambria Math" w:hAnsi="Cambria Math"/>
          <w:i w:val="0"/>
          <w:iCs w:val="0"/>
          <w:color w:val="auto"/>
          <w:sz w:val="22"/>
          <w:szCs w:val="22"/>
        </w:rPr>
        <w:t xml:space="preserve">Figure </w:t>
      </w:r>
      <w:r w:rsidR="00535553" w:rsidRPr="00535553">
        <w:rPr>
          <w:rFonts w:ascii="Cambria Math" w:hAnsi="Cambria Math"/>
          <w:i w:val="0"/>
          <w:iCs w:val="0"/>
          <w:noProof/>
          <w:color w:val="auto"/>
          <w:sz w:val="22"/>
          <w:szCs w:val="22"/>
        </w:rPr>
        <w:t>13</w:t>
      </w:r>
      <w:r w:rsidR="00191D96" w:rsidRPr="00191D96">
        <w:rPr>
          <w:rFonts w:ascii="Cambria Math" w:hAnsi="Cambria Math"/>
          <w:i w:val="0"/>
          <w:iCs w:val="0"/>
          <w:color w:val="auto"/>
          <w:sz w:val="22"/>
          <w:szCs w:val="22"/>
        </w:rPr>
        <w:fldChar w:fldCharType="end"/>
      </w:r>
      <w:r w:rsidR="009966CE">
        <w:rPr>
          <w:rFonts w:ascii="Cambria Math" w:hAnsi="Cambria Math"/>
          <w:i w:val="0"/>
          <w:iCs w:val="0"/>
          <w:color w:val="auto"/>
          <w:sz w:val="22"/>
          <w:szCs w:val="22"/>
        </w:rPr>
        <w:t xml:space="preserve"> (Reference </w:t>
      </w:r>
      <w:sdt>
        <w:sdtPr>
          <w:rPr>
            <w:rFonts w:ascii="Cambria Math" w:hAnsi="Cambria Math"/>
            <w:i w:val="0"/>
            <w:iCs w:val="0"/>
            <w:color w:val="auto"/>
            <w:sz w:val="22"/>
            <w:szCs w:val="22"/>
          </w:rPr>
          <w:id w:val="-1725674750"/>
          <w:citation/>
        </w:sdtPr>
        <w:sdtEndPr/>
        <w:sdtContent>
          <w:r w:rsidR="009966CE" w:rsidRPr="003F3532">
            <w:rPr>
              <w:rFonts w:ascii="Cambria Math" w:hAnsi="Cambria Math"/>
              <w:i w:val="0"/>
              <w:iCs w:val="0"/>
              <w:color w:val="auto"/>
              <w:sz w:val="22"/>
              <w:szCs w:val="22"/>
            </w:rPr>
            <w:fldChar w:fldCharType="begin"/>
          </w:r>
          <w:r w:rsidR="009966CE" w:rsidRPr="003F3532">
            <w:rPr>
              <w:rFonts w:ascii="Cambria Math" w:hAnsi="Cambria Math"/>
              <w:i w:val="0"/>
              <w:iCs w:val="0"/>
              <w:color w:val="auto"/>
              <w:sz w:val="22"/>
              <w:szCs w:val="22"/>
            </w:rPr>
            <w:instrText xml:space="preserve"> CITATION Ana05 \l 2057 </w:instrText>
          </w:r>
          <w:r w:rsidR="009966CE" w:rsidRPr="003F3532">
            <w:rPr>
              <w:rFonts w:ascii="Cambria Math" w:hAnsi="Cambria Math"/>
              <w:i w:val="0"/>
              <w:iCs w:val="0"/>
              <w:color w:val="auto"/>
              <w:sz w:val="22"/>
              <w:szCs w:val="22"/>
            </w:rPr>
            <w:fldChar w:fldCharType="separate"/>
          </w:r>
          <w:r w:rsidR="00535553" w:rsidRPr="003F3532">
            <w:rPr>
              <w:rFonts w:ascii="Cambria Math" w:hAnsi="Cambria Math"/>
              <w:i w:val="0"/>
              <w:iCs w:val="0"/>
              <w:noProof/>
              <w:color w:val="auto"/>
              <w:sz w:val="22"/>
              <w:szCs w:val="22"/>
            </w:rPr>
            <w:t>[6]</w:t>
          </w:r>
          <w:r w:rsidR="009966CE" w:rsidRPr="003F3532">
            <w:rPr>
              <w:rFonts w:ascii="Cambria Math" w:hAnsi="Cambria Math"/>
              <w:i w:val="0"/>
              <w:iCs w:val="0"/>
              <w:color w:val="auto"/>
              <w:sz w:val="22"/>
              <w:szCs w:val="22"/>
            </w:rPr>
            <w:fldChar w:fldCharType="end"/>
          </w:r>
        </w:sdtContent>
      </w:sdt>
      <w:r w:rsidR="009966CE">
        <w:rPr>
          <w:rFonts w:ascii="Cambria Math" w:hAnsi="Cambria Math"/>
          <w:i w:val="0"/>
          <w:iCs w:val="0"/>
          <w:color w:val="auto"/>
          <w:sz w:val="22"/>
          <w:szCs w:val="22"/>
        </w:rPr>
        <w:t>)for a bit sequence of  ‘10110’</w:t>
      </w:r>
      <w:r w:rsidR="00191D96">
        <w:rPr>
          <w:rFonts w:ascii="Cambria Math" w:hAnsi="Cambria Math"/>
          <w:i w:val="0"/>
          <w:iCs w:val="0"/>
          <w:color w:val="auto"/>
          <w:sz w:val="22"/>
          <w:szCs w:val="22"/>
        </w:rPr>
        <w:t>.</w:t>
      </w:r>
    </w:p>
    <w:p w14:paraId="422D6239" w14:textId="077CC7B6" w:rsidR="003F3532" w:rsidRDefault="003505E3" w:rsidP="003F3532">
      <w:pPr>
        <w:pStyle w:val="NoSpacing"/>
      </w:pPr>
      <w:r>
        <w:t xml:space="preserve">Fast Ethernet or 100BASE-TX is defined by IEEE 802.3u-1995 </w:t>
      </w:r>
      <w:sdt>
        <w:sdtPr>
          <w:id w:val="10652839"/>
          <w:citation/>
        </w:sdtPr>
        <w:sdtEndPr/>
        <w:sdtContent>
          <w:r>
            <w:fldChar w:fldCharType="begin"/>
          </w:r>
          <w:r>
            <w:instrText xml:space="preserve"> CITATION IEE95 \l 2057 </w:instrText>
          </w:r>
          <w:r>
            <w:fldChar w:fldCharType="separate"/>
          </w:r>
          <w:r w:rsidR="00535553" w:rsidRPr="00535553">
            <w:rPr>
              <w:noProof/>
            </w:rPr>
            <w:t>[7]</w:t>
          </w:r>
          <w:r>
            <w:fldChar w:fldCharType="end"/>
          </w:r>
        </w:sdtContent>
      </w:sdt>
      <w:r w:rsidR="00531127">
        <w:t xml:space="preserve"> </w:t>
      </w:r>
      <w:r w:rsidR="00C40360">
        <w:t xml:space="preserve">for 100Mbits/s data rate which </w:t>
      </w:r>
      <w:r>
        <w:t>utilises</w:t>
      </w:r>
      <w:r w:rsidR="00531127">
        <w:t xml:space="preserve"> the 4B/5B block encoding scheme </w:t>
      </w:r>
      <w:r w:rsidR="00C40360">
        <w:t>and</w:t>
      </w:r>
      <w:r w:rsidR="00531127">
        <w:t xml:space="preserve"> transmitted </w:t>
      </w:r>
      <w:r w:rsidR="00C40360">
        <w:t>via Non-Return Zero Inversion (NRZ-I). The 4B/5B encoding scheme takes data nibbles</w:t>
      </w:r>
      <w:r w:rsidR="00D05E6E">
        <w:t xml:space="preserve"> (4-bits)</w:t>
      </w:r>
      <w:r w:rsidR="00C40360">
        <w:t xml:space="preserve"> to/from five-bit code groups</w:t>
      </w:r>
      <w:r w:rsidR="00D05E6E">
        <w:t xml:space="preserve">, although only 16 of the 32 codewords are used to allow for </w:t>
      </w:r>
      <w:proofErr w:type="spellStart"/>
      <w:r w:rsidR="00D05E6E">
        <w:t>atleast</w:t>
      </w:r>
      <w:proofErr w:type="spellEnd"/>
      <w:r w:rsidR="00D05E6E">
        <w:t xml:space="preserve"> 2 signal transitions (two 1-bit values) due to the use of NRZ-I to improve receiver synchronisation. </w:t>
      </w:r>
      <w:r w:rsidR="00147288">
        <w:t>An example of the NR</w:t>
      </w:r>
      <w:r w:rsidR="003F3532">
        <w:t>Z-</w:t>
      </w:r>
      <w:r w:rsidR="00147288">
        <w:t xml:space="preserve">I </w:t>
      </w:r>
      <w:r w:rsidR="003F3532">
        <w:t>e</w:t>
      </w:r>
      <w:r w:rsidR="003F3532" w:rsidRPr="003F3532">
        <w:t xml:space="preserve">ncoding scheme is shown in </w:t>
      </w:r>
      <w:r w:rsidR="003F3532" w:rsidRPr="003F3532">
        <w:fldChar w:fldCharType="begin"/>
      </w:r>
      <w:r w:rsidR="003F3532" w:rsidRPr="003F3532">
        <w:instrText xml:space="preserve"> REF _Ref55646232 \h  \* MERGEFORMAT </w:instrText>
      </w:r>
      <w:r w:rsidR="003F3532" w:rsidRPr="003F3532">
        <w:fldChar w:fldCharType="separate"/>
      </w:r>
      <w:r w:rsidR="003F3532" w:rsidRPr="003F3532">
        <w:t>Figure 14</w:t>
      </w:r>
      <w:r w:rsidR="003F3532" w:rsidRPr="003F3532">
        <w:fldChar w:fldCharType="end"/>
      </w:r>
      <w:r w:rsidR="003F3532" w:rsidRPr="003F3532">
        <w:t xml:space="preserve"> and five 4B/5B code-words in </w:t>
      </w:r>
      <w:r w:rsidR="003F3532" w:rsidRPr="003F3532">
        <w:fldChar w:fldCharType="begin"/>
      </w:r>
      <w:r w:rsidR="003F3532" w:rsidRPr="003F3532">
        <w:instrText xml:space="preserve"> REF _Ref55666233 \h  \* MERGEFORMAT </w:instrText>
      </w:r>
      <w:r w:rsidR="003F3532" w:rsidRPr="003F3532">
        <w:fldChar w:fldCharType="separate"/>
      </w:r>
      <w:r w:rsidR="003F3532" w:rsidRPr="003F3532">
        <w:t>Figure 15</w:t>
      </w:r>
      <w:r w:rsidR="003F3532" w:rsidRPr="003F3532">
        <w:fldChar w:fldCharType="end"/>
      </w:r>
      <w:r w:rsidR="003F3532" w:rsidRPr="003F3532">
        <w:t xml:space="preserve"> .</w:t>
      </w:r>
    </w:p>
    <w:p w14:paraId="385D416D" w14:textId="77777777" w:rsidR="003F3532" w:rsidRDefault="003F3532">
      <w:pPr>
        <w:rPr>
          <w:rFonts w:ascii="Cambria Math" w:hAnsi="Cambria Math"/>
        </w:rPr>
      </w:pPr>
      <w:r>
        <w:br w:type="page"/>
      </w:r>
    </w:p>
    <w:p w14:paraId="584EFC79" w14:textId="05C84189" w:rsidR="00C40360" w:rsidRDefault="003F3532" w:rsidP="003F3532">
      <w:pPr>
        <w:pStyle w:val="NoSpacing"/>
        <w:jc w:val="center"/>
      </w:pPr>
      <w:r w:rsidRPr="003F3532">
        <w:rPr>
          <w:noProof/>
        </w:rPr>
        <w:lastRenderedPageBreak/>
        <w:drawing>
          <wp:inline distT="0" distB="0" distL="0" distR="0" wp14:anchorId="6AF883D0" wp14:editId="35E2D18D">
            <wp:extent cx="3431474" cy="397328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349" t="17968" r="19233" b="20694"/>
                    <a:stretch/>
                  </pic:blipFill>
                  <pic:spPr bwMode="auto">
                    <a:xfrm>
                      <a:off x="0" y="0"/>
                      <a:ext cx="3517224" cy="4072576"/>
                    </a:xfrm>
                    <a:prstGeom prst="rect">
                      <a:avLst/>
                    </a:prstGeom>
                    <a:ln>
                      <a:noFill/>
                    </a:ln>
                    <a:extLst>
                      <a:ext uri="{53640926-AAD7-44D8-BBD7-CCE9431645EC}">
                        <a14:shadowObscured xmlns:a14="http://schemas.microsoft.com/office/drawing/2010/main"/>
                      </a:ext>
                    </a:extLst>
                  </pic:spPr>
                </pic:pic>
              </a:graphicData>
            </a:graphic>
          </wp:inline>
        </w:drawing>
      </w:r>
    </w:p>
    <w:p w14:paraId="6E86CE47" w14:textId="77777777" w:rsidR="003F3532" w:rsidRDefault="003F3532" w:rsidP="003F3532">
      <w:pPr>
        <w:pStyle w:val="NoSpacing"/>
        <w:jc w:val="center"/>
      </w:pPr>
    </w:p>
    <w:p w14:paraId="34FD3521" w14:textId="77C727C2" w:rsidR="003F3532" w:rsidRDefault="003F3532" w:rsidP="003F3532">
      <w:pPr>
        <w:pStyle w:val="NoSpacing"/>
        <w:jc w:val="center"/>
      </w:pPr>
      <w:bookmarkStart w:id="72" w:name="_Toc56190931"/>
      <w:r w:rsidRPr="000C6673">
        <w:rPr>
          <w:b/>
          <w:bCs/>
        </w:rPr>
        <w:t xml:space="preserve">Figure </w:t>
      </w:r>
      <w:r w:rsidRPr="000C6673">
        <w:rPr>
          <w:b/>
          <w:bCs/>
        </w:rPr>
        <w:fldChar w:fldCharType="begin"/>
      </w:r>
      <w:r w:rsidRPr="000C6673">
        <w:rPr>
          <w:b/>
          <w:bCs/>
        </w:rPr>
        <w:instrText xml:space="preserve"> SEQ Figure \* ARABIC </w:instrText>
      </w:r>
      <w:r w:rsidRPr="000C6673">
        <w:rPr>
          <w:b/>
          <w:bCs/>
        </w:rPr>
        <w:fldChar w:fldCharType="separate"/>
      </w:r>
      <w:r w:rsidR="001C5A11">
        <w:rPr>
          <w:b/>
          <w:bCs/>
          <w:noProof/>
        </w:rPr>
        <w:t>14</w:t>
      </w:r>
      <w:r w:rsidRPr="000C6673">
        <w:rPr>
          <w:b/>
          <w:bCs/>
        </w:rPr>
        <w:fldChar w:fldCharType="end"/>
      </w:r>
      <w:r w:rsidRPr="000C6673">
        <w:rPr>
          <w:b/>
          <w:bCs/>
        </w:rPr>
        <w:t xml:space="preserve"> - </w:t>
      </w:r>
      <w:r w:rsidRPr="000C6673">
        <w:t>Example Manchester Encoding Waveforms</w:t>
      </w:r>
      <w:bookmarkEnd w:id="72"/>
    </w:p>
    <w:p w14:paraId="2952807F" w14:textId="5D18486C" w:rsidR="003F3532" w:rsidRDefault="003F3532" w:rsidP="003F3532">
      <w:pPr>
        <w:pStyle w:val="NoSpacing"/>
        <w:jc w:val="center"/>
      </w:pPr>
    </w:p>
    <w:p w14:paraId="079F5199" w14:textId="77777777" w:rsidR="003F3532" w:rsidRDefault="003F3532" w:rsidP="003F3532">
      <w:pPr>
        <w:pStyle w:val="NoSpacing"/>
        <w:jc w:val="center"/>
      </w:pPr>
    </w:p>
    <w:p w14:paraId="554E60B1" w14:textId="44A46BC2" w:rsidR="003F3532" w:rsidRDefault="003F3532" w:rsidP="003F3532">
      <w:pPr>
        <w:pStyle w:val="NoSpacing"/>
        <w:jc w:val="center"/>
      </w:pPr>
      <w:r>
        <w:rPr>
          <w:noProof/>
        </w:rPr>
        <w:drawing>
          <wp:inline distT="0" distB="0" distL="0" distR="0" wp14:anchorId="699A8F73" wp14:editId="278072FE">
            <wp:extent cx="4807857" cy="3646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1981" cy="3657427"/>
                    </a:xfrm>
                    <a:prstGeom prst="rect">
                      <a:avLst/>
                    </a:prstGeom>
                  </pic:spPr>
                </pic:pic>
              </a:graphicData>
            </a:graphic>
          </wp:inline>
        </w:drawing>
      </w:r>
    </w:p>
    <w:p w14:paraId="72C6D5F4" w14:textId="77777777" w:rsidR="003F3532" w:rsidRDefault="003F3532" w:rsidP="003F3532">
      <w:pPr>
        <w:pStyle w:val="NoSpacing"/>
        <w:jc w:val="center"/>
      </w:pPr>
    </w:p>
    <w:p w14:paraId="45753DC1" w14:textId="607F70B5" w:rsidR="00FA2CF2" w:rsidRDefault="00147288" w:rsidP="003F3532">
      <w:pPr>
        <w:pStyle w:val="NoSpacing"/>
        <w:jc w:val="center"/>
      </w:pPr>
      <w:bookmarkStart w:id="73" w:name="_Ref55646232"/>
      <w:bookmarkStart w:id="74" w:name="_Toc56190932"/>
      <w:r w:rsidRPr="00147288">
        <w:rPr>
          <w:b/>
          <w:bCs/>
        </w:rPr>
        <w:t xml:space="preserve">Figure </w:t>
      </w:r>
      <w:r w:rsidRPr="00147288">
        <w:rPr>
          <w:b/>
          <w:bCs/>
        </w:rPr>
        <w:fldChar w:fldCharType="begin"/>
      </w:r>
      <w:r w:rsidRPr="00147288">
        <w:rPr>
          <w:b/>
          <w:bCs/>
        </w:rPr>
        <w:instrText xml:space="preserve"> SEQ Figure \* ARABIC </w:instrText>
      </w:r>
      <w:r w:rsidRPr="00147288">
        <w:rPr>
          <w:b/>
          <w:bCs/>
        </w:rPr>
        <w:fldChar w:fldCharType="separate"/>
      </w:r>
      <w:r w:rsidR="001C5A11">
        <w:rPr>
          <w:b/>
          <w:bCs/>
          <w:noProof/>
        </w:rPr>
        <w:t>15</w:t>
      </w:r>
      <w:r w:rsidRPr="00147288">
        <w:rPr>
          <w:b/>
          <w:bCs/>
        </w:rPr>
        <w:fldChar w:fldCharType="end"/>
      </w:r>
      <w:bookmarkEnd w:id="73"/>
      <w:r w:rsidRPr="00147288">
        <w:t xml:space="preserve"> - Non-Return Zero Inversion Example</w:t>
      </w:r>
      <w:bookmarkEnd w:id="74"/>
    </w:p>
    <w:p w14:paraId="799AD3BF" w14:textId="77777777" w:rsidR="00FA2CF2" w:rsidRDefault="00FA2CF2">
      <w:pPr>
        <w:rPr>
          <w:rFonts w:ascii="Cambria Math" w:hAnsi="Cambria Math"/>
        </w:rPr>
      </w:pPr>
      <w:r>
        <w:rPr>
          <w:rFonts w:ascii="Cambria Math" w:hAnsi="Cambria Math"/>
          <w:i/>
          <w:iCs/>
        </w:rPr>
        <w:br w:type="page"/>
      </w:r>
    </w:p>
    <w:p w14:paraId="22DEBEA2" w14:textId="77777777" w:rsidR="00FA2CF2" w:rsidRDefault="00FA2CF2" w:rsidP="00FA2CF2">
      <w:pPr>
        <w:pStyle w:val="Caption"/>
        <w:keepNext/>
        <w:jc w:val="center"/>
      </w:pPr>
      <w:r>
        <w:rPr>
          <w:noProof/>
        </w:rPr>
        <w:lastRenderedPageBreak/>
        <w:drawing>
          <wp:inline distT="0" distB="0" distL="0" distR="0" wp14:anchorId="0ACC83A2" wp14:editId="6DCEE4C0">
            <wp:extent cx="5731510" cy="1387252"/>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100" t="35006" r="24717" b="41450"/>
                    <a:stretch/>
                  </pic:blipFill>
                  <pic:spPr bwMode="auto">
                    <a:xfrm>
                      <a:off x="0" y="0"/>
                      <a:ext cx="5731510" cy="1387252"/>
                    </a:xfrm>
                    <a:prstGeom prst="rect">
                      <a:avLst/>
                    </a:prstGeom>
                    <a:ln>
                      <a:noFill/>
                    </a:ln>
                    <a:extLst>
                      <a:ext uri="{53640926-AAD7-44D8-BBD7-CCE9431645EC}">
                        <a14:shadowObscured xmlns:a14="http://schemas.microsoft.com/office/drawing/2010/main"/>
                      </a:ext>
                    </a:extLst>
                  </pic:spPr>
                </pic:pic>
              </a:graphicData>
            </a:graphic>
          </wp:inline>
        </w:drawing>
      </w:r>
    </w:p>
    <w:p w14:paraId="76CEE5E9" w14:textId="7D1F3284" w:rsidR="00C40360" w:rsidRPr="00FA2CF2" w:rsidRDefault="00FA2CF2" w:rsidP="00FA2CF2">
      <w:pPr>
        <w:pStyle w:val="Caption"/>
        <w:jc w:val="center"/>
        <w:rPr>
          <w:rFonts w:ascii="Cambria Math" w:hAnsi="Cambria Math"/>
          <w:i w:val="0"/>
          <w:iCs w:val="0"/>
          <w:color w:val="auto"/>
          <w:sz w:val="22"/>
          <w:szCs w:val="22"/>
        </w:rPr>
      </w:pPr>
      <w:bookmarkStart w:id="75" w:name="_Ref55666233"/>
      <w:bookmarkStart w:id="76" w:name="_Toc56190933"/>
      <w:r w:rsidRPr="00FA2CF2">
        <w:rPr>
          <w:rFonts w:ascii="Cambria Math" w:hAnsi="Cambria Math"/>
          <w:b/>
          <w:bCs/>
          <w:i w:val="0"/>
          <w:iCs w:val="0"/>
          <w:color w:val="auto"/>
          <w:sz w:val="22"/>
          <w:szCs w:val="22"/>
        </w:rPr>
        <w:t xml:space="preserve">Figure </w:t>
      </w:r>
      <w:r w:rsidRPr="00FA2CF2">
        <w:rPr>
          <w:rFonts w:ascii="Cambria Math" w:hAnsi="Cambria Math"/>
          <w:b/>
          <w:bCs/>
          <w:i w:val="0"/>
          <w:iCs w:val="0"/>
          <w:color w:val="auto"/>
          <w:sz w:val="22"/>
          <w:szCs w:val="22"/>
        </w:rPr>
        <w:fldChar w:fldCharType="begin"/>
      </w:r>
      <w:r w:rsidRPr="00FA2CF2">
        <w:rPr>
          <w:rFonts w:ascii="Cambria Math" w:hAnsi="Cambria Math"/>
          <w:b/>
          <w:bCs/>
          <w:i w:val="0"/>
          <w:iCs w:val="0"/>
          <w:color w:val="auto"/>
          <w:sz w:val="22"/>
          <w:szCs w:val="22"/>
        </w:rPr>
        <w:instrText xml:space="preserve"> SEQ Figure \* ARABIC </w:instrText>
      </w:r>
      <w:r w:rsidRPr="00FA2CF2">
        <w:rPr>
          <w:rFonts w:ascii="Cambria Math" w:hAnsi="Cambria Math"/>
          <w:b/>
          <w:bCs/>
          <w:i w:val="0"/>
          <w:iCs w:val="0"/>
          <w:color w:val="auto"/>
          <w:sz w:val="22"/>
          <w:szCs w:val="22"/>
        </w:rPr>
        <w:fldChar w:fldCharType="separate"/>
      </w:r>
      <w:r w:rsidR="001C5A11">
        <w:rPr>
          <w:rFonts w:ascii="Cambria Math" w:hAnsi="Cambria Math"/>
          <w:b/>
          <w:bCs/>
          <w:i w:val="0"/>
          <w:iCs w:val="0"/>
          <w:noProof/>
          <w:color w:val="auto"/>
          <w:sz w:val="22"/>
          <w:szCs w:val="22"/>
        </w:rPr>
        <w:t>16</w:t>
      </w:r>
      <w:r w:rsidRPr="00FA2CF2">
        <w:rPr>
          <w:rFonts w:ascii="Cambria Math" w:hAnsi="Cambria Math"/>
          <w:b/>
          <w:bCs/>
          <w:i w:val="0"/>
          <w:iCs w:val="0"/>
          <w:color w:val="auto"/>
          <w:sz w:val="22"/>
          <w:szCs w:val="22"/>
        </w:rPr>
        <w:fldChar w:fldCharType="end"/>
      </w:r>
      <w:bookmarkEnd w:id="75"/>
      <w:r w:rsidRPr="00FA2CF2">
        <w:rPr>
          <w:rFonts w:ascii="Cambria Math" w:hAnsi="Cambria Math"/>
          <w:i w:val="0"/>
          <w:iCs w:val="0"/>
          <w:color w:val="auto"/>
          <w:sz w:val="22"/>
          <w:szCs w:val="22"/>
        </w:rPr>
        <w:t xml:space="preserve"> - IEEE 802.3u 4B/5B Encoding Scheme</w:t>
      </w:r>
      <w:bookmarkEnd w:id="76"/>
    </w:p>
    <w:p w14:paraId="2CF70CBA" w14:textId="77777777" w:rsidR="003505E3" w:rsidRPr="003505E3" w:rsidRDefault="003505E3" w:rsidP="003505E3">
      <w:pPr>
        <w:pStyle w:val="NoSpacing"/>
      </w:pPr>
    </w:p>
    <w:p w14:paraId="6B57CAD1" w14:textId="2D33ADA7" w:rsidR="00D71E8E" w:rsidRDefault="00D20158" w:rsidP="005610B3">
      <w:pPr>
        <w:pStyle w:val="Heading3"/>
      </w:pPr>
      <w:bookmarkStart w:id="77" w:name="_Toc54642923"/>
      <w:bookmarkStart w:id="78" w:name="_Toc56803316"/>
      <w:r w:rsidRPr="009964A6">
        <w:t>IEEE 802.</w:t>
      </w:r>
      <w:r w:rsidR="00E05F5E">
        <w:t>3</w:t>
      </w:r>
      <w:r w:rsidRPr="009964A6">
        <w:t xml:space="preserve"> Power over Ethernet </w:t>
      </w:r>
      <w:bookmarkEnd w:id="77"/>
      <w:r w:rsidR="00E05F5E" w:rsidRPr="005610B3">
        <w:t>Overview</w:t>
      </w:r>
      <w:bookmarkEnd w:id="78"/>
    </w:p>
    <w:p w14:paraId="51D8A08E" w14:textId="4858B35D" w:rsidR="00513A7E" w:rsidRDefault="0071037C" w:rsidP="00513A7E">
      <w:pPr>
        <w:pStyle w:val="NoSpacing"/>
      </w:pPr>
      <w:r>
        <w:t xml:space="preserve">The </w:t>
      </w:r>
      <w:r w:rsidR="00B25F25">
        <w:t xml:space="preserve">IEEE </w:t>
      </w:r>
      <w:r>
        <w:t xml:space="preserve">802.3 </w:t>
      </w:r>
      <w:r w:rsidR="00B25F25">
        <w:t xml:space="preserve">Ethernet standard defines the specifications to include the distribution of power over an Ethernet based network, </w:t>
      </w:r>
      <w:r w:rsidR="00442557">
        <w:t>in addition to</w:t>
      </w:r>
      <w:r w:rsidR="00B25F25">
        <w:t xml:space="preserve"> data communications</w:t>
      </w:r>
      <w:r w:rsidR="00442557">
        <w:t xml:space="preserve"> within a network</w:t>
      </w:r>
      <w:r w:rsidR="00B25F25">
        <w:t>. The</w:t>
      </w:r>
      <w:r w:rsidR="00A04C1C">
        <w:t xml:space="preserve"> latest</w:t>
      </w:r>
      <w:r w:rsidR="00B25F25">
        <w:t xml:space="preserve"> Power over Ethernet (PoE) capability is </w:t>
      </w:r>
      <w:r w:rsidR="00A04C1C">
        <w:t>stipulated</w:t>
      </w:r>
      <w:r w:rsidR="00B25F25">
        <w:t xml:space="preserve"> through the </w:t>
      </w:r>
      <w:r w:rsidR="00DA3EC4">
        <w:t xml:space="preserve">IEEE </w:t>
      </w:r>
      <w:r w:rsidR="00A04C1C">
        <w:t xml:space="preserve">802.3bt </w:t>
      </w:r>
      <w:sdt>
        <w:sdtPr>
          <w:id w:val="1214547118"/>
          <w:citation/>
        </w:sdtPr>
        <w:sdtEndPr/>
        <w:sdtContent>
          <w:r w:rsidR="00A04C1C">
            <w:fldChar w:fldCharType="begin"/>
          </w:r>
          <w:r w:rsidR="00A04C1C">
            <w:instrText xml:space="preserve"> CITATION IEE181 \l 2057 </w:instrText>
          </w:r>
          <w:r w:rsidR="00A04C1C">
            <w:fldChar w:fldCharType="separate"/>
          </w:r>
          <w:r w:rsidR="00535553" w:rsidRPr="00535553">
            <w:rPr>
              <w:noProof/>
            </w:rPr>
            <w:t>[8]</w:t>
          </w:r>
          <w:r w:rsidR="00A04C1C">
            <w:fldChar w:fldCharType="end"/>
          </w:r>
        </w:sdtContent>
      </w:sdt>
      <w:r w:rsidR="00A04C1C">
        <w:t xml:space="preserve"> standard utilising the </w:t>
      </w:r>
      <w:r w:rsidR="00DA3EC4">
        <w:t>4-pair twisted pair cabling that has been qualified to be used within the standard. A PoE system comprises of three separated specified major elements, these are the; power supply defined as the Power Sourcing Equipment (PSE), the powered load defined as the Powered Device (PD) and twisted pair cabling connecting the two devices.</w:t>
      </w:r>
      <w:r w:rsidR="00513A7E">
        <w:t xml:space="preserve"> </w:t>
      </w:r>
    </w:p>
    <w:p w14:paraId="18E6A10A" w14:textId="77777777" w:rsidR="00513A7E" w:rsidRDefault="00513A7E" w:rsidP="00513A7E">
      <w:pPr>
        <w:pStyle w:val="NoSpacing"/>
      </w:pPr>
    </w:p>
    <w:p w14:paraId="3299B011" w14:textId="7AF7D52C" w:rsidR="00E05F5E" w:rsidRDefault="00DA3EC4" w:rsidP="00513A7E">
      <w:pPr>
        <w:pStyle w:val="NoSpacing"/>
      </w:pPr>
      <w:r>
        <w:t xml:space="preserve">There have been many iterations of the IEEE 802.3 PoE Standard which has been enhanced since its introduction in 2003 with the 802.3af standard. </w:t>
      </w:r>
      <w:r w:rsidR="00513A7E">
        <w:t xml:space="preserve">Reference </w:t>
      </w:r>
      <w:sdt>
        <w:sdtPr>
          <w:id w:val="2027668418"/>
          <w:citation/>
        </w:sdtPr>
        <w:sdtEndPr/>
        <w:sdtContent>
          <w:r w:rsidR="00513A7E">
            <w:fldChar w:fldCharType="begin"/>
          </w:r>
          <w:r w:rsidR="00513A7E">
            <w:instrText xml:space="preserve"> CITATION Mic19 \l 2057 </w:instrText>
          </w:r>
          <w:r w:rsidR="00513A7E">
            <w:fldChar w:fldCharType="separate"/>
          </w:r>
          <w:r w:rsidR="00535553" w:rsidRPr="00535553">
            <w:rPr>
              <w:noProof/>
            </w:rPr>
            <w:t>[9]</w:t>
          </w:r>
          <w:r w:rsidR="00513A7E">
            <w:fldChar w:fldCharType="end"/>
          </w:r>
        </w:sdtContent>
      </w:sdt>
      <w:r w:rsidR="00513A7E">
        <w:t xml:space="preserve"> provides a summary of the current PoE capabilities that are available, the key parameter being the total amount of output power that can be provided to a powered-device.</w:t>
      </w:r>
      <w:r>
        <w:t xml:space="preserve"> </w:t>
      </w:r>
    </w:p>
    <w:p w14:paraId="466A2054" w14:textId="77777777" w:rsidR="00A04C1C" w:rsidRDefault="00A04C1C" w:rsidP="00513A7E">
      <w:pPr>
        <w:pStyle w:val="NoSpacing"/>
      </w:pPr>
    </w:p>
    <w:p w14:paraId="2881868F" w14:textId="199B9DA7" w:rsidR="00513A7E" w:rsidRDefault="00A02A9A" w:rsidP="00A04C1C">
      <w:pPr>
        <w:pStyle w:val="NoSpacing"/>
        <w:jc w:val="center"/>
      </w:pPr>
      <w:r>
        <w:rPr>
          <w:noProof/>
        </w:rPr>
        <w:drawing>
          <wp:inline distT="0" distB="0" distL="0" distR="0" wp14:anchorId="01FBC1CD" wp14:editId="7A866051">
            <wp:extent cx="5406702" cy="173743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613" t="33458" r="16741" b="27819"/>
                    <a:stretch/>
                  </pic:blipFill>
                  <pic:spPr bwMode="auto">
                    <a:xfrm>
                      <a:off x="0" y="0"/>
                      <a:ext cx="5435502" cy="1746687"/>
                    </a:xfrm>
                    <a:prstGeom prst="rect">
                      <a:avLst/>
                    </a:prstGeom>
                    <a:ln>
                      <a:noFill/>
                    </a:ln>
                    <a:extLst>
                      <a:ext uri="{53640926-AAD7-44D8-BBD7-CCE9431645EC}">
                        <a14:shadowObscured xmlns:a14="http://schemas.microsoft.com/office/drawing/2010/main"/>
                      </a:ext>
                    </a:extLst>
                  </pic:spPr>
                </pic:pic>
              </a:graphicData>
            </a:graphic>
          </wp:inline>
        </w:drawing>
      </w:r>
    </w:p>
    <w:p w14:paraId="1100445C" w14:textId="0707E0D2" w:rsidR="004C680D" w:rsidRDefault="00513A7E" w:rsidP="004C680D">
      <w:pPr>
        <w:pStyle w:val="Caption"/>
        <w:jc w:val="center"/>
        <w:rPr>
          <w:rFonts w:ascii="Cambria Math" w:hAnsi="Cambria Math"/>
          <w:i w:val="0"/>
          <w:iCs w:val="0"/>
          <w:color w:val="auto"/>
          <w:sz w:val="22"/>
          <w:szCs w:val="22"/>
        </w:rPr>
      </w:pPr>
      <w:bookmarkStart w:id="79" w:name="_Toc56190934"/>
      <w:r w:rsidRPr="00513A7E">
        <w:rPr>
          <w:rFonts w:ascii="Cambria Math" w:hAnsi="Cambria Math"/>
          <w:b/>
          <w:bCs/>
          <w:i w:val="0"/>
          <w:iCs w:val="0"/>
          <w:color w:val="auto"/>
          <w:sz w:val="22"/>
          <w:szCs w:val="22"/>
        </w:rPr>
        <w:t xml:space="preserve">Figure </w:t>
      </w:r>
      <w:r w:rsidRPr="00513A7E">
        <w:rPr>
          <w:rFonts w:ascii="Cambria Math" w:hAnsi="Cambria Math"/>
          <w:b/>
          <w:bCs/>
          <w:i w:val="0"/>
          <w:iCs w:val="0"/>
          <w:color w:val="auto"/>
          <w:sz w:val="22"/>
          <w:szCs w:val="22"/>
        </w:rPr>
        <w:fldChar w:fldCharType="begin"/>
      </w:r>
      <w:r w:rsidRPr="00513A7E">
        <w:rPr>
          <w:rFonts w:ascii="Cambria Math" w:hAnsi="Cambria Math"/>
          <w:b/>
          <w:bCs/>
          <w:i w:val="0"/>
          <w:iCs w:val="0"/>
          <w:color w:val="auto"/>
          <w:sz w:val="22"/>
          <w:szCs w:val="22"/>
        </w:rPr>
        <w:instrText xml:space="preserve"> SEQ Figure \* ARABIC </w:instrText>
      </w:r>
      <w:r w:rsidRPr="00513A7E">
        <w:rPr>
          <w:rFonts w:ascii="Cambria Math" w:hAnsi="Cambria Math"/>
          <w:b/>
          <w:bCs/>
          <w:i w:val="0"/>
          <w:iCs w:val="0"/>
          <w:color w:val="auto"/>
          <w:sz w:val="22"/>
          <w:szCs w:val="22"/>
        </w:rPr>
        <w:fldChar w:fldCharType="separate"/>
      </w:r>
      <w:r w:rsidR="001C5A11">
        <w:rPr>
          <w:rFonts w:ascii="Cambria Math" w:hAnsi="Cambria Math"/>
          <w:b/>
          <w:bCs/>
          <w:i w:val="0"/>
          <w:iCs w:val="0"/>
          <w:noProof/>
          <w:color w:val="auto"/>
          <w:sz w:val="22"/>
          <w:szCs w:val="22"/>
        </w:rPr>
        <w:t>17</w:t>
      </w:r>
      <w:r w:rsidRPr="00513A7E">
        <w:rPr>
          <w:rFonts w:ascii="Cambria Math" w:hAnsi="Cambria Math"/>
          <w:b/>
          <w:bCs/>
          <w:i w:val="0"/>
          <w:iCs w:val="0"/>
          <w:color w:val="auto"/>
          <w:sz w:val="22"/>
          <w:szCs w:val="22"/>
        </w:rPr>
        <w:fldChar w:fldCharType="end"/>
      </w:r>
      <w:r w:rsidRPr="00513A7E">
        <w:rPr>
          <w:rFonts w:ascii="Cambria Math" w:hAnsi="Cambria Math"/>
          <w:i w:val="0"/>
          <w:iCs w:val="0"/>
          <w:color w:val="auto"/>
          <w:sz w:val="22"/>
          <w:szCs w:val="22"/>
        </w:rPr>
        <w:t xml:space="preserve"> - IEEE 802.3 PoE Standards Summary</w:t>
      </w:r>
      <w:bookmarkEnd w:id="79"/>
    </w:p>
    <w:p w14:paraId="1FDE189C" w14:textId="77777777" w:rsidR="004C680D" w:rsidRPr="004C680D" w:rsidRDefault="004C680D" w:rsidP="004C680D"/>
    <w:p w14:paraId="0BE229F1" w14:textId="7BA9B82F" w:rsidR="00513A7E" w:rsidRPr="009252E0" w:rsidRDefault="009252E0" w:rsidP="004C680D">
      <w:pPr>
        <w:pStyle w:val="NoSpacing"/>
      </w:pPr>
      <w:r>
        <w:t xml:space="preserve">An simple example of a PoE system is shown below in </w:t>
      </w:r>
      <w:r w:rsidRPr="009252E0">
        <w:fldChar w:fldCharType="begin"/>
      </w:r>
      <w:r w:rsidRPr="009252E0">
        <w:instrText xml:space="preserve"> REF _Ref55598509 \h  \* MERGEFORMAT </w:instrText>
      </w:r>
      <w:r w:rsidRPr="009252E0">
        <w:fldChar w:fldCharType="separate"/>
      </w:r>
      <w:r w:rsidR="00535553" w:rsidRPr="00535553">
        <w:t xml:space="preserve">Figure </w:t>
      </w:r>
      <w:r w:rsidR="00535553" w:rsidRPr="00535553">
        <w:rPr>
          <w:noProof/>
        </w:rPr>
        <w:t>17</w:t>
      </w:r>
      <w:r w:rsidRPr="009252E0">
        <w:fldChar w:fldCharType="end"/>
      </w:r>
      <w:r>
        <w:t xml:space="preserve"> (Reference </w:t>
      </w:r>
      <w:sdt>
        <w:sdtPr>
          <w:id w:val="730651897"/>
          <w:citation/>
        </w:sdtPr>
        <w:sdtEndPr/>
        <w:sdtContent>
          <w:r>
            <w:fldChar w:fldCharType="begin"/>
          </w:r>
          <w:r>
            <w:instrText xml:space="preserve"> CITATION Ana05 \l 2057 </w:instrText>
          </w:r>
          <w:r>
            <w:fldChar w:fldCharType="separate"/>
          </w:r>
          <w:r w:rsidR="00535553" w:rsidRPr="00535553">
            <w:rPr>
              <w:noProof/>
            </w:rPr>
            <w:t>[6]</w:t>
          </w:r>
          <w:r>
            <w:fldChar w:fldCharType="end"/>
          </w:r>
        </w:sdtContent>
      </w:sdt>
      <w:r>
        <w:t xml:space="preserve">). </w:t>
      </w:r>
      <w:r w:rsidR="00387B45">
        <w:t>In this example the diagram shows how the PSE utilises two unused twisted pairs to transmit power to the PD. Various topologies can be implemented which are categorised as Types within the IEEE 802.3bt standard which alter</w:t>
      </w:r>
      <w:r w:rsidR="00442557">
        <w:t>s</w:t>
      </w:r>
      <w:r w:rsidR="00387B45">
        <w:t xml:space="preserve"> the physical architecture depending on the power source, number of components and the number of cables used. The </w:t>
      </w:r>
      <w:r w:rsidR="004C680D">
        <w:t xml:space="preserve">data </w:t>
      </w:r>
      <w:r w:rsidR="00387B45">
        <w:t xml:space="preserve">signal pairs can be utilised for power transmission also as differential signalling </w:t>
      </w:r>
      <w:r w:rsidR="00442557">
        <w:t>is utilised;</w:t>
      </w:r>
      <w:r w:rsidR="00387B45">
        <w:t xml:space="preserve"> </w:t>
      </w:r>
      <w:r w:rsidR="00AB6B5F">
        <w:t>therefore,</w:t>
      </w:r>
      <w:r w:rsidR="00387B45">
        <w:t xml:space="preserve"> the data signal is resultantly unaffected by a large DC offset.</w:t>
      </w:r>
    </w:p>
    <w:p w14:paraId="083E9EBD" w14:textId="77777777" w:rsidR="009252E0" w:rsidRDefault="009252E0" w:rsidP="009252E0">
      <w:pPr>
        <w:pStyle w:val="NoSpacing"/>
        <w:keepNext/>
        <w:jc w:val="center"/>
      </w:pPr>
      <w:r w:rsidRPr="009252E0">
        <w:rPr>
          <w:noProof/>
          <w:lang w:eastAsia="en-GB"/>
        </w:rPr>
        <w:lastRenderedPageBreak/>
        <w:drawing>
          <wp:inline distT="0" distB="0" distL="0" distR="0" wp14:anchorId="3CF4B779" wp14:editId="6E2A8610">
            <wp:extent cx="4322445" cy="2667000"/>
            <wp:effectExtent l="0" t="0" r="1905" b="0"/>
            <wp:docPr id="15" name="Picture 15" descr="Machine generated alternative text:&#10;POWERED DEVICE &#10;POWER SOURCING &#10;EOLJIPtv1ENT (PSE) &#10;Figure 15. POE Conn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POWERED DEVICE &#10;POWER SOURCING &#10;EOLJIPtv1ENT (PSE) &#10;Figure 15. POE Connection "/>
                    <pic:cNvPicPr>
                      <a:picLocks noChangeAspect="1" noChangeArrowheads="1"/>
                    </pic:cNvPicPr>
                  </pic:nvPicPr>
                  <pic:blipFill rotWithShape="1">
                    <a:blip r:embed="rId29">
                      <a:extLst>
                        <a:ext uri="{28A0092B-C50C-407E-A947-70E740481C1C}">
                          <a14:useLocalDpi xmlns:a14="http://schemas.microsoft.com/office/drawing/2010/main" val="0"/>
                        </a:ext>
                      </a:extLst>
                    </a:blip>
                    <a:srcRect b="15402"/>
                    <a:stretch/>
                  </pic:blipFill>
                  <pic:spPr bwMode="auto">
                    <a:xfrm>
                      <a:off x="0" y="0"/>
                      <a:ext cx="4335375" cy="2674978"/>
                    </a:xfrm>
                    <a:prstGeom prst="rect">
                      <a:avLst/>
                    </a:prstGeom>
                    <a:noFill/>
                    <a:ln>
                      <a:noFill/>
                    </a:ln>
                    <a:extLst>
                      <a:ext uri="{53640926-AAD7-44D8-BBD7-CCE9431645EC}">
                        <a14:shadowObscured xmlns:a14="http://schemas.microsoft.com/office/drawing/2010/main"/>
                      </a:ext>
                    </a:extLst>
                  </pic:spPr>
                </pic:pic>
              </a:graphicData>
            </a:graphic>
          </wp:inline>
        </w:drawing>
      </w:r>
    </w:p>
    <w:p w14:paraId="75F188AC" w14:textId="77777777" w:rsidR="009252E0" w:rsidRDefault="009252E0" w:rsidP="009252E0">
      <w:pPr>
        <w:pStyle w:val="Caption"/>
        <w:jc w:val="center"/>
      </w:pPr>
    </w:p>
    <w:p w14:paraId="6763B2B5" w14:textId="61B573C2" w:rsidR="001D3617" w:rsidRPr="0010084F" w:rsidRDefault="009252E0" w:rsidP="0010084F">
      <w:pPr>
        <w:pStyle w:val="Caption"/>
        <w:jc w:val="center"/>
        <w:rPr>
          <w:rFonts w:ascii="Cambria Math" w:hAnsi="Cambria Math"/>
          <w:i w:val="0"/>
          <w:iCs w:val="0"/>
          <w:color w:val="auto"/>
          <w:sz w:val="22"/>
          <w:szCs w:val="22"/>
        </w:rPr>
      </w:pPr>
      <w:bookmarkStart w:id="80" w:name="_Ref55598509"/>
      <w:bookmarkStart w:id="81" w:name="_Toc56190935"/>
      <w:r w:rsidRPr="009252E0">
        <w:rPr>
          <w:rFonts w:ascii="Cambria Math" w:hAnsi="Cambria Math"/>
          <w:b/>
          <w:bCs/>
          <w:i w:val="0"/>
          <w:iCs w:val="0"/>
          <w:color w:val="auto"/>
          <w:sz w:val="22"/>
          <w:szCs w:val="22"/>
        </w:rPr>
        <w:t xml:space="preserve">Figure </w:t>
      </w:r>
      <w:r w:rsidRPr="009252E0">
        <w:rPr>
          <w:rFonts w:ascii="Cambria Math" w:hAnsi="Cambria Math"/>
          <w:b/>
          <w:bCs/>
          <w:i w:val="0"/>
          <w:iCs w:val="0"/>
          <w:color w:val="auto"/>
          <w:sz w:val="22"/>
          <w:szCs w:val="22"/>
        </w:rPr>
        <w:fldChar w:fldCharType="begin"/>
      </w:r>
      <w:r w:rsidRPr="009252E0">
        <w:rPr>
          <w:rFonts w:ascii="Cambria Math" w:hAnsi="Cambria Math"/>
          <w:b/>
          <w:bCs/>
          <w:i w:val="0"/>
          <w:iCs w:val="0"/>
          <w:color w:val="auto"/>
          <w:sz w:val="22"/>
          <w:szCs w:val="22"/>
        </w:rPr>
        <w:instrText xml:space="preserve"> SEQ Figure \* ARABIC </w:instrText>
      </w:r>
      <w:r w:rsidRPr="009252E0">
        <w:rPr>
          <w:rFonts w:ascii="Cambria Math" w:hAnsi="Cambria Math"/>
          <w:b/>
          <w:bCs/>
          <w:i w:val="0"/>
          <w:iCs w:val="0"/>
          <w:color w:val="auto"/>
          <w:sz w:val="22"/>
          <w:szCs w:val="22"/>
        </w:rPr>
        <w:fldChar w:fldCharType="separate"/>
      </w:r>
      <w:r w:rsidR="001C5A11">
        <w:rPr>
          <w:rFonts w:ascii="Cambria Math" w:hAnsi="Cambria Math"/>
          <w:b/>
          <w:bCs/>
          <w:i w:val="0"/>
          <w:iCs w:val="0"/>
          <w:noProof/>
          <w:color w:val="auto"/>
          <w:sz w:val="22"/>
          <w:szCs w:val="22"/>
        </w:rPr>
        <w:t>18</w:t>
      </w:r>
      <w:r w:rsidRPr="009252E0">
        <w:rPr>
          <w:rFonts w:ascii="Cambria Math" w:hAnsi="Cambria Math"/>
          <w:b/>
          <w:bCs/>
          <w:i w:val="0"/>
          <w:iCs w:val="0"/>
          <w:color w:val="auto"/>
          <w:sz w:val="22"/>
          <w:szCs w:val="22"/>
        </w:rPr>
        <w:fldChar w:fldCharType="end"/>
      </w:r>
      <w:bookmarkEnd w:id="80"/>
      <w:r w:rsidRPr="009252E0">
        <w:rPr>
          <w:rFonts w:ascii="Cambria Math" w:hAnsi="Cambria Math"/>
          <w:i w:val="0"/>
          <w:iCs w:val="0"/>
          <w:color w:val="auto"/>
          <w:sz w:val="22"/>
          <w:szCs w:val="22"/>
        </w:rPr>
        <w:t xml:space="preserve"> - Example PoE System</w:t>
      </w:r>
      <w:bookmarkEnd w:id="81"/>
    </w:p>
    <w:p w14:paraId="7882E389" w14:textId="3D149918" w:rsidR="00D1305A" w:rsidRDefault="00D1305A" w:rsidP="0010084F">
      <w:pPr>
        <w:pStyle w:val="Heading2"/>
      </w:pPr>
      <w:bookmarkStart w:id="82" w:name="_Toc56803317"/>
      <w:r>
        <w:t xml:space="preserve">PoE </w:t>
      </w:r>
      <w:r w:rsidRPr="005610B3">
        <w:t>and</w:t>
      </w:r>
      <w:r>
        <w:t xml:space="preserve"> SpaceWire Protocol Stack</w:t>
      </w:r>
      <w:r w:rsidR="0010084F">
        <w:t xml:space="preserve"> </w:t>
      </w:r>
      <w:r w:rsidR="006A669C">
        <w:t>Implementation</w:t>
      </w:r>
      <w:bookmarkEnd w:id="82"/>
    </w:p>
    <w:p w14:paraId="30B34BCB" w14:textId="22DC8435" w:rsidR="00CB7E32" w:rsidRDefault="00216FA5" w:rsidP="00D1305A">
      <w:pPr>
        <w:pStyle w:val="NoSpacing"/>
      </w:pPr>
      <w:r>
        <w:t>A</w:t>
      </w:r>
      <w:r w:rsidR="00D1305A">
        <w:t xml:space="preserve"> communications system </w:t>
      </w:r>
      <w:r>
        <w:t xml:space="preserve">should contain </w:t>
      </w:r>
      <w:r w:rsidR="00D1305A">
        <w:t xml:space="preserve">a full protocol stack </w:t>
      </w:r>
      <w:r w:rsidR="008A026D">
        <w:t xml:space="preserve">to allow the exchange of information </w:t>
      </w:r>
      <w:r>
        <w:t>between sub-systems/devices. A full protocol stack can be described as</w:t>
      </w:r>
      <w:r w:rsidR="00D1305A">
        <w:t xml:space="preserve"> </w:t>
      </w:r>
      <w:r w:rsidR="00B14EE3">
        <w:t>shown in the</w:t>
      </w:r>
      <w:r w:rsidR="00D1305A">
        <w:t xml:space="preserve"> OSI Concept Model (</w:t>
      </w:r>
      <w:r w:rsidR="00D1305A" w:rsidRPr="00D1305A">
        <w:fldChar w:fldCharType="begin"/>
      </w:r>
      <w:r w:rsidR="00D1305A" w:rsidRPr="00D1305A">
        <w:instrText xml:space="preserve"> REF _Ref54637095 \h  \* MERGEFORMAT </w:instrText>
      </w:r>
      <w:r w:rsidR="00D1305A" w:rsidRPr="00D1305A">
        <w:fldChar w:fldCharType="separate"/>
      </w:r>
      <w:r w:rsidR="00535553" w:rsidRPr="00535553">
        <w:t xml:space="preserve">Figure </w:t>
      </w:r>
      <w:r w:rsidR="00535553" w:rsidRPr="00535553">
        <w:rPr>
          <w:noProof/>
        </w:rPr>
        <w:t>2</w:t>
      </w:r>
      <w:r w:rsidR="00D1305A" w:rsidRPr="00D1305A">
        <w:fldChar w:fldCharType="end"/>
      </w:r>
      <w:r w:rsidR="00D1305A">
        <w:t xml:space="preserve">). </w:t>
      </w:r>
      <w:r>
        <w:t>For the implementation of the ECSS SpaceWire protocol into IEEE 802.3 Ethernet, each l</w:t>
      </w:r>
      <w:r w:rsidR="000C3C49">
        <w:t>ayer</w:t>
      </w:r>
      <w:r>
        <w:t xml:space="preserve"> of the </w:t>
      </w:r>
      <w:r w:rsidR="000C3C49">
        <w:t>stack</w:t>
      </w:r>
      <w:r>
        <w:t xml:space="preserve"> </w:t>
      </w:r>
      <w:r w:rsidR="000C3C49">
        <w:t>needs to be identified</w:t>
      </w:r>
      <w:r w:rsidR="006A669C">
        <w:t xml:space="preserve"> and implemented</w:t>
      </w:r>
      <w:r w:rsidR="000C3C49">
        <w:t xml:space="preserve"> from each protocol in order to provide a complete communications system.</w:t>
      </w:r>
      <w:r w:rsidR="006A669C">
        <w:t xml:space="preserve"> </w:t>
      </w:r>
    </w:p>
    <w:p w14:paraId="00C8BAE7" w14:textId="2FB6D4A2" w:rsidR="00210537" w:rsidRDefault="00210537" w:rsidP="00D1305A">
      <w:pPr>
        <w:pStyle w:val="NoSpacing"/>
      </w:pPr>
    </w:p>
    <w:p w14:paraId="64E745F2" w14:textId="1FA7D53D" w:rsidR="00C72D03" w:rsidRDefault="00210537" w:rsidP="00C72D03">
      <w:pPr>
        <w:pStyle w:val="NoSpacing"/>
      </w:pPr>
      <w:r>
        <w:t xml:space="preserve">The data-link layer of the SpaceWire and 802.3 Ethernet Protocol have variances in their metrics and formatting which are detailed in </w:t>
      </w:r>
      <w:r w:rsidR="00C72D03" w:rsidRPr="00C72D03">
        <w:fldChar w:fldCharType="begin"/>
      </w:r>
      <w:r w:rsidR="00C72D03" w:rsidRPr="00C72D03">
        <w:instrText xml:space="preserve"> REF _Ref55939162 \h  \* MERGEFORMAT </w:instrText>
      </w:r>
      <w:r w:rsidR="00C72D03" w:rsidRPr="00C72D03">
        <w:fldChar w:fldCharType="separate"/>
      </w:r>
      <w:r w:rsidR="00C72D03" w:rsidRPr="00C72D03">
        <w:t xml:space="preserve">Table </w:t>
      </w:r>
      <w:r w:rsidR="00C72D03" w:rsidRPr="00C72D03">
        <w:rPr>
          <w:noProof/>
        </w:rPr>
        <w:t>1</w:t>
      </w:r>
      <w:r w:rsidR="00C72D03" w:rsidRPr="00C72D03">
        <w:fldChar w:fldCharType="end"/>
      </w:r>
      <w:r w:rsidR="00B8325C">
        <w:t xml:space="preserve">, summarised in Reference </w:t>
      </w:r>
      <w:sdt>
        <w:sdtPr>
          <w:id w:val="458463535"/>
          <w:citation/>
        </w:sdtPr>
        <w:sdtEndPr/>
        <w:sdtContent>
          <w:r w:rsidR="00B8325C">
            <w:fldChar w:fldCharType="begin"/>
          </w:r>
          <w:r w:rsidR="00B8325C">
            <w:instrText xml:space="preserve"> CITATION 4Li13 \l 2057 </w:instrText>
          </w:r>
          <w:r w:rsidR="00B8325C">
            <w:fldChar w:fldCharType="separate"/>
          </w:r>
          <w:r w:rsidR="00B8325C" w:rsidRPr="00B8325C">
            <w:rPr>
              <w:noProof/>
            </w:rPr>
            <w:t>[10]</w:t>
          </w:r>
          <w:r w:rsidR="00B8325C">
            <w:fldChar w:fldCharType="end"/>
          </w:r>
        </w:sdtContent>
      </w:sdt>
      <w:r w:rsidR="00B8325C">
        <w:t>.</w:t>
      </w:r>
      <w:r w:rsidR="00C72D03">
        <w:t xml:space="preserve"> Overall SpaceWire is </w:t>
      </w:r>
      <w:proofErr w:type="spellStart"/>
      <w:r w:rsidR="00C72D03">
        <w:t>alot</w:t>
      </w:r>
      <w:proofErr w:type="spellEnd"/>
      <w:r w:rsidR="00C72D03">
        <w:t xml:space="preserve"> lighter in its packets and more flexibility which is desirable for power consumption and modularisation of sub-systems.</w:t>
      </w:r>
    </w:p>
    <w:p w14:paraId="6F7C736E" w14:textId="5952346F" w:rsidR="00C72D03" w:rsidRDefault="00C72D03" w:rsidP="00C72D03">
      <w:pPr>
        <w:pStyle w:val="Caption"/>
        <w:keepNext/>
      </w:pPr>
    </w:p>
    <w:tbl>
      <w:tblPr>
        <w:tblStyle w:val="TableGrid"/>
        <w:tblW w:w="0" w:type="auto"/>
        <w:tblLook w:val="04A0" w:firstRow="1" w:lastRow="0" w:firstColumn="1" w:lastColumn="0" w:noHBand="0" w:noVBand="1"/>
      </w:tblPr>
      <w:tblGrid>
        <w:gridCol w:w="1838"/>
        <w:gridCol w:w="3827"/>
        <w:gridCol w:w="1843"/>
        <w:gridCol w:w="1508"/>
      </w:tblGrid>
      <w:tr w:rsidR="001D6126" w14:paraId="291C8083" w14:textId="77777777" w:rsidTr="00AD6951">
        <w:trPr>
          <w:trHeight w:val="412"/>
        </w:trPr>
        <w:tc>
          <w:tcPr>
            <w:tcW w:w="1838" w:type="dxa"/>
            <w:shd w:val="clear" w:color="auto" w:fill="9CC2E5" w:themeFill="accent5" w:themeFillTint="99"/>
            <w:vAlign w:val="center"/>
          </w:tcPr>
          <w:p w14:paraId="62D45EDD" w14:textId="77777777" w:rsidR="001D6126" w:rsidRPr="00B8325C" w:rsidRDefault="001D6126" w:rsidP="00AD6951">
            <w:pPr>
              <w:pStyle w:val="NoSpacing"/>
              <w:rPr>
                <w:b/>
                <w:bCs/>
              </w:rPr>
            </w:pPr>
            <w:r w:rsidRPr="00B8325C">
              <w:rPr>
                <w:b/>
                <w:bCs/>
              </w:rPr>
              <w:t>Protocol</w:t>
            </w:r>
          </w:p>
        </w:tc>
        <w:tc>
          <w:tcPr>
            <w:tcW w:w="3827" w:type="dxa"/>
            <w:shd w:val="clear" w:color="auto" w:fill="9CC2E5" w:themeFill="accent5" w:themeFillTint="99"/>
            <w:vAlign w:val="center"/>
          </w:tcPr>
          <w:p w14:paraId="084840F8" w14:textId="77777777" w:rsidR="001D6126" w:rsidRPr="00B8325C" w:rsidRDefault="001D6126" w:rsidP="00AD6951">
            <w:pPr>
              <w:pStyle w:val="NoSpacing"/>
              <w:rPr>
                <w:b/>
                <w:bCs/>
              </w:rPr>
            </w:pPr>
            <w:r w:rsidRPr="00B8325C">
              <w:rPr>
                <w:b/>
                <w:bCs/>
              </w:rPr>
              <w:t>Data-rate Speed</w:t>
            </w:r>
          </w:p>
        </w:tc>
        <w:tc>
          <w:tcPr>
            <w:tcW w:w="1843" w:type="dxa"/>
            <w:shd w:val="clear" w:color="auto" w:fill="9CC2E5" w:themeFill="accent5" w:themeFillTint="99"/>
            <w:vAlign w:val="center"/>
          </w:tcPr>
          <w:p w14:paraId="56F12729" w14:textId="77777777" w:rsidR="001D6126" w:rsidRPr="00B8325C" w:rsidRDefault="001D6126" w:rsidP="00AD6951">
            <w:pPr>
              <w:pStyle w:val="NoSpacing"/>
              <w:rPr>
                <w:b/>
                <w:bCs/>
              </w:rPr>
            </w:pPr>
            <w:r w:rsidRPr="00B8325C">
              <w:rPr>
                <w:b/>
                <w:bCs/>
              </w:rPr>
              <w:t>Packet Size</w:t>
            </w:r>
          </w:p>
        </w:tc>
        <w:tc>
          <w:tcPr>
            <w:tcW w:w="1508" w:type="dxa"/>
            <w:shd w:val="clear" w:color="auto" w:fill="9CC2E5" w:themeFill="accent5" w:themeFillTint="99"/>
            <w:vAlign w:val="center"/>
          </w:tcPr>
          <w:p w14:paraId="7C782B27" w14:textId="77777777" w:rsidR="001D6126" w:rsidRPr="00B8325C" w:rsidRDefault="001D6126" w:rsidP="00AD6951">
            <w:pPr>
              <w:pStyle w:val="NoSpacing"/>
              <w:rPr>
                <w:b/>
                <w:bCs/>
              </w:rPr>
            </w:pPr>
            <w:r w:rsidRPr="00B8325C">
              <w:rPr>
                <w:b/>
                <w:bCs/>
              </w:rPr>
              <w:t xml:space="preserve">Error </w:t>
            </w:r>
            <w:r>
              <w:rPr>
                <w:b/>
                <w:bCs/>
              </w:rPr>
              <w:t>Check</w:t>
            </w:r>
          </w:p>
        </w:tc>
      </w:tr>
      <w:tr w:rsidR="001D6126" w14:paraId="793CB645" w14:textId="77777777" w:rsidTr="00AD6951">
        <w:trPr>
          <w:trHeight w:val="702"/>
        </w:trPr>
        <w:tc>
          <w:tcPr>
            <w:tcW w:w="1838" w:type="dxa"/>
            <w:vAlign w:val="center"/>
          </w:tcPr>
          <w:p w14:paraId="457AF97B" w14:textId="77777777" w:rsidR="001D6126" w:rsidRDefault="001D6126" w:rsidP="00AD6951">
            <w:pPr>
              <w:pStyle w:val="NoSpacing"/>
            </w:pPr>
            <w:r>
              <w:t>802.3 Ethernet</w:t>
            </w:r>
          </w:p>
        </w:tc>
        <w:tc>
          <w:tcPr>
            <w:tcW w:w="3827" w:type="dxa"/>
            <w:vAlign w:val="center"/>
          </w:tcPr>
          <w:p w14:paraId="19C1BFFF" w14:textId="77777777" w:rsidR="001D6126" w:rsidRDefault="001D6126" w:rsidP="00AD6951">
            <w:pPr>
              <w:pStyle w:val="NoSpacing"/>
            </w:pPr>
            <w:r>
              <w:t>10Mbps/100Mbps/1Gbps/10Gbps</w:t>
            </w:r>
          </w:p>
        </w:tc>
        <w:tc>
          <w:tcPr>
            <w:tcW w:w="1843" w:type="dxa"/>
            <w:vAlign w:val="center"/>
          </w:tcPr>
          <w:p w14:paraId="38EF6B16" w14:textId="77777777" w:rsidR="001D6126" w:rsidRDefault="001D6126" w:rsidP="00AD6951">
            <w:pPr>
              <w:pStyle w:val="NoSpacing"/>
            </w:pPr>
            <w:r>
              <w:t>Min 64 bytes</w:t>
            </w:r>
          </w:p>
          <w:p w14:paraId="53EBEF7A" w14:textId="77777777" w:rsidR="001D6126" w:rsidRDefault="001D6126" w:rsidP="00AD6951">
            <w:pPr>
              <w:pStyle w:val="NoSpacing"/>
            </w:pPr>
            <w:r>
              <w:t>Max 1518 bytes</w:t>
            </w:r>
          </w:p>
        </w:tc>
        <w:tc>
          <w:tcPr>
            <w:tcW w:w="1508" w:type="dxa"/>
            <w:vAlign w:val="center"/>
          </w:tcPr>
          <w:p w14:paraId="1D4EF5E9" w14:textId="77777777" w:rsidR="001D6126" w:rsidRDefault="001D6126" w:rsidP="00AD6951">
            <w:pPr>
              <w:pStyle w:val="NoSpacing"/>
            </w:pPr>
            <w:r>
              <w:t>32-bit CRC</w:t>
            </w:r>
          </w:p>
        </w:tc>
      </w:tr>
      <w:tr w:rsidR="001D6126" w14:paraId="0C231B00" w14:textId="77777777" w:rsidTr="00AD6951">
        <w:trPr>
          <w:trHeight w:val="654"/>
        </w:trPr>
        <w:tc>
          <w:tcPr>
            <w:tcW w:w="1838" w:type="dxa"/>
            <w:vAlign w:val="center"/>
          </w:tcPr>
          <w:p w14:paraId="292971F9" w14:textId="77777777" w:rsidR="001D6126" w:rsidRDefault="001D6126" w:rsidP="00AD6951">
            <w:pPr>
              <w:pStyle w:val="NoSpacing"/>
            </w:pPr>
            <w:r>
              <w:t>ECSS SpaceWire</w:t>
            </w:r>
          </w:p>
        </w:tc>
        <w:tc>
          <w:tcPr>
            <w:tcW w:w="3827" w:type="dxa"/>
            <w:vAlign w:val="center"/>
          </w:tcPr>
          <w:p w14:paraId="36062F81" w14:textId="77777777" w:rsidR="001D6126" w:rsidRDefault="001D6126" w:rsidP="00AD6951">
            <w:pPr>
              <w:pStyle w:val="NoSpacing"/>
            </w:pPr>
            <w:r>
              <w:t>2-200+ Mbps (hardware dependent)</w:t>
            </w:r>
          </w:p>
        </w:tc>
        <w:tc>
          <w:tcPr>
            <w:tcW w:w="1843" w:type="dxa"/>
            <w:vAlign w:val="center"/>
          </w:tcPr>
          <w:p w14:paraId="26593DBC" w14:textId="77777777" w:rsidR="001D6126" w:rsidRDefault="001D6126" w:rsidP="00AD6951">
            <w:pPr>
              <w:pStyle w:val="NoSpacing"/>
            </w:pPr>
            <w:r>
              <w:t>No limit on length</w:t>
            </w:r>
          </w:p>
        </w:tc>
        <w:tc>
          <w:tcPr>
            <w:tcW w:w="1508" w:type="dxa"/>
            <w:vAlign w:val="center"/>
          </w:tcPr>
          <w:p w14:paraId="48A20EEB" w14:textId="77777777" w:rsidR="001D6126" w:rsidRDefault="001D6126" w:rsidP="00AD6951">
            <w:pPr>
              <w:pStyle w:val="NoSpacing"/>
            </w:pPr>
            <w:r>
              <w:t>1-bit Parity</w:t>
            </w:r>
          </w:p>
        </w:tc>
      </w:tr>
    </w:tbl>
    <w:p w14:paraId="077C38DA" w14:textId="77777777" w:rsidR="00210537" w:rsidRDefault="00210537" w:rsidP="00D1305A">
      <w:pPr>
        <w:pStyle w:val="NoSpacing"/>
      </w:pPr>
    </w:p>
    <w:p w14:paraId="4B60BD7D" w14:textId="77777777" w:rsidR="00C72D03" w:rsidRPr="00C72D03" w:rsidRDefault="00C72D03" w:rsidP="00C72D03">
      <w:pPr>
        <w:pStyle w:val="Caption"/>
        <w:keepNext/>
        <w:jc w:val="center"/>
        <w:rPr>
          <w:rFonts w:ascii="Cambria Math" w:hAnsi="Cambria Math"/>
          <w:i w:val="0"/>
          <w:iCs w:val="0"/>
          <w:color w:val="auto"/>
          <w:sz w:val="22"/>
          <w:szCs w:val="22"/>
        </w:rPr>
      </w:pPr>
      <w:bookmarkStart w:id="83" w:name="_Ref55939162"/>
      <w:bookmarkStart w:id="84" w:name="_Toc56190910"/>
      <w:r w:rsidRPr="00C72D03">
        <w:rPr>
          <w:rFonts w:ascii="Cambria Math" w:hAnsi="Cambria Math"/>
          <w:b/>
          <w:bCs/>
          <w:i w:val="0"/>
          <w:iCs w:val="0"/>
          <w:color w:val="auto"/>
          <w:sz w:val="22"/>
          <w:szCs w:val="22"/>
        </w:rPr>
        <w:t xml:space="preserve">Table </w:t>
      </w:r>
      <w:r w:rsidRPr="00C72D03">
        <w:rPr>
          <w:rFonts w:ascii="Cambria Math" w:hAnsi="Cambria Math"/>
          <w:b/>
          <w:bCs/>
          <w:i w:val="0"/>
          <w:iCs w:val="0"/>
          <w:color w:val="auto"/>
          <w:sz w:val="22"/>
          <w:szCs w:val="22"/>
        </w:rPr>
        <w:fldChar w:fldCharType="begin"/>
      </w:r>
      <w:r w:rsidRPr="00C72D03">
        <w:rPr>
          <w:rFonts w:ascii="Cambria Math" w:hAnsi="Cambria Math"/>
          <w:b/>
          <w:bCs/>
          <w:i w:val="0"/>
          <w:iCs w:val="0"/>
          <w:color w:val="auto"/>
          <w:sz w:val="22"/>
          <w:szCs w:val="22"/>
        </w:rPr>
        <w:instrText xml:space="preserve"> SEQ Table \* ARABIC </w:instrText>
      </w:r>
      <w:r w:rsidRPr="00C72D03">
        <w:rPr>
          <w:rFonts w:ascii="Cambria Math" w:hAnsi="Cambria Math"/>
          <w:b/>
          <w:bCs/>
          <w:i w:val="0"/>
          <w:iCs w:val="0"/>
          <w:color w:val="auto"/>
          <w:sz w:val="22"/>
          <w:szCs w:val="22"/>
        </w:rPr>
        <w:fldChar w:fldCharType="separate"/>
      </w:r>
      <w:r w:rsidRPr="00C72D03">
        <w:rPr>
          <w:rFonts w:ascii="Cambria Math" w:hAnsi="Cambria Math"/>
          <w:b/>
          <w:bCs/>
          <w:i w:val="0"/>
          <w:iCs w:val="0"/>
          <w:noProof/>
          <w:color w:val="auto"/>
          <w:sz w:val="22"/>
          <w:szCs w:val="22"/>
        </w:rPr>
        <w:t>1</w:t>
      </w:r>
      <w:r w:rsidRPr="00C72D03">
        <w:rPr>
          <w:rFonts w:ascii="Cambria Math" w:hAnsi="Cambria Math"/>
          <w:b/>
          <w:bCs/>
          <w:i w:val="0"/>
          <w:iCs w:val="0"/>
          <w:color w:val="auto"/>
          <w:sz w:val="22"/>
          <w:szCs w:val="22"/>
        </w:rPr>
        <w:fldChar w:fldCharType="end"/>
      </w:r>
      <w:bookmarkEnd w:id="83"/>
      <w:r w:rsidRPr="00C72D03">
        <w:rPr>
          <w:rFonts w:ascii="Cambria Math" w:hAnsi="Cambria Math"/>
          <w:i w:val="0"/>
          <w:iCs w:val="0"/>
          <w:color w:val="auto"/>
          <w:sz w:val="22"/>
          <w:szCs w:val="22"/>
        </w:rPr>
        <w:t xml:space="preserve"> - PoE and SpaceWire Data-Link Layer Comparison</w:t>
      </w:r>
      <w:bookmarkEnd w:id="84"/>
    </w:p>
    <w:p w14:paraId="49EDBAB6" w14:textId="3EBA3626" w:rsidR="00CA3176" w:rsidRDefault="000C3C49" w:rsidP="00D1305A">
      <w:pPr>
        <w:pStyle w:val="NoSpacing"/>
        <w:sectPr w:rsidR="00CA3176" w:rsidSect="000C3C49">
          <w:footerReference w:type="default" r:id="rId30"/>
          <w:pgSz w:w="11906" w:h="16838"/>
          <w:pgMar w:top="1440" w:right="1440" w:bottom="1440" w:left="1440" w:header="708" w:footer="708" w:gutter="0"/>
          <w:pgNumType w:start="1"/>
          <w:cols w:space="708"/>
          <w:docGrid w:linePitch="360"/>
        </w:sectPr>
      </w:pPr>
      <w:r>
        <w:t xml:space="preserve">From the documentation review of the ECSS and IEEE standards, </w:t>
      </w:r>
      <w:r w:rsidR="00CA3176" w:rsidRPr="00CA3176">
        <w:fldChar w:fldCharType="begin"/>
      </w:r>
      <w:r w:rsidR="00CA3176" w:rsidRPr="00CA3176">
        <w:instrText xml:space="preserve"> REF _Ref55737334 \h  \* MERGEFORMAT </w:instrText>
      </w:r>
      <w:r w:rsidR="00CA3176" w:rsidRPr="00CA3176">
        <w:fldChar w:fldCharType="separate"/>
      </w:r>
      <w:r w:rsidR="00C72D03" w:rsidRPr="00C72D03">
        <w:t xml:space="preserve">Table </w:t>
      </w:r>
      <w:r w:rsidR="00C72D03" w:rsidRPr="00C72D03">
        <w:rPr>
          <w:noProof/>
        </w:rPr>
        <w:t>2</w:t>
      </w:r>
      <w:r w:rsidR="00CA3176" w:rsidRPr="00CA3176">
        <w:fldChar w:fldCharType="end"/>
      </w:r>
      <w:r>
        <w:t xml:space="preserve"> demonstrates how the SpaceWire Protocol can be implemented using the existing layers of the Ethernet </w:t>
      </w:r>
      <w:r w:rsidR="00CA3176">
        <w:t xml:space="preserve">standard </w:t>
      </w:r>
      <w:r>
        <w:t>to fulfil a complete protocol stack.</w:t>
      </w:r>
      <w:r w:rsidR="00CB7E32">
        <w:t xml:space="preserve"> </w:t>
      </w:r>
      <w:r w:rsidR="00CA3176">
        <w:t xml:space="preserve">The Physical and Data-Link Layers of the OSI Model are implemented using existing hardware that </w:t>
      </w:r>
      <w:r w:rsidR="00B14EE3">
        <w:t>are</w:t>
      </w:r>
      <w:r w:rsidR="00CA3176">
        <w:t xml:space="preserve"> IEEE 802.3 PoE compliant. The Network Layer </w:t>
      </w:r>
      <w:r w:rsidR="00CB7E32">
        <w:t>is</w:t>
      </w:r>
      <w:r w:rsidR="00CA3176">
        <w:t xml:space="preserve"> implemented by software to receive and transmit SpaceWire Packets</w:t>
      </w:r>
      <w:r w:rsidR="00CB7E32">
        <w:t>. The Application and Presentation Layers are not required for the functioning of the SpaceWire Protocol</w:t>
      </w:r>
      <w:r w:rsidR="00B14EE3">
        <w:t>, although shall be used for functional testing, ad-hoc software development and debugging.</w:t>
      </w:r>
      <w:r w:rsidR="00CB7E32">
        <w:t xml:space="preserve"> </w:t>
      </w:r>
    </w:p>
    <w:tbl>
      <w:tblPr>
        <w:tblStyle w:val="TableGrid"/>
        <w:tblpPr w:leftFromText="180" w:rightFromText="180" w:vertAnchor="text" w:horzAnchor="margin" w:tblpXSpec="center" w:tblpY="2"/>
        <w:tblW w:w="14029" w:type="dxa"/>
        <w:tblLook w:val="04A0" w:firstRow="1" w:lastRow="0" w:firstColumn="1" w:lastColumn="0" w:noHBand="0" w:noVBand="1"/>
      </w:tblPr>
      <w:tblGrid>
        <w:gridCol w:w="1555"/>
        <w:gridCol w:w="2409"/>
        <w:gridCol w:w="2552"/>
        <w:gridCol w:w="7513"/>
      </w:tblGrid>
      <w:tr w:rsidR="009D2D9D" w14:paraId="0FBAEBB9" w14:textId="77777777" w:rsidTr="00CB7E32">
        <w:trPr>
          <w:trHeight w:val="397"/>
        </w:trPr>
        <w:tc>
          <w:tcPr>
            <w:tcW w:w="1555" w:type="dxa"/>
            <w:shd w:val="clear" w:color="auto" w:fill="B4C6E7" w:themeFill="accent1" w:themeFillTint="66"/>
            <w:vAlign w:val="center"/>
          </w:tcPr>
          <w:p w14:paraId="1F1C0551" w14:textId="77777777" w:rsidR="009D2D9D" w:rsidRPr="000C3C49" w:rsidRDefault="009D2D9D" w:rsidP="009D2D9D">
            <w:pPr>
              <w:pStyle w:val="NoSpacing"/>
              <w:rPr>
                <w:b/>
                <w:bCs/>
              </w:rPr>
            </w:pPr>
            <w:r w:rsidRPr="000C3C49">
              <w:rPr>
                <w:b/>
                <w:bCs/>
              </w:rPr>
              <w:lastRenderedPageBreak/>
              <w:t xml:space="preserve">OSI layer </w:t>
            </w:r>
          </w:p>
        </w:tc>
        <w:tc>
          <w:tcPr>
            <w:tcW w:w="2409" w:type="dxa"/>
            <w:shd w:val="clear" w:color="auto" w:fill="B4C6E7" w:themeFill="accent1" w:themeFillTint="66"/>
            <w:vAlign w:val="center"/>
          </w:tcPr>
          <w:p w14:paraId="1104A821" w14:textId="77777777" w:rsidR="009D2D9D" w:rsidRPr="000C3C49" w:rsidRDefault="009D2D9D" w:rsidP="009D2D9D">
            <w:pPr>
              <w:pStyle w:val="NoSpacing"/>
              <w:rPr>
                <w:b/>
                <w:bCs/>
              </w:rPr>
            </w:pPr>
            <w:r>
              <w:rPr>
                <w:b/>
                <w:bCs/>
              </w:rPr>
              <w:t>Layer Implementation</w:t>
            </w:r>
          </w:p>
        </w:tc>
        <w:tc>
          <w:tcPr>
            <w:tcW w:w="2552" w:type="dxa"/>
            <w:shd w:val="clear" w:color="auto" w:fill="B4C6E7" w:themeFill="accent1" w:themeFillTint="66"/>
            <w:vAlign w:val="center"/>
          </w:tcPr>
          <w:p w14:paraId="7AB2BA33" w14:textId="77777777" w:rsidR="009D2D9D" w:rsidRPr="000C3C49" w:rsidRDefault="009D2D9D" w:rsidP="009D2D9D">
            <w:pPr>
              <w:pStyle w:val="NoSpacing"/>
              <w:rPr>
                <w:b/>
                <w:bCs/>
              </w:rPr>
            </w:pPr>
            <w:r>
              <w:rPr>
                <w:b/>
                <w:bCs/>
              </w:rPr>
              <w:t>Project Implementation</w:t>
            </w:r>
          </w:p>
        </w:tc>
        <w:tc>
          <w:tcPr>
            <w:tcW w:w="7513" w:type="dxa"/>
            <w:shd w:val="clear" w:color="auto" w:fill="B4C6E7" w:themeFill="accent1" w:themeFillTint="66"/>
            <w:vAlign w:val="center"/>
          </w:tcPr>
          <w:p w14:paraId="359E29EB" w14:textId="77777777" w:rsidR="009D2D9D" w:rsidRPr="000C3C49" w:rsidRDefault="009D2D9D" w:rsidP="009D2D9D">
            <w:pPr>
              <w:pStyle w:val="NoSpacing"/>
              <w:rPr>
                <w:b/>
                <w:bCs/>
              </w:rPr>
            </w:pPr>
            <w:r w:rsidRPr="000C3C49">
              <w:rPr>
                <w:b/>
                <w:bCs/>
              </w:rPr>
              <w:t>Description</w:t>
            </w:r>
            <w:r>
              <w:rPr>
                <w:b/>
                <w:bCs/>
              </w:rPr>
              <w:t>/Function</w:t>
            </w:r>
          </w:p>
        </w:tc>
      </w:tr>
      <w:tr w:rsidR="009D2D9D" w14:paraId="3108F619" w14:textId="77777777" w:rsidTr="00CA3176">
        <w:trPr>
          <w:trHeight w:val="861"/>
        </w:trPr>
        <w:tc>
          <w:tcPr>
            <w:tcW w:w="1555" w:type="dxa"/>
            <w:vAlign w:val="center"/>
          </w:tcPr>
          <w:p w14:paraId="10F1D966" w14:textId="77777777" w:rsidR="009D2D9D" w:rsidRDefault="009D2D9D" w:rsidP="009D2D9D">
            <w:pPr>
              <w:pStyle w:val="NoSpacing"/>
            </w:pPr>
            <w:r>
              <w:t>Application</w:t>
            </w:r>
          </w:p>
        </w:tc>
        <w:tc>
          <w:tcPr>
            <w:tcW w:w="2409" w:type="dxa"/>
            <w:vAlign w:val="center"/>
          </w:tcPr>
          <w:p w14:paraId="292DD295" w14:textId="2C582878" w:rsidR="009D2D9D" w:rsidRDefault="00451EFE" w:rsidP="009D2D9D">
            <w:pPr>
              <w:pStyle w:val="NoSpacing"/>
            </w:pPr>
            <w:r>
              <w:t>User GUI/Embedded System</w:t>
            </w:r>
          </w:p>
        </w:tc>
        <w:tc>
          <w:tcPr>
            <w:tcW w:w="2552" w:type="dxa"/>
            <w:vAlign w:val="center"/>
          </w:tcPr>
          <w:p w14:paraId="5DF45E44" w14:textId="77777777" w:rsidR="009D2D9D" w:rsidRDefault="009D2D9D" w:rsidP="009D2D9D">
            <w:pPr>
              <w:pStyle w:val="NoSpacing"/>
            </w:pPr>
            <w:r>
              <w:t>Data Request/Control Signals</w:t>
            </w:r>
          </w:p>
        </w:tc>
        <w:tc>
          <w:tcPr>
            <w:tcW w:w="7513" w:type="dxa"/>
            <w:vAlign w:val="center"/>
          </w:tcPr>
          <w:p w14:paraId="02D14321" w14:textId="77777777" w:rsidR="009D2D9D" w:rsidRDefault="009D2D9D" w:rsidP="009D2D9D">
            <w:pPr>
              <w:pStyle w:val="NoSpacing"/>
            </w:pPr>
            <w:r>
              <w:t>Shall act as the User Interface for manual requests of data and control codes to be distributed to SpaceWire Nodes</w:t>
            </w:r>
          </w:p>
        </w:tc>
      </w:tr>
      <w:tr w:rsidR="009D2D9D" w14:paraId="16870A61" w14:textId="77777777" w:rsidTr="00CA3176">
        <w:trPr>
          <w:trHeight w:val="1256"/>
        </w:trPr>
        <w:tc>
          <w:tcPr>
            <w:tcW w:w="1555" w:type="dxa"/>
            <w:vAlign w:val="center"/>
          </w:tcPr>
          <w:p w14:paraId="3FD5DDE6" w14:textId="77777777" w:rsidR="009D2D9D" w:rsidRDefault="009D2D9D" w:rsidP="009D2D9D">
            <w:pPr>
              <w:pStyle w:val="NoSpacing"/>
            </w:pPr>
            <w:r>
              <w:t>Presentation</w:t>
            </w:r>
          </w:p>
        </w:tc>
        <w:tc>
          <w:tcPr>
            <w:tcW w:w="2409" w:type="dxa"/>
            <w:vAlign w:val="center"/>
          </w:tcPr>
          <w:p w14:paraId="0AAE8F9C" w14:textId="77777777" w:rsidR="009D2D9D" w:rsidRDefault="009D2D9D" w:rsidP="009D2D9D">
            <w:pPr>
              <w:pStyle w:val="NoSpacing"/>
            </w:pPr>
            <w:r>
              <w:t>Embedded System</w:t>
            </w:r>
          </w:p>
        </w:tc>
        <w:tc>
          <w:tcPr>
            <w:tcW w:w="2552" w:type="dxa"/>
            <w:vAlign w:val="center"/>
          </w:tcPr>
          <w:p w14:paraId="65C7F8FC" w14:textId="77777777" w:rsidR="009D2D9D" w:rsidRDefault="009D2D9D" w:rsidP="009D2D9D">
            <w:pPr>
              <w:pStyle w:val="NoSpacing"/>
            </w:pPr>
            <w:r>
              <w:t>N-Chars, ASCII</w:t>
            </w:r>
          </w:p>
        </w:tc>
        <w:tc>
          <w:tcPr>
            <w:tcW w:w="7513" w:type="dxa"/>
            <w:vAlign w:val="center"/>
          </w:tcPr>
          <w:p w14:paraId="43A7C6EB" w14:textId="77777777" w:rsidR="009D2D9D" w:rsidRDefault="009D2D9D" w:rsidP="009D2D9D">
            <w:pPr>
              <w:pStyle w:val="NoSpacing"/>
            </w:pPr>
            <w:r>
              <w:t>Shall take the data from the network layer (packets) and encode them into the appropriate format depending on the purpose. ASCII Characters to be used for human-readable.</w:t>
            </w:r>
          </w:p>
        </w:tc>
      </w:tr>
      <w:tr w:rsidR="009D2D9D" w14:paraId="2BFAD30F" w14:textId="77777777" w:rsidTr="00CB7E32">
        <w:trPr>
          <w:trHeight w:val="340"/>
        </w:trPr>
        <w:tc>
          <w:tcPr>
            <w:tcW w:w="1555" w:type="dxa"/>
            <w:shd w:val="clear" w:color="auto" w:fill="D9D9D9" w:themeFill="background1" w:themeFillShade="D9"/>
            <w:vAlign w:val="center"/>
          </w:tcPr>
          <w:p w14:paraId="55A5D905" w14:textId="77777777" w:rsidR="009D2D9D" w:rsidRDefault="009D2D9D" w:rsidP="009D2D9D">
            <w:pPr>
              <w:pStyle w:val="NoSpacing"/>
            </w:pPr>
            <w:r>
              <w:t>Session</w:t>
            </w:r>
          </w:p>
        </w:tc>
        <w:tc>
          <w:tcPr>
            <w:tcW w:w="2409" w:type="dxa"/>
            <w:shd w:val="clear" w:color="auto" w:fill="D9D9D9" w:themeFill="background1" w:themeFillShade="D9"/>
            <w:vAlign w:val="center"/>
          </w:tcPr>
          <w:p w14:paraId="56836DFB" w14:textId="77777777" w:rsidR="009D2D9D" w:rsidRDefault="009D2D9D" w:rsidP="009D2D9D">
            <w:pPr>
              <w:pStyle w:val="NoSpacing"/>
            </w:pPr>
            <w:r>
              <w:t>Not used.</w:t>
            </w:r>
          </w:p>
        </w:tc>
        <w:tc>
          <w:tcPr>
            <w:tcW w:w="2552" w:type="dxa"/>
            <w:shd w:val="clear" w:color="auto" w:fill="D9D9D9" w:themeFill="background1" w:themeFillShade="D9"/>
            <w:vAlign w:val="center"/>
          </w:tcPr>
          <w:p w14:paraId="0B1F15DF" w14:textId="77777777" w:rsidR="009D2D9D" w:rsidRDefault="009D2D9D" w:rsidP="009D2D9D">
            <w:pPr>
              <w:pStyle w:val="NoSpacing"/>
            </w:pPr>
            <w:r>
              <w:t>N/A</w:t>
            </w:r>
          </w:p>
        </w:tc>
        <w:tc>
          <w:tcPr>
            <w:tcW w:w="7513" w:type="dxa"/>
            <w:shd w:val="clear" w:color="auto" w:fill="D9D9D9" w:themeFill="background1" w:themeFillShade="D9"/>
            <w:vAlign w:val="center"/>
          </w:tcPr>
          <w:p w14:paraId="4296BDC4" w14:textId="77777777" w:rsidR="009D2D9D" w:rsidRDefault="009D2D9D" w:rsidP="009D2D9D">
            <w:pPr>
              <w:pStyle w:val="NoSpacing"/>
            </w:pPr>
          </w:p>
        </w:tc>
      </w:tr>
      <w:tr w:rsidR="009D2D9D" w14:paraId="313507FA" w14:textId="77777777" w:rsidTr="00CB7E32">
        <w:trPr>
          <w:trHeight w:val="340"/>
        </w:trPr>
        <w:tc>
          <w:tcPr>
            <w:tcW w:w="1555" w:type="dxa"/>
            <w:shd w:val="clear" w:color="auto" w:fill="D9D9D9" w:themeFill="background1" w:themeFillShade="D9"/>
            <w:vAlign w:val="center"/>
          </w:tcPr>
          <w:p w14:paraId="507FAB88" w14:textId="77777777" w:rsidR="009D2D9D" w:rsidRDefault="009D2D9D" w:rsidP="009D2D9D">
            <w:pPr>
              <w:pStyle w:val="NoSpacing"/>
            </w:pPr>
            <w:r>
              <w:t>Transport</w:t>
            </w:r>
          </w:p>
        </w:tc>
        <w:tc>
          <w:tcPr>
            <w:tcW w:w="2409" w:type="dxa"/>
            <w:shd w:val="clear" w:color="auto" w:fill="D9D9D9" w:themeFill="background1" w:themeFillShade="D9"/>
            <w:vAlign w:val="center"/>
          </w:tcPr>
          <w:p w14:paraId="4CE46C61" w14:textId="77777777" w:rsidR="009D2D9D" w:rsidRDefault="009D2D9D" w:rsidP="009D2D9D">
            <w:pPr>
              <w:pStyle w:val="NoSpacing"/>
            </w:pPr>
            <w:r>
              <w:t>Not used.</w:t>
            </w:r>
          </w:p>
        </w:tc>
        <w:tc>
          <w:tcPr>
            <w:tcW w:w="2552" w:type="dxa"/>
            <w:shd w:val="clear" w:color="auto" w:fill="D9D9D9" w:themeFill="background1" w:themeFillShade="D9"/>
            <w:vAlign w:val="center"/>
          </w:tcPr>
          <w:p w14:paraId="721E9542" w14:textId="77777777" w:rsidR="009D2D9D" w:rsidRDefault="009D2D9D" w:rsidP="009D2D9D">
            <w:pPr>
              <w:pStyle w:val="NoSpacing"/>
            </w:pPr>
            <w:r>
              <w:t>N/A</w:t>
            </w:r>
          </w:p>
        </w:tc>
        <w:tc>
          <w:tcPr>
            <w:tcW w:w="7513" w:type="dxa"/>
            <w:shd w:val="clear" w:color="auto" w:fill="D9D9D9" w:themeFill="background1" w:themeFillShade="D9"/>
            <w:vAlign w:val="center"/>
          </w:tcPr>
          <w:p w14:paraId="1A5104E2" w14:textId="77777777" w:rsidR="009D2D9D" w:rsidRDefault="009D2D9D" w:rsidP="009D2D9D">
            <w:pPr>
              <w:pStyle w:val="NoSpacing"/>
            </w:pPr>
          </w:p>
        </w:tc>
      </w:tr>
      <w:tr w:rsidR="009D2D9D" w14:paraId="46EB2C07" w14:textId="77777777" w:rsidTr="00CA3176">
        <w:trPr>
          <w:trHeight w:val="858"/>
        </w:trPr>
        <w:tc>
          <w:tcPr>
            <w:tcW w:w="1555" w:type="dxa"/>
            <w:vAlign w:val="center"/>
          </w:tcPr>
          <w:p w14:paraId="5A7FCC4C" w14:textId="77777777" w:rsidR="009D2D9D" w:rsidRDefault="009D2D9D" w:rsidP="009D2D9D">
            <w:pPr>
              <w:pStyle w:val="NoSpacing"/>
            </w:pPr>
            <w:r>
              <w:t>Network</w:t>
            </w:r>
          </w:p>
        </w:tc>
        <w:tc>
          <w:tcPr>
            <w:tcW w:w="2409" w:type="dxa"/>
            <w:vAlign w:val="center"/>
          </w:tcPr>
          <w:p w14:paraId="73CD6E93" w14:textId="77777777" w:rsidR="009D2D9D" w:rsidRDefault="009D2D9D" w:rsidP="009D2D9D">
            <w:pPr>
              <w:pStyle w:val="NoSpacing"/>
            </w:pPr>
            <w:r>
              <w:t>SpaceWire</w:t>
            </w:r>
          </w:p>
        </w:tc>
        <w:tc>
          <w:tcPr>
            <w:tcW w:w="2552" w:type="dxa"/>
            <w:vAlign w:val="center"/>
          </w:tcPr>
          <w:p w14:paraId="2B17FDFB" w14:textId="77777777" w:rsidR="009D2D9D" w:rsidRDefault="009D2D9D" w:rsidP="009D2D9D">
            <w:pPr>
              <w:pStyle w:val="NoSpacing"/>
            </w:pPr>
            <w:r>
              <w:t>Software Protocol</w:t>
            </w:r>
          </w:p>
        </w:tc>
        <w:tc>
          <w:tcPr>
            <w:tcW w:w="7513" w:type="dxa"/>
            <w:vAlign w:val="center"/>
          </w:tcPr>
          <w:p w14:paraId="52775455" w14:textId="312CC4EB" w:rsidR="009D2D9D" w:rsidRDefault="009D2D9D" w:rsidP="009D2D9D">
            <w:pPr>
              <w:pStyle w:val="NoSpacing"/>
            </w:pPr>
            <w:r>
              <w:t>Shall format the data and control codes received from the User Interface or other SpaceWire Nodes through the data-link layer into the SpaceWire Packet format.</w:t>
            </w:r>
          </w:p>
        </w:tc>
      </w:tr>
      <w:tr w:rsidR="009D2D9D" w14:paraId="61F930BC" w14:textId="77777777" w:rsidTr="00CA3176">
        <w:trPr>
          <w:trHeight w:val="985"/>
        </w:trPr>
        <w:tc>
          <w:tcPr>
            <w:tcW w:w="1555" w:type="dxa"/>
            <w:vAlign w:val="center"/>
          </w:tcPr>
          <w:p w14:paraId="4704D8A4" w14:textId="77777777" w:rsidR="009D2D9D" w:rsidRDefault="009D2D9D" w:rsidP="009D2D9D">
            <w:pPr>
              <w:pStyle w:val="NoSpacing"/>
            </w:pPr>
            <w:r>
              <w:t>Data-Link</w:t>
            </w:r>
          </w:p>
        </w:tc>
        <w:tc>
          <w:tcPr>
            <w:tcW w:w="2409" w:type="dxa"/>
            <w:vAlign w:val="center"/>
          </w:tcPr>
          <w:p w14:paraId="1FF7EC17" w14:textId="77777777" w:rsidR="009D2D9D" w:rsidRDefault="009D2D9D" w:rsidP="009D2D9D">
            <w:pPr>
              <w:pStyle w:val="NoSpacing"/>
            </w:pPr>
            <w:r>
              <w:t>IEEE 802.3 Ethernet</w:t>
            </w:r>
          </w:p>
        </w:tc>
        <w:tc>
          <w:tcPr>
            <w:tcW w:w="2552" w:type="dxa"/>
            <w:vAlign w:val="center"/>
          </w:tcPr>
          <w:p w14:paraId="0528E009" w14:textId="77777777" w:rsidR="009D2D9D" w:rsidRDefault="009D2D9D" w:rsidP="009D2D9D">
            <w:pPr>
              <w:pStyle w:val="NoSpacing"/>
            </w:pPr>
            <w:r>
              <w:t>IEEE 802.3 Ethernet PoE compliant hardware</w:t>
            </w:r>
          </w:p>
        </w:tc>
        <w:tc>
          <w:tcPr>
            <w:tcW w:w="7513" w:type="dxa"/>
            <w:vAlign w:val="center"/>
          </w:tcPr>
          <w:p w14:paraId="53CE8FC8" w14:textId="77777777" w:rsidR="004962B5" w:rsidRDefault="00CC4889" w:rsidP="009D2D9D">
            <w:pPr>
              <w:pStyle w:val="NoSpacing"/>
            </w:pPr>
            <w:r>
              <w:t>Shall</w:t>
            </w:r>
            <w:r w:rsidR="004962B5">
              <w:t xml:space="preserve"> establish and maintain a link with other Ethernet Nodes on the Network. </w:t>
            </w:r>
          </w:p>
          <w:p w14:paraId="53B51E22" w14:textId="77777777" w:rsidR="004962B5" w:rsidRDefault="004962B5" w:rsidP="009D2D9D">
            <w:pPr>
              <w:pStyle w:val="NoSpacing"/>
            </w:pPr>
          </w:p>
          <w:p w14:paraId="641FF09E" w14:textId="014E5788" w:rsidR="004962B5" w:rsidRDefault="004962B5" w:rsidP="009D2D9D">
            <w:pPr>
              <w:pStyle w:val="NoSpacing"/>
            </w:pPr>
            <w:r>
              <w:t>Shall</w:t>
            </w:r>
            <w:r w:rsidR="00CC4889">
              <w:t xml:space="preserve"> encode the</w:t>
            </w:r>
            <w:r>
              <w:t xml:space="preserve"> SpaceWire</w:t>
            </w:r>
            <w:r w:rsidR="00CC4889">
              <w:t xml:space="preserve"> packets</w:t>
            </w:r>
            <w:r>
              <w:t xml:space="preserve"> </w:t>
            </w:r>
            <w:r w:rsidR="00CC4889">
              <w:t>received from the Network Layer into Frames to</w:t>
            </w:r>
            <w:r w:rsidR="00CA3176">
              <w:t xml:space="preserve"> </w:t>
            </w:r>
            <w:r>
              <w:t>using Manchester Encoding (10Mbps) or 4B/5B NRZ-I Encoding (100Mbps)</w:t>
            </w:r>
            <w:r w:rsidR="00CC4889">
              <w:t>.</w:t>
            </w:r>
          </w:p>
          <w:p w14:paraId="24BF6FCD" w14:textId="77777777" w:rsidR="004962B5" w:rsidRDefault="004962B5" w:rsidP="009D2D9D">
            <w:pPr>
              <w:pStyle w:val="NoSpacing"/>
            </w:pPr>
          </w:p>
          <w:p w14:paraId="0B590658" w14:textId="77777777" w:rsidR="009D2D9D" w:rsidRDefault="004962B5" w:rsidP="009D2D9D">
            <w:pPr>
              <w:pStyle w:val="NoSpacing"/>
            </w:pPr>
            <w:r>
              <w:t>Shall decode the bitstream received from the Physical Layer into Frames to be passed up to the Network Layer to receive the SpaceWire Packet.</w:t>
            </w:r>
            <w:r w:rsidR="00CC4889">
              <w:t xml:space="preserve"> </w:t>
            </w:r>
          </w:p>
          <w:p w14:paraId="6831CC95" w14:textId="77777777" w:rsidR="004962B5" w:rsidRDefault="004962B5" w:rsidP="009D2D9D">
            <w:pPr>
              <w:pStyle w:val="NoSpacing"/>
            </w:pPr>
          </w:p>
          <w:p w14:paraId="0C277D28" w14:textId="3954E490" w:rsidR="004962B5" w:rsidRDefault="004962B5" w:rsidP="009D2D9D">
            <w:pPr>
              <w:pStyle w:val="NoSpacing"/>
            </w:pPr>
            <w:r>
              <w:t>Shall direct the Frames to the required Destination Address using the MAC protocol.</w:t>
            </w:r>
          </w:p>
        </w:tc>
      </w:tr>
      <w:tr w:rsidR="009D2D9D" w14:paraId="620338CC" w14:textId="77777777" w:rsidTr="00CA3176">
        <w:trPr>
          <w:trHeight w:val="767"/>
        </w:trPr>
        <w:tc>
          <w:tcPr>
            <w:tcW w:w="1555" w:type="dxa"/>
            <w:vAlign w:val="center"/>
          </w:tcPr>
          <w:p w14:paraId="2FCF87E5" w14:textId="77777777" w:rsidR="009D2D9D" w:rsidRDefault="009D2D9D" w:rsidP="009D2D9D">
            <w:pPr>
              <w:pStyle w:val="NoSpacing"/>
            </w:pPr>
            <w:r>
              <w:t>Physical</w:t>
            </w:r>
          </w:p>
        </w:tc>
        <w:tc>
          <w:tcPr>
            <w:tcW w:w="2409" w:type="dxa"/>
            <w:vAlign w:val="center"/>
          </w:tcPr>
          <w:p w14:paraId="479D2FBC" w14:textId="77777777" w:rsidR="009D2D9D" w:rsidRDefault="009D2D9D" w:rsidP="009D2D9D">
            <w:pPr>
              <w:pStyle w:val="NoSpacing"/>
            </w:pPr>
            <w:r>
              <w:t>IEEE 802.3 Ethernet</w:t>
            </w:r>
          </w:p>
        </w:tc>
        <w:tc>
          <w:tcPr>
            <w:tcW w:w="2552" w:type="dxa"/>
            <w:vAlign w:val="center"/>
          </w:tcPr>
          <w:p w14:paraId="743D2D70" w14:textId="77777777" w:rsidR="009D2D9D" w:rsidRDefault="009D2D9D" w:rsidP="009D2D9D">
            <w:pPr>
              <w:pStyle w:val="NoSpacing"/>
            </w:pPr>
            <w:r>
              <w:t>IEEE 802.3 Ethernet PoE compliant hardware</w:t>
            </w:r>
          </w:p>
        </w:tc>
        <w:tc>
          <w:tcPr>
            <w:tcW w:w="7513" w:type="dxa"/>
            <w:vAlign w:val="center"/>
          </w:tcPr>
          <w:p w14:paraId="6A052256" w14:textId="56721404" w:rsidR="009D2D9D" w:rsidRDefault="009D2D9D" w:rsidP="009D2D9D">
            <w:pPr>
              <w:pStyle w:val="NoSpacing"/>
            </w:pPr>
            <w:r>
              <w:t>Shall drive the</w:t>
            </w:r>
            <w:r w:rsidR="00CA3176">
              <w:t xml:space="preserve"> bitstream</w:t>
            </w:r>
            <w:r w:rsidR="004962B5">
              <w:t xml:space="preserve"> data signals </w:t>
            </w:r>
            <w:r w:rsidR="00CA3176">
              <w:t>through the twisted pair cabling using differential signalling.</w:t>
            </w:r>
          </w:p>
        </w:tc>
      </w:tr>
    </w:tbl>
    <w:p w14:paraId="7C1E2722" w14:textId="1CFDA69E" w:rsidR="000C3C49" w:rsidRDefault="000C3C49" w:rsidP="00D1305A">
      <w:pPr>
        <w:pStyle w:val="NoSpacing"/>
      </w:pPr>
    </w:p>
    <w:p w14:paraId="5597E16C" w14:textId="7C3CC597" w:rsidR="009D2D9D" w:rsidRPr="00CA3176" w:rsidRDefault="007D4B6D" w:rsidP="00CA3176">
      <w:pPr>
        <w:pStyle w:val="NoSpacing"/>
        <w:jc w:val="center"/>
        <w:sectPr w:rsidR="009D2D9D" w:rsidRPr="00CA3176" w:rsidSect="00052AD7">
          <w:pgSz w:w="16838" w:h="11906" w:orient="landscape"/>
          <w:pgMar w:top="1440" w:right="1440" w:bottom="1440" w:left="1440" w:header="708" w:footer="708" w:gutter="0"/>
          <w:cols w:space="708"/>
          <w:docGrid w:linePitch="360"/>
        </w:sectPr>
      </w:pPr>
      <w:bookmarkStart w:id="85" w:name="_Ref55737334"/>
      <w:bookmarkStart w:id="86" w:name="_Toc56190911"/>
      <w:r w:rsidRPr="00CA3176">
        <w:rPr>
          <w:b/>
          <w:bCs/>
        </w:rPr>
        <w:t xml:space="preserve">Table </w:t>
      </w:r>
      <w:r w:rsidRPr="00CA3176">
        <w:rPr>
          <w:b/>
          <w:bCs/>
        </w:rPr>
        <w:fldChar w:fldCharType="begin"/>
      </w:r>
      <w:r w:rsidRPr="00CA3176">
        <w:rPr>
          <w:b/>
          <w:bCs/>
        </w:rPr>
        <w:instrText xml:space="preserve"> SEQ Table \* ARABIC </w:instrText>
      </w:r>
      <w:r w:rsidRPr="00CA3176">
        <w:rPr>
          <w:b/>
          <w:bCs/>
        </w:rPr>
        <w:fldChar w:fldCharType="separate"/>
      </w:r>
      <w:r w:rsidR="00C72D03">
        <w:rPr>
          <w:b/>
          <w:bCs/>
          <w:noProof/>
        </w:rPr>
        <w:t>2</w:t>
      </w:r>
      <w:r w:rsidRPr="00CA3176">
        <w:rPr>
          <w:b/>
          <w:bCs/>
        </w:rPr>
        <w:fldChar w:fldCharType="end"/>
      </w:r>
      <w:bookmarkEnd w:id="85"/>
      <w:r w:rsidRPr="00CA3176">
        <w:t xml:space="preserve"> - ECSS SpaceWire and IEEE 802.3 PoE Full Protocol Stack Implementation</w:t>
      </w:r>
      <w:bookmarkEnd w:id="86"/>
    </w:p>
    <w:p w14:paraId="1A2B1F29" w14:textId="63284321" w:rsidR="00D71E8E" w:rsidRPr="00D71E8E" w:rsidRDefault="00D71E8E" w:rsidP="003661D5">
      <w:pPr>
        <w:pStyle w:val="Heading1"/>
      </w:pPr>
      <w:bookmarkStart w:id="87" w:name="_Toc56803318"/>
      <w:r>
        <w:lastRenderedPageBreak/>
        <w:t xml:space="preserve">Embedded </w:t>
      </w:r>
      <w:r w:rsidRPr="005610B3">
        <w:t>Systems</w:t>
      </w:r>
      <w:r w:rsidRPr="00D71E8E">
        <w:t xml:space="preserve"> Development</w:t>
      </w:r>
      <w:bookmarkEnd w:id="87"/>
    </w:p>
    <w:p w14:paraId="7C585520" w14:textId="1A2BD1F3" w:rsidR="00D71E8E" w:rsidRDefault="00D71E8E" w:rsidP="005610B3">
      <w:pPr>
        <w:pStyle w:val="Heading2"/>
      </w:pPr>
      <w:bookmarkStart w:id="88" w:name="_Toc56803319"/>
      <w:r w:rsidRPr="005610B3">
        <w:t>Hardware</w:t>
      </w:r>
      <w:bookmarkEnd w:id="88"/>
    </w:p>
    <w:p w14:paraId="6513305A" w14:textId="10F9DBF9" w:rsidR="001D3617" w:rsidRDefault="001D3617" w:rsidP="005610B3">
      <w:pPr>
        <w:pStyle w:val="Heading3"/>
      </w:pPr>
      <w:bookmarkStart w:id="89" w:name="_Toc56803320"/>
      <w:r>
        <w:t>System Architecture</w:t>
      </w:r>
      <w:bookmarkEnd w:id="89"/>
    </w:p>
    <w:p w14:paraId="109F4FA8" w14:textId="1631061A" w:rsidR="00E670B2" w:rsidRDefault="00E670B2" w:rsidP="001D3617">
      <w:pPr>
        <w:pStyle w:val="NoSpacing"/>
      </w:pPr>
      <w:r>
        <w:t>To demonstrate the feasibility of the concept of the project to its greatest extent and understand fully the system requirements for the</w:t>
      </w:r>
      <w:r w:rsidR="00042414">
        <w:t xml:space="preserve"> design and</w:t>
      </w:r>
      <w:r>
        <w:t xml:space="preserve"> functional testing, it was desirable to replicate a simplified spacecraft system architecture use-case. The Logical Architecture Diagram shown in represents the typical topology of a spacecraft mission system and how a SpaceWire network would be utilised as the method of communications between mission sub-systems. The key components of the Logical Architecture and their relationship to a spacecraft mission system use-case are listed below;</w:t>
      </w:r>
    </w:p>
    <w:p w14:paraId="502D5799" w14:textId="76865C20" w:rsidR="00E670B2" w:rsidRDefault="00E670B2" w:rsidP="001D3617">
      <w:pPr>
        <w:pStyle w:val="NoSpacing"/>
      </w:pPr>
    </w:p>
    <w:p w14:paraId="1B8925C6" w14:textId="7CE20D96" w:rsidR="00E670B2" w:rsidRDefault="00E670B2" w:rsidP="00380F97">
      <w:pPr>
        <w:pStyle w:val="NoSpacing"/>
        <w:numPr>
          <w:ilvl w:val="0"/>
          <w:numId w:val="15"/>
        </w:numPr>
        <w:ind w:left="1134" w:hanging="567"/>
      </w:pPr>
      <w:r>
        <w:t>Laptop</w:t>
      </w:r>
    </w:p>
    <w:p w14:paraId="40418575" w14:textId="2737FEBA" w:rsidR="001D3617" w:rsidRPr="001D3617" w:rsidRDefault="00E670B2" w:rsidP="001D3617">
      <w:pPr>
        <w:pStyle w:val="NoSpacing"/>
      </w:pPr>
      <w:r>
        <w:t xml:space="preserve"> </w:t>
      </w:r>
    </w:p>
    <w:p w14:paraId="541C0466" w14:textId="2A7C765C" w:rsidR="001D3617" w:rsidRPr="001D3617" w:rsidRDefault="001D3617" w:rsidP="001D3617">
      <w:pPr>
        <w:pStyle w:val="NoSpacing"/>
      </w:pPr>
      <w:r>
        <w:rPr>
          <w:noProof/>
        </w:rPr>
        <w:drawing>
          <wp:inline distT="0" distB="0" distL="0" distR="0" wp14:anchorId="03D5641E" wp14:editId="5B05B1D0">
            <wp:extent cx="5731510" cy="3179143"/>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173" t="27155" r="20990" b="15352"/>
                    <a:stretch/>
                  </pic:blipFill>
                  <pic:spPr bwMode="auto">
                    <a:xfrm>
                      <a:off x="0" y="0"/>
                      <a:ext cx="5731510" cy="3179143"/>
                    </a:xfrm>
                    <a:prstGeom prst="rect">
                      <a:avLst/>
                    </a:prstGeom>
                    <a:ln>
                      <a:noFill/>
                    </a:ln>
                    <a:extLst>
                      <a:ext uri="{53640926-AAD7-44D8-BBD7-CCE9431645EC}">
                        <a14:shadowObscured xmlns:a14="http://schemas.microsoft.com/office/drawing/2010/main"/>
                      </a:ext>
                    </a:extLst>
                  </pic:spPr>
                </pic:pic>
              </a:graphicData>
            </a:graphic>
          </wp:inline>
        </w:drawing>
      </w:r>
    </w:p>
    <w:p w14:paraId="19354530" w14:textId="4C1F89C3" w:rsidR="00331809" w:rsidRDefault="00D71E8E" w:rsidP="005610B3">
      <w:pPr>
        <w:pStyle w:val="Heading2"/>
      </w:pPr>
      <w:bookmarkStart w:id="90" w:name="_Toc56803321"/>
      <w:r w:rsidRPr="005610B3">
        <w:t>Software</w:t>
      </w:r>
      <w:bookmarkEnd w:id="90"/>
    </w:p>
    <w:p w14:paraId="70F4E490" w14:textId="4332059E" w:rsidR="005610B3" w:rsidRPr="005610B3" w:rsidRDefault="00380F97" w:rsidP="005610B3">
      <w:pPr>
        <w:pStyle w:val="Heading3"/>
      </w:pPr>
      <w:bookmarkStart w:id="91" w:name="_Toc56803322"/>
      <w:r>
        <w:t>UML Diagram</w:t>
      </w:r>
      <w:bookmarkEnd w:id="91"/>
    </w:p>
    <w:p w14:paraId="02C79D68" w14:textId="11A3EC28" w:rsidR="00442557" w:rsidRPr="00442557" w:rsidRDefault="00442557" w:rsidP="00442557"/>
    <w:p w14:paraId="7E1A2E48" w14:textId="77777777" w:rsidR="00331809" w:rsidRDefault="00331809">
      <w:pPr>
        <w:rPr>
          <w:rFonts w:ascii="Cambria Math" w:eastAsiaTheme="majorEastAsia" w:hAnsi="Cambria Math" w:cstheme="majorBidi"/>
          <w:b/>
          <w:sz w:val="36"/>
          <w:szCs w:val="26"/>
        </w:rPr>
      </w:pPr>
      <w:r>
        <w:br w:type="page"/>
      </w:r>
    </w:p>
    <w:p w14:paraId="1FC50799" w14:textId="4362D8B7" w:rsidR="00331809" w:rsidRDefault="00331809" w:rsidP="006A669C">
      <w:pPr>
        <w:pStyle w:val="Heading1"/>
      </w:pPr>
      <w:bookmarkStart w:id="92" w:name="_Toc56803323"/>
      <w:r w:rsidRPr="005610B3">
        <w:lastRenderedPageBreak/>
        <w:t>Functional</w:t>
      </w:r>
      <w:r>
        <w:t xml:space="preserve"> Testing and Results</w:t>
      </w:r>
      <w:bookmarkEnd w:id="92"/>
    </w:p>
    <w:p w14:paraId="31120F13" w14:textId="0CCDC31F" w:rsidR="00331809" w:rsidRDefault="00331809" w:rsidP="006A669C">
      <w:pPr>
        <w:pStyle w:val="Heading2"/>
      </w:pPr>
      <w:bookmarkStart w:id="93" w:name="_Toc56803324"/>
      <w:r w:rsidRPr="005610B3">
        <w:t>Testing</w:t>
      </w:r>
      <w:r>
        <w:t xml:space="preserve"> Plans</w:t>
      </w:r>
      <w:bookmarkEnd w:id="93"/>
    </w:p>
    <w:p w14:paraId="139C5596" w14:textId="282BCAF5" w:rsidR="00331809" w:rsidRDefault="00331809" w:rsidP="005610B3">
      <w:pPr>
        <w:pStyle w:val="Heading2"/>
      </w:pPr>
      <w:bookmarkStart w:id="94" w:name="_Toc56803325"/>
      <w:r w:rsidRPr="005610B3">
        <w:t>Results</w:t>
      </w:r>
      <w:r w:rsidRPr="00331809">
        <w:t xml:space="preserve"> and Analysis</w:t>
      </w:r>
      <w:bookmarkEnd w:id="94"/>
    </w:p>
    <w:p w14:paraId="6F34C314" w14:textId="77777777" w:rsidR="00331809" w:rsidRDefault="00331809">
      <w:pPr>
        <w:rPr>
          <w:rFonts w:ascii="Cambria Math" w:eastAsiaTheme="majorEastAsia" w:hAnsi="Cambria Math" w:cstheme="majorBidi"/>
          <w:b/>
          <w:sz w:val="36"/>
          <w:szCs w:val="26"/>
        </w:rPr>
      </w:pPr>
      <w:r>
        <w:br w:type="page"/>
      </w:r>
    </w:p>
    <w:p w14:paraId="0A085E93" w14:textId="31A88D9F" w:rsidR="00331809" w:rsidRDefault="00331809" w:rsidP="006A669C">
      <w:pPr>
        <w:pStyle w:val="Heading1"/>
      </w:pPr>
      <w:bookmarkStart w:id="95" w:name="_Toc56803326"/>
      <w:r>
        <w:lastRenderedPageBreak/>
        <w:t>Conclusion</w:t>
      </w:r>
      <w:bookmarkEnd w:id="95"/>
    </w:p>
    <w:p w14:paraId="46F280BA" w14:textId="6603B727" w:rsidR="00331809" w:rsidRDefault="00331809" w:rsidP="006A669C">
      <w:pPr>
        <w:pStyle w:val="Heading2"/>
      </w:pPr>
      <w:bookmarkStart w:id="96" w:name="_Toc56803327"/>
      <w:r>
        <w:t>Results and Analysis</w:t>
      </w:r>
      <w:bookmarkEnd w:id="96"/>
    </w:p>
    <w:p w14:paraId="152CC9D0" w14:textId="22B7965E" w:rsidR="00331809" w:rsidRDefault="00331809" w:rsidP="006A669C">
      <w:pPr>
        <w:pStyle w:val="Heading2"/>
      </w:pPr>
      <w:bookmarkStart w:id="97" w:name="_Toc56803328"/>
      <w:r>
        <w:t>Recommendations</w:t>
      </w:r>
      <w:bookmarkEnd w:id="97"/>
    </w:p>
    <w:p w14:paraId="7F6B51BC" w14:textId="42CF1731" w:rsidR="00AD5326" w:rsidRPr="00331809" w:rsidRDefault="00331809" w:rsidP="006A669C">
      <w:pPr>
        <w:pStyle w:val="Heading2"/>
      </w:pPr>
      <w:bookmarkStart w:id="98" w:name="_Toc56803329"/>
      <w:r>
        <w:t>Summary</w:t>
      </w:r>
      <w:bookmarkEnd w:id="98"/>
      <w:r w:rsidR="00CE7702" w:rsidRPr="00331809">
        <w:br w:type="page"/>
      </w:r>
    </w:p>
    <w:bookmarkStart w:id="99" w:name="_Toc54642924" w:displacedByCustomXml="next"/>
    <w:bookmarkStart w:id="100" w:name="_Toc54547253" w:displacedByCustomXml="next"/>
    <w:bookmarkStart w:id="101" w:name="_Toc56803330" w:displacedByCustomXml="next"/>
    <w:sdt>
      <w:sdtPr>
        <w:rPr>
          <w:rFonts w:ascii="Arial" w:eastAsiaTheme="minorHAnsi" w:hAnsi="Arial" w:cs="Arial"/>
          <w:b w:val="0"/>
          <w:color w:val="auto"/>
          <w:sz w:val="22"/>
          <w:szCs w:val="22"/>
        </w:rPr>
        <w:id w:val="-879560762"/>
        <w:docPartObj>
          <w:docPartGallery w:val="Bibliographies"/>
          <w:docPartUnique/>
        </w:docPartObj>
      </w:sdtPr>
      <w:sdtEndPr/>
      <w:sdtContent>
        <w:p w14:paraId="2AF5A38C" w14:textId="59216671" w:rsidR="00ED381A" w:rsidRPr="00DB343B" w:rsidRDefault="00ED381A" w:rsidP="00001038">
          <w:pPr>
            <w:pStyle w:val="Heading1"/>
            <w:numPr>
              <w:ilvl w:val="0"/>
              <w:numId w:val="0"/>
            </w:numPr>
            <w:rPr>
              <w:rFonts w:ascii="Arial" w:hAnsi="Arial" w:cs="Arial"/>
              <w:b w:val="0"/>
              <w:color w:val="auto"/>
            </w:rPr>
          </w:pPr>
          <w:r w:rsidRPr="00DB343B">
            <w:rPr>
              <w:rFonts w:ascii="Arial" w:hAnsi="Arial" w:cs="Arial"/>
              <w:b w:val="0"/>
              <w:color w:val="auto"/>
            </w:rPr>
            <w:t>References</w:t>
          </w:r>
          <w:bookmarkEnd w:id="101"/>
          <w:bookmarkEnd w:id="100"/>
          <w:bookmarkEnd w:id="99"/>
        </w:p>
        <w:sdt>
          <w:sdtPr>
            <w:rPr>
              <w:rFonts w:ascii="Arial" w:hAnsi="Arial" w:cs="Arial"/>
            </w:rPr>
            <w:id w:val="-573587230"/>
            <w:bibliography/>
          </w:sdtPr>
          <w:sdtEndPr/>
          <w:sdtContent>
            <w:p w14:paraId="69D572A0" w14:textId="77777777" w:rsidR="00535553" w:rsidRDefault="00ED381A">
              <w:pPr>
                <w:rPr>
                  <w:noProof/>
                </w:rPr>
              </w:pPr>
              <w:r w:rsidRPr="00DB343B">
                <w:rPr>
                  <w:rFonts w:ascii="Arial" w:hAnsi="Arial" w:cs="Arial"/>
                </w:rPr>
                <w:fldChar w:fldCharType="begin"/>
              </w:r>
              <w:r w:rsidRPr="00DB343B">
                <w:rPr>
                  <w:rFonts w:ascii="Arial" w:hAnsi="Arial" w:cs="Arial"/>
                </w:rPr>
                <w:instrText xml:space="preserve"> BIBLIOGRAPHY </w:instrText>
              </w:r>
              <w:r w:rsidRPr="00DB343B">
                <w:rPr>
                  <w:rFonts w:ascii="Arial" w:hAnsi="Arial"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535553" w14:paraId="0FE0B6C7" w14:textId="77777777">
                <w:trPr>
                  <w:divId w:val="983775491"/>
                  <w:tblCellSpacing w:w="15" w:type="dxa"/>
                </w:trPr>
                <w:tc>
                  <w:tcPr>
                    <w:tcW w:w="50" w:type="pct"/>
                    <w:hideMark/>
                  </w:tcPr>
                  <w:p w14:paraId="443BC12E" w14:textId="2DD89B95" w:rsidR="00535553" w:rsidRDefault="00535553">
                    <w:pPr>
                      <w:pStyle w:val="Bibliography"/>
                      <w:rPr>
                        <w:noProof/>
                        <w:sz w:val="24"/>
                        <w:szCs w:val="24"/>
                      </w:rPr>
                    </w:pPr>
                    <w:r>
                      <w:rPr>
                        <w:noProof/>
                      </w:rPr>
                      <w:t xml:space="preserve">[1] </w:t>
                    </w:r>
                  </w:p>
                </w:tc>
                <w:tc>
                  <w:tcPr>
                    <w:tcW w:w="0" w:type="auto"/>
                    <w:hideMark/>
                  </w:tcPr>
                  <w:p w14:paraId="436EE1FE" w14:textId="77777777" w:rsidR="00535553" w:rsidRDefault="00535553">
                    <w:pPr>
                      <w:pStyle w:val="Bibliography"/>
                      <w:rPr>
                        <w:noProof/>
                      </w:rPr>
                    </w:pPr>
                    <w:r>
                      <w:rPr>
                        <w:noProof/>
                      </w:rPr>
                      <w:t xml:space="preserve">J. Martin, </w:t>
                    </w:r>
                    <w:r>
                      <w:rPr>
                        <w:i/>
                        <w:iCs/>
                        <w:noProof/>
                      </w:rPr>
                      <w:t xml:space="preserve">20201010-Individual_Project_PoE, </w:t>
                    </w:r>
                    <w:r>
                      <w:rPr>
                        <w:noProof/>
                      </w:rPr>
                      <w:t xml:space="preserve">Oct 2020. </w:t>
                    </w:r>
                  </w:p>
                </w:tc>
              </w:tr>
              <w:tr w:rsidR="00535553" w14:paraId="7253A18B" w14:textId="77777777">
                <w:trPr>
                  <w:divId w:val="983775491"/>
                  <w:tblCellSpacing w:w="15" w:type="dxa"/>
                </w:trPr>
                <w:tc>
                  <w:tcPr>
                    <w:tcW w:w="50" w:type="pct"/>
                    <w:hideMark/>
                  </w:tcPr>
                  <w:p w14:paraId="3AD09A2E" w14:textId="77777777" w:rsidR="00535553" w:rsidRDefault="00535553">
                    <w:pPr>
                      <w:pStyle w:val="Bibliography"/>
                      <w:rPr>
                        <w:noProof/>
                      </w:rPr>
                    </w:pPr>
                    <w:r>
                      <w:rPr>
                        <w:noProof/>
                      </w:rPr>
                      <w:t xml:space="preserve">[2] </w:t>
                    </w:r>
                  </w:p>
                </w:tc>
                <w:tc>
                  <w:tcPr>
                    <w:tcW w:w="0" w:type="auto"/>
                    <w:hideMark/>
                  </w:tcPr>
                  <w:p w14:paraId="6FB79ECA" w14:textId="77777777" w:rsidR="00535553" w:rsidRDefault="00535553">
                    <w:pPr>
                      <w:pStyle w:val="Bibliography"/>
                      <w:rPr>
                        <w:noProof/>
                      </w:rPr>
                    </w:pPr>
                    <w:r>
                      <w:rPr>
                        <w:noProof/>
                      </w:rPr>
                      <w:t xml:space="preserve">J. Martin, </w:t>
                    </w:r>
                    <w:r>
                      <w:rPr>
                        <w:i/>
                        <w:iCs/>
                        <w:noProof/>
                      </w:rPr>
                      <w:t xml:space="preserve">20201026-PoE_Project_Meeting_Minutes, </w:t>
                    </w:r>
                    <w:r>
                      <w:rPr>
                        <w:noProof/>
                      </w:rPr>
                      <w:t xml:space="preserve">Oct 2020. </w:t>
                    </w:r>
                  </w:p>
                </w:tc>
              </w:tr>
              <w:tr w:rsidR="00535553" w14:paraId="18D61420" w14:textId="77777777">
                <w:trPr>
                  <w:divId w:val="983775491"/>
                  <w:tblCellSpacing w:w="15" w:type="dxa"/>
                </w:trPr>
                <w:tc>
                  <w:tcPr>
                    <w:tcW w:w="50" w:type="pct"/>
                    <w:hideMark/>
                  </w:tcPr>
                  <w:p w14:paraId="0D693C92" w14:textId="77777777" w:rsidR="00535553" w:rsidRDefault="00535553">
                    <w:pPr>
                      <w:pStyle w:val="Bibliography"/>
                      <w:rPr>
                        <w:noProof/>
                      </w:rPr>
                    </w:pPr>
                    <w:r>
                      <w:rPr>
                        <w:noProof/>
                      </w:rPr>
                      <w:t xml:space="preserve">[3] </w:t>
                    </w:r>
                  </w:p>
                </w:tc>
                <w:tc>
                  <w:tcPr>
                    <w:tcW w:w="0" w:type="auto"/>
                    <w:hideMark/>
                  </w:tcPr>
                  <w:p w14:paraId="1945763F" w14:textId="77777777" w:rsidR="00535553" w:rsidRDefault="00535553">
                    <w:pPr>
                      <w:pStyle w:val="Bibliography"/>
                      <w:rPr>
                        <w:noProof/>
                      </w:rPr>
                    </w:pPr>
                    <w:r>
                      <w:rPr>
                        <w:noProof/>
                      </w:rPr>
                      <w:t xml:space="preserve">ISO, </w:t>
                    </w:r>
                    <w:r>
                      <w:rPr>
                        <w:i/>
                        <w:iCs/>
                        <w:noProof/>
                      </w:rPr>
                      <w:t xml:space="preserve">ISO/IEC 7498-1:1994 The Basic Model, </w:t>
                    </w:r>
                    <w:r>
                      <w:rPr>
                        <w:noProof/>
                      </w:rPr>
                      <w:t xml:space="preserve">1994. </w:t>
                    </w:r>
                  </w:p>
                </w:tc>
              </w:tr>
              <w:tr w:rsidR="00535553" w14:paraId="60812F78" w14:textId="77777777">
                <w:trPr>
                  <w:divId w:val="983775491"/>
                  <w:tblCellSpacing w:w="15" w:type="dxa"/>
                </w:trPr>
                <w:tc>
                  <w:tcPr>
                    <w:tcW w:w="50" w:type="pct"/>
                    <w:hideMark/>
                  </w:tcPr>
                  <w:p w14:paraId="67CEBCCE" w14:textId="77777777" w:rsidR="00535553" w:rsidRDefault="00535553">
                    <w:pPr>
                      <w:pStyle w:val="Bibliography"/>
                      <w:rPr>
                        <w:noProof/>
                      </w:rPr>
                    </w:pPr>
                    <w:r>
                      <w:rPr>
                        <w:noProof/>
                      </w:rPr>
                      <w:t xml:space="preserve">[4] </w:t>
                    </w:r>
                  </w:p>
                </w:tc>
                <w:tc>
                  <w:tcPr>
                    <w:tcW w:w="0" w:type="auto"/>
                    <w:hideMark/>
                  </w:tcPr>
                  <w:p w14:paraId="012E18FC" w14:textId="77777777" w:rsidR="00535553" w:rsidRDefault="00535553">
                    <w:pPr>
                      <w:pStyle w:val="Bibliography"/>
                      <w:rPr>
                        <w:noProof/>
                      </w:rPr>
                    </w:pPr>
                    <w:r>
                      <w:rPr>
                        <w:noProof/>
                      </w:rPr>
                      <w:t xml:space="preserve">European Cooperation for Space Standardisation, </w:t>
                    </w:r>
                    <w:r>
                      <w:rPr>
                        <w:i/>
                        <w:iCs/>
                        <w:noProof/>
                      </w:rPr>
                      <w:t xml:space="preserve">SpaceWire - Links, Nodes, Routers, and Networks, ECSS-E-ST-50-12C Rev.1, </w:t>
                    </w:r>
                    <w:r>
                      <w:rPr>
                        <w:noProof/>
                      </w:rPr>
                      <w:t xml:space="preserve">ESA Requirements and Standards Division, May 2019. </w:t>
                    </w:r>
                  </w:p>
                </w:tc>
              </w:tr>
              <w:tr w:rsidR="00535553" w14:paraId="44E38426" w14:textId="77777777">
                <w:trPr>
                  <w:divId w:val="983775491"/>
                  <w:tblCellSpacing w:w="15" w:type="dxa"/>
                </w:trPr>
                <w:tc>
                  <w:tcPr>
                    <w:tcW w:w="50" w:type="pct"/>
                    <w:hideMark/>
                  </w:tcPr>
                  <w:p w14:paraId="57070A13" w14:textId="77777777" w:rsidR="00535553" w:rsidRDefault="00535553">
                    <w:pPr>
                      <w:pStyle w:val="Bibliography"/>
                      <w:rPr>
                        <w:noProof/>
                      </w:rPr>
                    </w:pPr>
                    <w:r>
                      <w:rPr>
                        <w:noProof/>
                      </w:rPr>
                      <w:t xml:space="preserve">[5] </w:t>
                    </w:r>
                  </w:p>
                </w:tc>
                <w:tc>
                  <w:tcPr>
                    <w:tcW w:w="0" w:type="auto"/>
                    <w:hideMark/>
                  </w:tcPr>
                  <w:p w14:paraId="441A6D65" w14:textId="77777777" w:rsidR="00535553" w:rsidRDefault="00535553">
                    <w:pPr>
                      <w:pStyle w:val="Bibliography"/>
                      <w:rPr>
                        <w:noProof/>
                      </w:rPr>
                    </w:pPr>
                    <w:r>
                      <w:rPr>
                        <w:noProof/>
                      </w:rPr>
                      <w:t xml:space="preserve">IEEE, </w:t>
                    </w:r>
                    <w:r>
                      <w:rPr>
                        <w:i/>
                        <w:iCs/>
                        <w:noProof/>
                      </w:rPr>
                      <w:t xml:space="preserve">IEEE 802.3-2018 Standard for Ethernet, </w:t>
                    </w:r>
                    <w:r>
                      <w:rPr>
                        <w:noProof/>
                      </w:rPr>
                      <w:t xml:space="preserve">Jun 2018. </w:t>
                    </w:r>
                  </w:p>
                </w:tc>
              </w:tr>
              <w:tr w:rsidR="00535553" w14:paraId="1D60B838" w14:textId="77777777">
                <w:trPr>
                  <w:divId w:val="983775491"/>
                  <w:tblCellSpacing w:w="15" w:type="dxa"/>
                </w:trPr>
                <w:tc>
                  <w:tcPr>
                    <w:tcW w:w="50" w:type="pct"/>
                    <w:hideMark/>
                  </w:tcPr>
                  <w:p w14:paraId="67517214" w14:textId="77777777" w:rsidR="00535553" w:rsidRDefault="00535553">
                    <w:pPr>
                      <w:pStyle w:val="Bibliography"/>
                      <w:rPr>
                        <w:noProof/>
                      </w:rPr>
                    </w:pPr>
                    <w:r>
                      <w:rPr>
                        <w:noProof/>
                      </w:rPr>
                      <w:t xml:space="preserve">[6] </w:t>
                    </w:r>
                  </w:p>
                </w:tc>
                <w:tc>
                  <w:tcPr>
                    <w:tcW w:w="0" w:type="auto"/>
                    <w:hideMark/>
                  </w:tcPr>
                  <w:p w14:paraId="3A926606" w14:textId="77777777" w:rsidR="00535553" w:rsidRDefault="00535553">
                    <w:pPr>
                      <w:pStyle w:val="Bibliography"/>
                      <w:rPr>
                        <w:noProof/>
                      </w:rPr>
                    </w:pPr>
                    <w:r>
                      <w:rPr>
                        <w:noProof/>
                      </w:rPr>
                      <w:t xml:space="preserve">Analog Devices, </w:t>
                    </w:r>
                    <w:r>
                      <w:rPr>
                        <w:i/>
                        <w:iCs/>
                        <w:noProof/>
                      </w:rPr>
                      <w:t xml:space="preserve">A Beginner' Guide to Ethernet 802.3, </w:t>
                    </w:r>
                    <w:r>
                      <w:rPr>
                        <w:noProof/>
                      </w:rPr>
                      <w:t xml:space="preserve">Jun 2005. </w:t>
                    </w:r>
                  </w:p>
                </w:tc>
              </w:tr>
              <w:tr w:rsidR="00535553" w14:paraId="5464FEB1" w14:textId="77777777">
                <w:trPr>
                  <w:divId w:val="983775491"/>
                  <w:tblCellSpacing w:w="15" w:type="dxa"/>
                </w:trPr>
                <w:tc>
                  <w:tcPr>
                    <w:tcW w:w="50" w:type="pct"/>
                    <w:hideMark/>
                  </w:tcPr>
                  <w:p w14:paraId="2287ED20" w14:textId="77777777" w:rsidR="00535553" w:rsidRDefault="00535553">
                    <w:pPr>
                      <w:pStyle w:val="Bibliography"/>
                      <w:rPr>
                        <w:noProof/>
                      </w:rPr>
                    </w:pPr>
                    <w:r>
                      <w:rPr>
                        <w:noProof/>
                      </w:rPr>
                      <w:t xml:space="preserve">[7] </w:t>
                    </w:r>
                  </w:p>
                </w:tc>
                <w:tc>
                  <w:tcPr>
                    <w:tcW w:w="0" w:type="auto"/>
                    <w:hideMark/>
                  </w:tcPr>
                  <w:p w14:paraId="53A0A19E" w14:textId="77777777" w:rsidR="00535553" w:rsidRDefault="00535553">
                    <w:pPr>
                      <w:pStyle w:val="Bibliography"/>
                      <w:rPr>
                        <w:noProof/>
                      </w:rPr>
                    </w:pPr>
                    <w:r>
                      <w:rPr>
                        <w:noProof/>
                      </w:rPr>
                      <w:t xml:space="preserve">IEEE, </w:t>
                    </w:r>
                    <w:r>
                      <w:rPr>
                        <w:i/>
                        <w:iCs/>
                        <w:noProof/>
                      </w:rPr>
                      <w:t xml:space="preserve">IEEE 802.3u-1995 - Media Access Control (MAC) Parameters, Physical Layer, Medium Attachment Units, and Repeater for 100 Mb/s Operation, Type 100BASE-T (Clauses 21–30), </w:t>
                    </w:r>
                    <w:r>
                      <w:rPr>
                        <w:noProof/>
                      </w:rPr>
                      <w:t xml:space="preserve">Jun 1995. </w:t>
                    </w:r>
                  </w:p>
                </w:tc>
              </w:tr>
              <w:tr w:rsidR="00535553" w14:paraId="4DADC9C9" w14:textId="77777777">
                <w:trPr>
                  <w:divId w:val="983775491"/>
                  <w:tblCellSpacing w:w="15" w:type="dxa"/>
                </w:trPr>
                <w:tc>
                  <w:tcPr>
                    <w:tcW w:w="50" w:type="pct"/>
                    <w:hideMark/>
                  </w:tcPr>
                  <w:p w14:paraId="418BB367" w14:textId="77777777" w:rsidR="00535553" w:rsidRDefault="00535553">
                    <w:pPr>
                      <w:pStyle w:val="Bibliography"/>
                      <w:rPr>
                        <w:noProof/>
                      </w:rPr>
                    </w:pPr>
                    <w:r>
                      <w:rPr>
                        <w:noProof/>
                      </w:rPr>
                      <w:t xml:space="preserve">[8] </w:t>
                    </w:r>
                  </w:p>
                </w:tc>
                <w:tc>
                  <w:tcPr>
                    <w:tcW w:w="0" w:type="auto"/>
                    <w:hideMark/>
                  </w:tcPr>
                  <w:p w14:paraId="276E4DDC" w14:textId="77777777" w:rsidR="00535553" w:rsidRDefault="00535553">
                    <w:pPr>
                      <w:pStyle w:val="Bibliography"/>
                      <w:rPr>
                        <w:noProof/>
                      </w:rPr>
                    </w:pPr>
                    <w:r>
                      <w:rPr>
                        <w:noProof/>
                      </w:rPr>
                      <w:t xml:space="preserve">IEEE, </w:t>
                    </w:r>
                    <w:r>
                      <w:rPr>
                        <w:i/>
                        <w:iCs/>
                        <w:noProof/>
                      </w:rPr>
                      <w:t xml:space="preserve">IEEE 802.3bt-2018 - IEEE Standard for Ethernet—Amendment 2: Physical Layer and Management Parameters, </w:t>
                    </w:r>
                    <w:r>
                      <w:rPr>
                        <w:noProof/>
                      </w:rPr>
                      <w:t xml:space="preserve">Sep 2018. </w:t>
                    </w:r>
                  </w:p>
                </w:tc>
              </w:tr>
              <w:tr w:rsidR="00535553" w14:paraId="38D376C6" w14:textId="77777777">
                <w:trPr>
                  <w:divId w:val="983775491"/>
                  <w:tblCellSpacing w:w="15" w:type="dxa"/>
                </w:trPr>
                <w:tc>
                  <w:tcPr>
                    <w:tcW w:w="50" w:type="pct"/>
                    <w:hideMark/>
                  </w:tcPr>
                  <w:p w14:paraId="1F230E32" w14:textId="77777777" w:rsidR="00535553" w:rsidRDefault="00535553">
                    <w:pPr>
                      <w:pStyle w:val="Bibliography"/>
                      <w:rPr>
                        <w:noProof/>
                      </w:rPr>
                    </w:pPr>
                    <w:r>
                      <w:rPr>
                        <w:noProof/>
                      </w:rPr>
                      <w:t xml:space="preserve">[9] </w:t>
                    </w:r>
                  </w:p>
                </w:tc>
                <w:tc>
                  <w:tcPr>
                    <w:tcW w:w="0" w:type="auto"/>
                    <w:hideMark/>
                  </w:tcPr>
                  <w:p w14:paraId="1EE45667" w14:textId="77777777" w:rsidR="00535553" w:rsidRDefault="00535553">
                    <w:pPr>
                      <w:pStyle w:val="Bibliography"/>
                      <w:rPr>
                        <w:noProof/>
                      </w:rPr>
                    </w:pPr>
                    <w:r>
                      <w:rPr>
                        <w:noProof/>
                      </w:rPr>
                      <w:t xml:space="preserve">Microchip Technology Inc., </w:t>
                    </w:r>
                    <w:r>
                      <w:rPr>
                        <w:i/>
                        <w:iCs/>
                        <w:noProof/>
                      </w:rPr>
                      <w:t xml:space="preserve">Next-Generation PoE: IEEE 802.3bt White Paper, </w:t>
                    </w:r>
                    <w:r>
                      <w:rPr>
                        <w:noProof/>
                      </w:rPr>
                      <w:t xml:space="preserve">Mar 2019. </w:t>
                    </w:r>
                  </w:p>
                </w:tc>
              </w:tr>
              <w:tr w:rsidR="00535553" w14:paraId="71CB8347" w14:textId="77777777">
                <w:trPr>
                  <w:divId w:val="983775491"/>
                  <w:tblCellSpacing w:w="15" w:type="dxa"/>
                </w:trPr>
                <w:tc>
                  <w:tcPr>
                    <w:tcW w:w="50" w:type="pct"/>
                    <w:hideMark/>
                  </w:tcPr>
                  <w:p w14:paraId="23805D1A" w14:textId="77777777" w:rsidR="00535553" w:rsidRDefault="00535553">
                    <w:pPr>
                      <w:pStyle w:val="Bibliography"/>
                      <w:rPr>
                        <w:noProof/>
                      </w:rPr>
                    </w:pPr>
                    <w:r>
                      <w:rPr>
                        <w:noProof/>
                      </w:rPr>
                      <w:t xml:space="preserve">[10] </w:t>
                    </w:r>
                  </w:p>
                </w:tc>
                <w:tc>
                  <w:tcPr>
                    <w:tcW w:w="0" w:type="auto"/>
                    <w:hideMark/>
                  </w:tcPr>
                  <w:p w14:paraId="0E8079C0" w14:textId="77777777" w:rsidR="00535553" w:rsidRDefault="00535553">
                    <w:pPr>
                      <w:pStyle w:val="Bibliography"/>
                      <w:rPr>
                        <w:noProof/>
                      </w:rPr>
                    </w:pPr>
                    <w:r>
                      <w:rPr>
                        <w:noProof/>
                      </w:rPr>
                      <w:t xml:space="preserve">STAR-Dundee, Steve Parkes, </w:t>
                    </w:r>
                    <w:r>
                      <w:rPr>
                        <w:i/>
                        <w:iCs/>
                        <w:noProof/>
                      </w:rPr>
                      <w:t xml:space="preserve">SpaceWire User's Guide, </w:t>
                    </w:r>
                    <w:r>
                      <w:rPr>
                        <w:noProof/>
                      </w:rPr>
                      <w:t xml:space="preserve">STAR-Dundee Limited, 2012. </w:t>
                    </w:r>
                  </w:p>
                </w:tc>
              </w:tr>
            </w:tbl>
            <w:p w14:paraId="27783467" w14:textId="77777777" w:rsidR="00535553" w:rsidRDefault="00535553">
              <w:pPr>
                <w:divId w:val="983775491"/>
                <w:rPr>
                  <w:rFonts w:eastAsia="Times New Roman"/>
                  <w:noProof/>
                </w:rPr>
              </w:pPr>
            </w:p>
            <w:p w14:paraId="2C8FEDA7" w14:textId="6C15F02D" w:rsidR="00ED381A" w:rsidRPr="00DB343B" w:rsidRDefault="00ED381A">
              <w:pPr>
                <w:rPr>
                  <w:rFonts w:ascii="Arial" w:hAnsi="Arial" w:cs="Arial"/>
                </w:rPr>
              </w:pPr>
              <w:r w:rsidRPr="00DB343B">
                <w:rPr>
                  <w:rFonts w:ascii="Arial" w:hAnsi="Arial" w:cs="Arial"/>
                  <w:b/>
                  <w:bCs/>
                  <w:noProof/>
                </w:rPr>
                <w:fldChar w:fldCharType="end"/>
              </w:r>
            </w:p>
          </w:sdtContent>
        </w:sdt>
      </w:sdtContent>
    </w:sdt>
    <w:p w14:paraId="7F56750E" w14:textId="4D5EAB62" w:rsidR="00C643FF" w:rsidRPr="00DB343B" w:rsidRDefault="00C643FF">
      <w:pPr>
        <w:rPr>
          <w:rFonts w:ascii="Arial" w:hAnsi="Arial" w:cs="Arial"/>
        </w:rPr>
      </w:pPr>
      <w:r w:rsidRPr="00DB343B">
        <w:rPr>
          <w:rFonts w:ascii="Arial" w:hAnsi="Arial" w:cs="Arial"/>
        </w:rPr>
        <w:br w:type="page"/>
      </w:r>
    </w:p>
    <w:p w14:paraId="10D947C5" w14:textId="6FBB1279" w:rsidR="00C643FF" w:rsidRPr="00DB343B" w:rsidRDefault="00C643FF" w:rsidP="00141260">
      <w:pPr>
        <w:pStyle w:val="Heading1"/>
        <w:numPr>
          <w:ilvl w:val="0"/>
          <w:numId w:val="0"/>
        </w:numPr>
        <w:rPr>
          <w:rFonts w:ascii="Arial" w:hAnsi="Arial" w:cs="Arial"/>
          <w:b w:val="0"/>
          <w:color w:val="auto"/>
        </w:rPr>
      </w:pPr>
      <w:bookmarkStart w:id="102" w:name="_Toc54547254"/>
      <w:bookmarkStart w:id="103" w:name="_Toc54642925"/>
      <w:bookmarkStart w:id="104" w:name="_Toc56803331"/>
      <w:r w:rsidRPr="00DB343B">
        <w:rPr>
          <w:rFonts w:ascii="Arial" w:hAnsi="Arial" w:cs="Arial"/>
          <w:b w:val="0"/>
          <w:color w:val="auto"/>
        </w:rPr>
        <w:lastRenderedPageBreak/>
        <w:t>Annexes</w:t>
      </w:r>
      <w:bookmarkEnd w:id="102"/>
      <w:bookmarkEnd w:id="103"/>
      <w:bookmarkEnd w:id="104"/>
    </w:p>
    <w:p w14:paraId="468F37DD" w14:textId="600E6315" w:rsidR="00062D9E" w:rsidRPr="00DB343B" w:rsidRDefault="00062D9E" w:rsidP="00C643FF">
      <w:pPr>
        <w:rPr>
          <w:rFonts w:ascii="Arial" w:hAnsi="Arial" w:cs="Arial"/>
        </w:rPr>
      </w:pPr>
      <w:bookmarkStart w:id="105" w:name="_GoBack"/>
      <w:bookmarkEnd w:id="105"/>
    </w:p>
    <w:sectPr w:rsidR="00062D9E" w:rsidRPr="00DB343B" w:rsidSect="00B72C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87E92" w14:textId="77777777" w:rsidR="00F908BD" w:rsidRDefault="00F908BD" w:rsidP="00B017D7">
      <w:pPr>
        <w:spacing w:after="0" w:line="240" w:lineRule="auto"/>
      </w:pPr>
      <w:r>
        <w:separator/>
      </w:r>
    </w:p>
  </w:endnote>
  <w:endnote w:type="continuationSeparator" w:id="0">
    <w:p w14:paraId="725DDACB" w14:textId="77777777" w:rsidR="00F908BD" w:rsidRDefault="00F908BD" w:rsidP="00B01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Math" w:hAnsi="Cambria Math"/>
      </w:rPr>
      <w:id w:val="-1479613375"/>
      <w:docPartObj>
        <w:docPartGallery w:val="Page Numbers (Bottom of Page)"/>
        <w:docPartUnique/>
      </w:docPartObj>
    </w:sdtPr>
    <w:sdtEndPr>
      <w:rPr>
        <w:rFonts w:asciiTheme="minorHAnsi" w:hAnsiTheme="minorHAnsi"/>
      </w:rPr>
    </w:sdtEndPr>
    <w:sdtContent>
      <w:p w14:paraId="50E7827E" w14:textId="17E887AD" w:rsidR="00A65170" w:rsidRDefault="00A65170">
        <w:pPr>
          <w:pStyle w:val="Footer"/>
          <w:jc w:val="right"/>
        </w:pPr>
        <w:r w:rsidRPr="002C768A">
          <w:rPr>
            <w:rFonts w:ascii="Cambria Math" w:hAnsi="Cambria Math"/>
          </w:rPr>
          <w:t xml:space="preserve"> </w:t>
        </w:r>
        <w:r w:rsidRPr="002C768A">
          <w:rPr>
            <w:rFonts w:ascii="Cambria Math" w:hAnsi="Cambria Math"/>
          </w:rPr>
          <w:fldChar w:fldCharType="begin"/>
        </w:r>
        <w:r w:rsidRPr="002C768A">
          <w:rPr>
            <w:rFonts w:ascii="Cambria Math" w:hAnsi="Cambria Math"/>
          </w:rPr>
          <w:instrText xml:space="preserve"> PAGE   \* MERGEFORMAT </w:instrText>
        </w:r>
        <w:r w:rsidRPr="002C768A">
          <w:rPr>
            <w:rFonts w:ascii="Cambria Math" w:hAnsi="Cambria Math"/>
          </w:rPr>
          <w:fldChar w:fldCharType="separate"/>
        </w:r>
        <w:r w:rsidRPr="002C768A">
          <w:rPr>
            <w:rFonts w:ascii="Cambria Math" w:hAnsi="Cambria Math"/>
            <w:noProof/>
          </w:rPr>
          <w:t>2</w:t>
        </w:r>
        <w:r w:rsidRPr="002C768A">
          <w:rPr>
            <w:rFonts w:ascii="Cambria Math" w:hAnsi="Cambria Math"/>
            <w:noProof/>
          </w:rPr>
          <w:fldChar w:fldCharType="end"/>
        </w:r>
        <w:r>
          <w:t xml:space="preserve"> </w:t>
        </w:r>
      </w:p>
    </w:sdtContent>
  </w:sdt>
  <w:p w14:paraId="13F3C41B" w14:textId="472782C3" w:rsidR="00A65170" w:rsidRDefault="00A6517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Math" w:hAnsi="Cambria Math"/>
      </w:rPr>
      <w:id w:val="-1508432926"/>
      <w:docPartObj>
        <w:docPartGallery w:val="Page Numbers (Bottom of Page)"/>
        <w:docPartUnique/>
      </w:docPartObj>
    </w:sdtPr>
    <w:sdtEndPr/>
    <w:sdtContent>
      <w:p w14:paraId="51D05153" w14:textId="2BDCDCB7" w:rsidR="00A65170" w:rsidRPr="002C768A" w:rsidRDefault="00A65170">
        <w:pPr>
          <w:pStyle w:val="Footer"/>
          <w:jc w:val="right"/>
          <w:rPr>
            <w:rFonts w:ascii="Cambria Math" w:hAnsi="Cambria Math"/>
          </w:rPr>
        </w:pPr>
        <w:r w:rsidRPr="002C768A">
          <w:rPr>
            <w:rFonts w:ascii="Cambria Math" w:hAnsi="Cambria Math"/>
          </w:rPr>
          <w:t xml:space="preserve">Page | </w:t>
        </w:r>
        <w:r w:rsidRPr="002C768A">
          <w:rPr>
            <w:rFonts w:ascii="Cambria Math" w:hAnsi="Cambria Math"/>
          </w:rPr>
          <w:fldChar w:fldCharType="begin"/>
        </w:r>
        <w:r w:rsidRPr="002C768A">
          <w:rPr>
            <w:rFonts w:ascii="Cambria Math" w:hAnsi="Cambria Math"/>
          </w:rPr>
          <w:instrText xml:space="preserve"> PAGE   \* MERGEFORMAT </w:instrText>
        </w:r>
        <w:r w:rsidRPr="002C768A">
          <w:rPr>
            <w:rFonts w:ascii="Cambria Math" w:hAnsi="Cambria Math"/>
          </w:rPr>
          <w:fldChar w:fldCharType="separate"/>
        </w:r>
        <w:r w:rsidRPr="002C768A">
          <w:rPr>
            <w:rFonts w:ascii="Cambria Math" w:hAnsi="Cambria Math"/>
            <w:noProof/>
          </w:rPr>
          <w:t>2</w:t>
        </w:r>
        <w:r w:rsidRPr="002C768A">
          <w:rPr>
            <w:rFonts w:ascii="Cambria Math" w:hAnsi="Cambria Math"/>
            <w:noProof/>
          </w:rPr>
          <w:fldChar w:fldCharType="end"/>
        </w:r>
        <w:r w:rsidRPr="002C768A">
          <w:rPr>
            <w:rFonts w:ascii="Cambria Math" w:hAnsi="Cambria Math"/>
          </w:rPr>
          <w:t xml:space="preserve"> </w:t>
        </w:r>
      </w:p>
    </w:sdtContent>
  </w:sdt>
  <w:p w14:paraId="1A8D4900" w14:textId="77777777" w:rsidR="00A65170" w:rsidRDefault="00A651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6A6F0" w14:textId="77777777" w:rsidR="00F908BD" w:rsidRDefault="00F908BD" w:rsidP="00B017D7">
      <w:pPr>
        <w:spacing w:after="0" w:line="240" w:lineRule="auto"/>
      </w:pPr>
      <w:r>
        <w:separator/>
      </w:r>
    </w:p>
  </w:footnote>
  <w:footnote w:type="continuationSeparator" w:id="0">
    <w:p w14:paraId="3CA96CE9" w14:textId="77777777" w:rsidR="00F908BD" w:rsidRDefault="00F908BD" w:rsidP="00B017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21B1C" w14:textId="5F9773CB" w:rsidR="00A65170" w:rsidRPr="003B3919" w:rsidRDefault="00A65170" w:rsidP="00731804">
    <w:pPr>
      <w:pStyle w:val="Header"/>
      <w:jc w:val="right"/>
      <w:rPr>
        <w:rFonts w:ascii="Arial" w:hAnsi="Arial" w:cs="Arial"/>
      </w:rPr>
    </w:pPr>
    <w:r w:rsidRPr="003B3919">
      <w:rPr>
        <w:rFonts w:ascii="Arial" w:hAnsi="Arial" w:cs="Arial"/>
      </w:rPr>
      <w:t>Student ID: 160315</w:t>
    </w:r>
    <w:r>
      <w:rPr>
        <w:rFonts w:ascii="Arial" w:hAnsi="Arial" w:cs="Arial"/>
      </w:rPr>
      <w:t>1</w:t>
    </w:r>
    <w:r w:rsidRPr="003B3919">
      <w:rPr>
        <w:rFonts w:ascii="Arial" w:hAnsi="Arial" w:cs="Arial"/>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6D11"/>
    <w:multiLevelType w:val="hybridMultilevel"/>
    <w:tmpl w:val="CD9431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91348"/>
    <w:multiLevelType w:val="multilevel"/>
    <w:tmpl w:val="D3EA5514"/>
    <w:lvl w:ilvl="0">
      <w:start w:val="2"/>
      <w:numFmt w:val="decimal"/>
      <w:lvlText w:val="%1."/>
      <w:lvlJc w:val="left"/>
      <w:pPr>
        <w:ind w:left="567" w:hanging="567"/>
      </w:pPr>
      <w:rPr>
        <w:rFonts w:hint="default"/>
        <w:color w:val="2E74B5" w:themeColor="accent5" w:themeShade="BF"/>
      </w:rPr>
    </w:lvl>
    <w:lvl w:ilvl="1">
      <w:start w:val="3"/>
      <w:numFmt w:val="decimal"/>
      <w:lvlText w:val="%1.%2"/>
      <w:lvlJc w:val="left"/>
      <w:pPr>
        <w:ind w:left="567" w:hanging="567"/>
      </w:pPr>
      <w:rPr>
        <w:rFonts w:hint="default"/>
        <w:b/>
        <w:bCs w:val="0"/>
      </w:rPr>
    </w:lvl>
    <w:lvl w:ilvl="2">
      <w:start w:val="1"/>
      <w:numFmt w:val="decimal"/>
      <w:lvlRestart w:val="0"/>
      <w:lvlText w:val="%1.%2.%3"/>
      <w:lvlJc w:val="left"/>
      <w:pPr>
        <w:ind w:left="1134" w:hanging="567"/>
      </w:pPr>
      <w:rPr>
        <w:rFonts w:hint="default"/>
        <w:b/>
        <w:bCs/>
        <w:i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Text w:val="%4"/>
      <w:lvlJc w:val="left"/>
      <w:pPr>
        <w:ind w:left="567"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DFF63DA"/>
    <w:multiLevelType w:val="multilevel"/>
    <w:tmpl w:val="B576EA90"/>
    <w:lvl w:ilvl="0">
      <w:start w:val="3"/>
      <w:numFmt w:val="decimal"/>
      <w:lvlText w:val="%1."/>
      <w:lvlJc w:val="left"/>
      <w:pPr>
        <w:ind w:left="567" w:hanging="567"/>
      </w:pPr>
      <w:rPr>
        <w:rFonts w:hint="default"/>
        <w:color w:val="2E74B5" w:themeColor="accent5" w:themeShade="BF"/>
      </w:rPr>
    </w:lvl>
    <w:lvl w:ilvl="1">
      <w:start w:val="1"/>
      <w:numFmt w:val="decimal"/>
      <w:lvlText w:val="%1.%2"/>
      <w:lvlJc w:val="left"/>
      <w:pPr>
        <w:ind w:left="567" w:hanging="567"/>
      </w:pPr>
      <w:rPr>
        <w:rFonts w:hint="default"/>
        <w:b/>
        <w:bCs w:val="0"/>
      </w:rPr>
    </w:lvl>
    <w:lvl w:ilvl="2">
      <w:start w:val="1"/>
      <w:numFmt w:val="decimal"/>
      <w:lvlRestart w:val="0"/>
      <w:lvlText w:val="%1.%2.%3"/>
      <w:lvlJc w:val="left"/>
      <w:pPr>
        <w:ind w:left="1134" w:hanging="567"/>
      </w:pPr>
      <w:rPr>
        <w:rFonts w:hint="default"/>
        <w:b/>
        <w:bCs/>
        <w:i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Text w:val="%4"/>
      <w:lvlJc w:val="left"/>
      <w:pPr>
        <w:ind w:left="567"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B47C0D"/>
    <w:multiLevelType w:val="multilevel"/>
    <w:tmpl w:val="6B6C8A1A"/>
    <w:lvl w:ilvl="0">
      <w:start w:val="1"/>
      <w:numFmt w:val="decimal"/>
      <w:lvlText w:val="%1."/>
      <w:lvlJc w:val="left"/>
      <w:pPr>
        <w:ind w:left="567" w:hanging="567"/>
      </w:pPr>
      <w:rPr>
        <w:rFonts w:hint="default"/>
      </w:rPr>
    </w:lvl>
    <w:lvl w:ilvl="1">
      <w:start w:val="1"/>
      <w:numFmt w:val="decimal"/>
      <w:lvlRestart w:val="0"/>
      <w:lvlText w:val="%1.%2"/>
      <w:lvlJc w:val="left"/>
      <w:pPr>
        <w:ind w:left="567" w:hanging="567"/>
      </w:pPr>
      <w:rPr>
        <w:rFonts w:hint="default"/>
        <w:b w:val="0"/>
        <w:bCs/>
      </w:rPr>
    </w:lvl>
    <w:lvl w:ilvl="2">
      <w:start w:val="1"/>
      <w:numFmt w:val="decimal"/>
      <w:lvlText w:val="%3.%2.%1"/>
      <w:lvlJc w:val="left"/>
      <w:pPr>
        <w:ind w:left="1134" w:hanging="567"/>
      </w:pPr>
      <w:rPr>
        <w:rFonts w:ascii="Times New Roman" w:hAnsi="Times New Roman" w:hint="default"/>
        <w:color w:val="auto"/>
      </w:rPr>
    </w:lvl>
    <w:lvl w:ilvl="3">
      <w:start w:val="1"/>
      <w:numFmt w:val="lowerRoman"/>
      <w:lvlText w:val="%4."/>
      <w:lvlJc w:val="left"/>
      <w:pPr>
        <w:ind w:left="1701"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D7313B"/>
    <w:multiLevelType w:val="hybridMultilevel"/>
    <w:tmpl w:val="B03EAA0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916307"/>
    <w:multiLevelType w:val="multilevel"/>
    <w:tmpl w:val="0BAC1050"/>
    <w:lvl w:ilvl="0">
      <w:start w:val="1"/>
      <w:numFmt w:val="decimal"/>
      <w:lvlText w:val="%1."/>
      <w:lvlJc w:val="left"/>
      <w:pPr>
        <w:ind w:left="567" w:hanging="567"/>
      </w:pPr>
      <w:rPr>
        <w:rFonts w:hint="default"/>
      </w:rPr>
    </w:lvl>
    <w:lvl w:ilvl="1">
      <w:start w:val="1"/>
      <w:numFmt w:val="decimal"/>
      <w:lvlRestart w:val="0"/>
      <w:lvlText w:val="%1.%2"/>
      <w:lvlJc w:val="left"/>
      <w:pPr>
        <w:ind w:left="567" w:hanging="567"/>
      </w:pPr>
      <w:rPr>
        <w:rFonts w:hint="default"/>
        <w:b w:val="0"/>
        <w:bCs/>
      </w:rPr>
    </w:lvl>
    <w:lvl w:ilvl="2">
      <w:start w:val="1"/>
      <w:numFmt w:val="decimal"/>
      <w:lvlText w:val="%3.%2.%1"/>
      <w:lvlJc w:val="left"/>
      <w:pPr>
        <w:ind w:left="1134" w:hanging="567"/>
      </w:pPr>
      <w:rPr>
        <w:rFonts w:ascii="Times New Roman" w:hAnsi="Times New Roman" w:hint="default"/>
        <w:b/>
        <w:bCs w:val="0"/>
        <w:color w:val="auto"/>
      </w:rPr>
    </w:lvl>
    <w:lvl w:ilvl="3">
      <w:start w:val="1"/>
      <w:numFmt w:val="lowerRoman"/>
      <w:lvlText w:val="%4."/>
      <w:lvlJc w:val="left"/>
      <w:pPr>
        <w:ind w:left="1701"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7E49A0"/>
    <w:multiLevelType w:val="hybridMultilevel"/>
    <w:tmpl w:val="A5982068"/>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339D4D7B"/>
    <w:multiLevelType w:val="multilevel"/>
    <w:tmpl w:val="53A0823E"/>
    <w:lvl w:ilvl="0">
      <w:start w:val="2"/>
      <w:numFmt w:val="decimal"/>
      <w:lvlText w:val="%1."/>
      <w:lvlJc w:val="left"/>
      <w:pPr>
        <w:ind w:left="567" w:hanging="567"/>
      </w:pPr>
      <w:rPr>
        <w:rFonts w:hint="default"/>
        <w:color w:val="2E74B5" w:themeColor="accent5" w:themeShade="BF"/>
      </w:rPr>
    </w:lvl>
    <w:lvl w:ilvl="1">
      <w:start w:val="2"/>
      <w:numFmt w:val="decimal"/>
      <w:lvlRestart w:val="0"/>
      <w:lvlText w:val="%1.%2"/>
      <w:lvlJc w:val="left"/>
      <w:pPr>
        <w:ind w:left="567" w:hanging="567"/>
      </w:pPr>
      <w:rPr>
        <w:rFonts w:hint="default"/>
        <w:b/>
        <w:bCs w:val="0"/>
      </w:rPr>
    </w:lvl>
    <w:lvl w:ilvl="2">
      <w:start w:val="1"/>
      <w:numFmt w:val="decimal"/>
      <w:lvlText w:val="%1.%2.%3"/>
      <w:lvlJc w:val="left"/>
      <w:pPr>
        <w:ind w:left="1134" w:hanging="567"/>
      </w:pPr>
      <w:rPr>
        <w:rFonts w:hint="default"/>
        <w:b/>
        <w:bCs/>
        <w:i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Text w:val="%4"/>
      <w:lvlJc w:val="left"/>
      <w:pPr>
        <w:ind w:left="567"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C1F5689"/>
    <w:multiLevelType w:val="multilevel"/>
    <w:tmpl w:val="6CCA0A68"/>
    <w:styleLink w:val="Style1"/>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lowerRoman"/>
      <w:lvlText w:val="%3"/>
      <w:lvlJc w:val="left"/>
      <w:pPr>
        <w:ind w:left="1224" w:hanging="504"/>
      </w:pPr>
      <w:rPr>
        <w:rFonts w:ascii="Times New Roman" w:hAnsi="Times New Roman"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D13150"/>
    <w:multiLevelType w:val="multilevel"/>
    <w:tmpl w:val="6B6C8A1A"/>
    <w:lvl w:ilvl="0">
      <w:start w:val="1"/>
      <w:numFmt w:val="decimal"/>
      <w:lvlText w:val="%1."/>
      <w:lvlJc w:val="left"/>
      <w:pPr>
        <w:ind w:left="567" w:hanging="567"/>
      </w:pPr>
      <w:rPr>
        <w:rFonts w:hint="default"/>
      </w:rPr>
    </w:lvl>
    <w:lvl w:ilvl="1">
      <w:start w:val="1"/>
      <w:numFmt w:val="decimal"/>
      <w:lvlRestart w:val="0"/>
      <w:lvlText w:val="%1.%2"/>
      <w:lvlJc w:val="left"/>
      <w:pPr>
        <w:ind w:left="567" w:hanging="567"/>
      </w:pPr>
      <w:rPr>
        <w:rFonts w:hint="default"/>
        <w:b w:val="0"/>
        <w:bCs/>
      </w:rPr>
    </w:lvl>
    <w:lvl w:ilvl="2">
      <w:start w:val="1"/>
      <w:numFmt w:val="decimal"/>
      <w:lvlText w:val="%3.%2.%1"/>
      <w:lvlJc w:val="left"/>
      <w:pPr>
        <w:ind w:left="1134" w:hanging="567"/>
      </w:pPr>
      <w:rPr>
        <w:rFonts w:ascii="Times New Roman" w:hAnsi="Times New Roman" w:hint="default"/>
        <w:color w:val="auto"/>
      </w:rPr>
    </w:lvl>
    <w:lvl w:ilvl="3">
      <w:start w:val="1"/>
      <w:numFmt w:val="lowerRoman"/>
      <w:lvlText w:val="%4."/>
      <w:lvlJc w:val="left"/>
      <w:pPr>
        <w:ind w:left="1701"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15D5F2C"/>
    <w:multiLevelType w:val="multilevel"/>
    <w:tmpl w:val="C374BA42"/>
    <w:lvl w:ilvl="0">
      <w:start w:val="1"/>
      <w:numFmt w:val="decimal"/>
      <w:lvlText w:val="%1."/>
      <w:lvlJc w:val="left"/>
      <w:pPr>
        <w:ind w:left="567" w:hanging="567"/>
      </w:pPr>
      <w:rPr>
        <w:rFonts w:hint="default"/>
        <w:color w:val="2E74B5" w:themeColor="accent5" w:themeShade="BF"/>
      </w:rPr>
    </w:lvl>
    <w:lvl w:ilvl="1">
      <w:start w:val="1"/>
      <w:numFmt w:val="decimal"/>
      <w:lvlText w:val="%1.%2"/>
      <w:lvlJc w:val="left"/>
      <w:pPr>
        <w:ind w:left="567" w:hanging="567"/>
      </w:pPr>
      <w:rPr>
        <w:rFonts w:hint="default"/>
        <w:b/>
        <w:bCs w:val="0"/>
      </w:rPr>
    </w:lvl>
    <w:lvl w:ilvl="2">
      <w:start w:val="1"/>
      <w:numFmt w:val="decimal"/>
      <w:lvlText w:val="%1.%2.%3"/>
      <w:lvlJc w:val="left"/>
      <w:pPr>
        <w:ind w:left="1134" w:hanging="567"/>
      </w:pPr>
      <w:rPr>
        <w:rFonts w:hint="default"/>
        <w:b/>
        <w:bCs/>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4"/>
      <w:lvlJc w:val="left"/>
      <w:pPr>
        <w:ind w:left="567"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2C40E4E"/>
    <w:multiLevelType w:val="multilevel"/>
    <w:tmpl w:val="0BAC1050"/>
    <w:lvl w:ilvl="0">
      <w:start w:val="1"/>
      <w:numFmt w:val="decimal"/>
      <w:lvlText w:val="%1."/>
      <w:lvlJc w:val="left"/>
      <w:pPr>
        <w:ind w:left="567" w:hanging="567"/>
      </w:pPr>
      <w:rPr>
        <w:rFonts w:hint="default"/>
      </w:rPr>
    </w:lvl>
    <w:lvl w:ilvl="1">
      <w:start w:val="1"/>
      <w:numFmt w:val="decimal"/>
      <w:lvlRestart w:val="0"/>
      <w:lvlText w:val="%1.%2"/>
      <w:lvlJc w:val="left"/>
      <w:pPr>
        <w:ind w:left="567" w:hanging="567"/>
      </w:pPr>
      <w:rPr>
        <w:rFonts w:hint="default"/>
        <w:b w:val="0"/>
        <w:bCs/>
      </w:rPr>
    </w:lvl>
    <w:lvl w:ilvl="2">
      <w:start w:val="1"/>
      <w:numFmt w:val="decimal"/>
      <w:lvlText w:val="%3.%2.%1"/>
      <w:lvlJc w:val="left"/>
      <w:pPr>
        <w:ind w:left="1134" w:hanging="567"/>
      </w:pPr>
      <w:rPr>
        <w:rFonts w:ascii="Times New Roman" w:hAnsi="Times New Roman" w:hint="default"/>
        <w:b/>
        <w:bCs w:val="0"/>
        <w:color w:val="auto"/>
      </w:rPr>
    </w:lvl>
    <w:lvl w:ilvl="3">
      <w:start w:val="1"/>
      <w:numFmt w:val="lowerRoman"/>
      <w:lvlText w:val="%4."/>
      <w:lvlJc w:val="left"/>
      <w:pPr>
        <w:ind w:left="1701"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2C95F9E"/>
    <w:multiLevelType w:val="multilevel"/>
    <w:tmpl w:val="985476C4"/>
    <w:lvl w:ilvl="0">
      <w:start w:val="1"/>
      <w:numFmt w:val="decimal"/>
      <w:pStyle w:val="Heading1"/>
      <w:lvlText w:val="%1."/>
      <w:lvlJc w:val="left"/>
      <w:pPr>
        <w:ind w:left="567" w:hanging="567"/>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67" w:hanging="567"/>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134" w:hanging="567"/>
      </w:pPr>
      <w:rPr>
        <w:rFonts w:hint="default"/>
        <w:b/>
        <w:bCs/>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pStyle w:val="Heading4"/>
      <w:lvlText w:val="%4"/>
      <w:lvlJc w:val="left"/>
      <w:pPr>
        <w:ind w:left="567"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88B3D91"/>
    <w:multiLevelType w:val="hybridMultilevel"/>
    <w:tmpl w:val="318EA30C"/>
    <w:lvl w:ilvl="0" w:tplc="0809001B">
      <w:start w:val="1"/>
      <w:numFmt w:val="lowerRoman"/>
      <w:lvlText w:val="%1."/>
      <w:lvlJc w:val="right"/>
      <w:pPr>
        <w:ind w:left="3645" w:hanging="360"/>
      </w:pPr>
    </w:lvl>
    <w:lvl w:ilvl="1" w:tplc="08090019" w:tentative="1">
      <w:start w:val="1"/>
      <w:numFmt w:val="lowerLetter"/>
      <w:lvlText w:val="%2."/>
      <w:lvlJc w:val="left"/>
      <w:pPr>
        <w:ind w:left="4365" w:hanging="360"/>
      </w:pPr>
    </w:lvl>
    <w:lvl w:ilvl="2" w:tplc="0809001B" w:tentative="1">
      <w:start w:val="1"/>
      <w:numFmt w:val="lowerRoman"/>
      <w:lvlText w:val="%3."/>
      <w:lvlJc w:val="right"/>
      <w:pPr>
        <w:ind w:left="5085" w:hanging="180"/>
      </w:pPr>
    </w:lvl>
    <w:lvl w:ilvl="3" w:tplc="0809000F" w:tentative="1">
      <w:start w:val="1"/>
      <w:numFmt w:val="decimal"/>
      <w:lvlText w:val="%4."/>
      <w:lvlJc w:val="left"/>
      <w:pPr>
        <w:ind w:left="5805" w:hanging="360"/>
      </w:pPr>
    </w:lvl>
    <w:lvl w:ilvl="4" w:tplc="08090019" w:tentative="1">
      <w:start w:val="1"/>
      <w:numFmt w:val="lowerLetter"/>
      <w:lvlText w:val="%5."/>
      <w:lvlJc w:val="left"/>
      <w:pPr>
        <w:ind w:left="6525" w:hanging="360"/>
      </w:pPr>
    </w:lvl>
    <w:lvl w:ilvl="5" w:tplc="0809001B" w:tentative="1">
      <w:start w:val="1"/>
      <w:numFmt w:val="lowerRoman"/>
      <w:lvlText w:val="%6."/>
      <w:lvlJc w:val="right"/>
      <w:pPr>
        <w:ind w:left="7245" w:hanging="180"/>
      </w:pPr>
    </w:lvl>
    <w:lvl w:ilvl="6" w:tplc="0809000F" w:tentative="1">
      <w:start w:val="1"/>
      <w:numFmt w:val="decimal"/>
      <w:lvlText w:val="%7."/>
      <w:lvlJc w:val="left"/>
      <w:pPr>
        <w:ind w:left="7965" w:hanging="360"/>
      </w:pPr>
    </w:lvl>
    <w:lvl w:ilvl="7" w:tplc="08090019" w:tentative="1">
      <w:start w:val="1"/>
      <w:numFmt w:val="lowerLetter"/>
      <w:lvlText w:val="%8."/>
      <w:lvlJc w:val="left"/>
      <w:pPr>
        <w:ind w:left="8685" w:hanging="360"/>
      </w:pPr>
    </w:lvl>
    <w:lvl w:ilvl="8" w:tplc="0809001B" w:tentative="1">
      <w:start w:val="1"/>
      <w:numFmt w:val="lowerRoman"/>
      <w:lvlText w:val="%9."/>
      <w:lvlJc w:val="right"/>
      <w:pPr>
        <w:ind w:left="9405" w:hanging="180"/>
      </w:pPr>
    </w:lvl>
  </w:abstractNum>
  <w:abstractNum w:abstractNumId="14" w15:restartNumberingAfterBreak="0">
    <w:nsid w:val="7B177709"/>
    <w:multiLevelType w:val="multilevel"/>
    <w:tmpl w:val="6B6C8A1A"/>
    <w:lvl w:ilvl="0">
      <w:start w:val="1"/>
      <w:numFmt w:val="decimal"/>
      <w:lvlText w:val="%1."/>
      <w:lvlJc w:val="left"/>
      <w:pPr>
        <w:ind w:left="567" w:hanging="567"/>
      </w:pPr>
      <w:rPr>
        <w:rFonts w:hint="default"/>
      </w:rPr>
    </w:lvl>
    <w:lvl w:ilvl="1">
      <w:start w:val="1"/>
      <w:numFmt w:val="decimal"/>
      <w:lvlRestart w:val="0"/>
      <w:lvlText w:val="%1.%2"/>
      <w:lvlJc w:val="left"/>
      <w:pPr>
        <w:ind w:left="567" w:hanging="567"/>
      </w:pPr>
      <w:rPr>
        <w:rFonts w:hint="default"/>
        <w:b w:val="0"/>
        <w:bCs/>
      </w:rPr>
    </w:lvl>
    <w:lvl w:ilvl="2">
      <w:start w:val="1"/>
      <w:numFmt w:val="decimal"/>
      <w:lvlText w:val="%3.%2.%1"/>
      <w:lvlJc w:val="left"/>
      <w:pPr>
        <w:ind w:left="1134" w:hanging="567"/>
      </w:pPr>
      <w:rPr>
        <w:rFonts w:ascii="Times New Roman" w:hAnsi="Times New Roman" w:hint="default"/>
        <w:color w:val="auto"/>
      </w:rPr>
    </w:lvl>
    <w:lvl w:ilvl="3">
      <w:start w:val="1"/>
      <w:numFmt w:val="lowerRoman"/>
      <w:lvlText w:val="%4."/>
      <w:lvlJc w:val="left"/>
      <w:pPr>
        <w:ind w:left="1701"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2"/>
  </w:num>
  <w:num w:numId="3">
    <w:abstractNumId w:val="10"/>
  </w:num>
  <w:num w:numId="4">
    <w:abstractNumId w:val="3"/>
  </w:num>
  <w:num w:numId="5">
    <w:abstractNumId w:val="11"/>
  </w:num>
  <w:num w:numId="6">
    <w:abstractNumId w:val="14"/>
  </w:num>
  <w:num w:numId="7">
    <w:abstractNumId w:val="9"/>
  </w:num>
  <w:num w:numId="8">
    <w:abstractNumId w:val="13"/>
  </w:num>
  <w:num w:numId="9">
    <w:abstractNumId w:val="5"/>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7"/>
  </w:num>
  <w:num w:numId="13">
    <w:abstractNumId w:val="1"/>
  </w:num>
  <w:num w:numId="14">
    <w:abstractNumId w:val="2"/>
  </w:num>
  <w:num w:numId="15">
    <w:abstractNumId w:val="6"/>
  </w:num>
  <w:num w:numId="16">
    <w:abstractNumId w:val="1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2"/>
  </w:num>
  <w:num w:numId="19">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38F"/>
    <w:rsid w:val="00000B0F"/>
    <w:rsid w:val="00001038"/>
    <w:rsid w:val="00005734"/>
    <w:rsid w:val="00012A33"/>
    <w:rsid w:val="000139ED"/>
    <w:rsid w:val="00014C67"/>
    <w:rsid w:val="00015BAD"/>
    <w:rsid w:val="000179A0"/>
    <w:rsid w:val="000219D4"/>
    <w:rsid w:val="00021CBE"/>
    <w:rsid w:val="00022A56"/>
    <w:rsid w:val="00027B20"/>
    <w:rsid w:val="00027B6E"/>
    <w:rsid w:val="00032276"/>
    <w:rsid w:val="00033E2E"/>
    <w:rsid w:val="000351AA"/>
    <w:rsid w:val="00035F41"/>
    <w:rsid w:val="00036888"/>
    <w:rsid w:val="00036B3B"/>
    <w:rsid w:val="000370AC"/>
    <w:rsid w:val="00037383"/>
    <w:rsid w:val="00042414"/>
    <w:rsid w:val="00050CA9"/>
    <w:rsid w:val="0005249B"/>
    <w:rsid w:val="00052AD7"/>
    <w:rsid w:val="000531BC"/>
    <w:rsid w:val="00054482"/>
    <w:rsid w:val="00055395"/>
    <w:rsid w:val="00055E5A"/>
    <w:rsid w:val="0005693A"/>
    <w:rsid w:val="00057430"/>
    <w:rsid w:val="0006189D"/>
    <w:rsid w:val="00062D9E"/>
    <w:rsid w:val="0006702E"/>
    <w:rsid w:val="00070617"/>
    <w:rsid w:val="00070BE4"/>
    <w:rsid w:val="000713EC"/>
    <w:rsid w:val="0007162E"/>
    <w:rsid w:val="00073E16"/>
    <w:rsid w:val="00073E97"/>
    <w:rsid w:val="00080E3F"/>
    <w:rsid w:val="00083413"/>
    <w:rsid w:val="00096ED8"/>
    <w:rsid w:val="00096EE1"/>
    <w:rsid w:val="000A031F"/>
    <w:rsid w:val="000A5CFC"/>
    <w:rsid w:val="000A795A"/>
    <w:rsid w:val="000B4A50"/>
    <w:rsid w:val="000B52FE"/>
    <w:rsid w:val="000B637C"/>
    <w:rsid w:val="000C01B4"/>
    <w:rsid w:val="000C329F"/>
    <w:rsid w:val="000C3C49"/>
    <w:rsid w:val="000C428A"/>
    <w:rsid w:val="000C6673"/>
    <w:rsid w:val="000C67A6"/>
    <w:rsid w:val="000C7741"/>
    <w:rsid w:val="000E0C1E"/>
    <w:rsid w:val="000E39A9"/>
    <w:rsid w:val="000E7EE9"/>
    <w:rsid w:val="0010084F"/>
    <w:rsid w:val="00102A0A"/>
    <w:rsid w:val="00102E39"/>
    <w:rsid w:val="00115BC1"/>
    <w:rsid w:val="00115BCB"/>
    <w:rsid w:val="0011606F"/>
    <w:rsid w:val="001162C7"/>
    <w:rsid w:val="0012140D"/>
    <w:rsid w:val="00122024"/>
    <w:rsid w:val="00124469"/>
    <w:rsid w:val="00124DCE"/>
    <w:rsid w:val="00131BC7"/>
    <w:rsid w:val="00133E67"/>
    <w:rsid w:val="00136098"/>
    <w:rsid w:val="001376B8"/>
    <w:rsid w:val="00141260"/>
    <w:rsid w:val="00147288"/>
    <w:rsid w:val="00147F47"/>
    <w:rsid w:val="0015088B"/>
    <w:rsid w:val="00150A31"/>
    <w:rsid w:val="00151D55"/>
    <w:rsid w:val="0015615F"/>
    <w:rsid w:val="00156722"/>
    <w:rsid w:val="00156DE7"/>
    <w:rsid w:val="00157FCE"/>
    <w:rsid w:val="0016017D"/>
    <w:rsid w:val="00160D70"/>
    <w:rsid w:val="00164170"/>
    <w:rsid w:val="00164DDD"/>
    <w:rsid w:val="00165FFC"/>
    <w:rsid w:val="00170279"/>
    <w:rsid w:val="00170F50"/>
    <w:rsid w:val="001722B9"/>
    <w:rsid w:val="001763ED"/>
    <w:rsid w:val="00180A2B"/>
    <w:rsid w:val="00182703"/>
    <w:rsid w:val="001827C7"/>
    <w:rsid w:val="00184090"/>
    <w:rsid w:val="00184405"/>
    <w:rsid w:val="0018458A"/>
    <w:rsid w:val="0018473E"/>
    <w:rsid w:val="0019089D"/>
    <w:rsid w:val="00191745"/>
    <w:rsid w:val="00191D96"/>
    <w:rsid w:val="0019262C"/>
    <w:rsid w:val="00195094"/>
    <w:rsid w:val="001A000B"/>
    <w:rsid w:val="001A09B8"/>
    <w:rsid w:val="001A5346"/>
    <w:rsid w:val="001B3386"/>
    <w:rsid w:val="001B5C79"/>
    <w:rsid w:val="001C0877"/>
    <w:rsid w:val="001C18BB"/>
    <w:rsid w:val="001C42C6"/>
    <w:rsid w:val="001C50B5"/>
    <w:rsid w:val="001C52C2"/>
    <w:rsid w:val="001C5A11"/>
    <w:rsid w:val="001D0AE9"/>
    <w:rsid w:val="001D0C67"/>
    <w:rsid w:val="001D3617"/>
    <w:rsid w:val="001D55B7"/>
    <w:rsid w:val="001D6126"/>
    <w:rsid w:val="001D62D1"/>
    <w:rsid w:val="001D640A"/>
    <w:rsid w:val="001D6AB9"/>
    <w:rsid w:val="001E40A7"/>
    <w:rsid w:val="001E4682"/>
    <w:rsid w:val="001E73D4"/>
    <w:rsid w:val="001F53DE"/>
    <w:rsid w:val="001F7162"/>
    <w:rsid w:val="00203B77"/>
    <w:rsid w:val="00206D60"/>
    <w:rsid w:val="00207262"/>
    <w:rsid w:val="002076E4"/>
    <w:rsid w:val="00210537"/>
    <w:rsid w:val="00214143"/>
    <w:rsid w:val="002142F2"/>
    <w:rsid w:val="00216B74"/>
    <w:rsid w:val="00216FA5"/>
    <w:rsid w:val="002219AE"/>
    <w:rsid w:val="00223008"/>
    <w:rsid w:val="002233DD"/>
    <w:rsid w:val="0022392C"/>
    <w:rsid w:val="00223B81"/>
    <w:rsid w:val="00230E3D"/>
    <w:rsid w:val="00234594"/>
    <w:rsid w:val="0024520A"/>
    <w:rsid w:val="00245F73"/>
    <w:rsid w:val="002557BF"/>
    <w:rsid w:val="002617F9"/>
    <w:rsid w:val="00262D10"/>
    <w:rsid w:val="00265F93"/>
    <w:rsid w:val="00270D3C"/>
    <w:rsid w:val="00271603"/>
    <w:rsid w:val="00272CB6"/>
    <w:rsid w:val="00275074"/>
    <w:rsid w:val="00287B21"/>
    <w:rsid w:val="00291DC7"/>
    <w:rsid w:val="002940E1"/>
    <w:rsid w:val="00296BD3"/>
    <w:rsid w:val="00297EF0"/>
    <w:rsid w:val="002A217A"/>
    <w:rsid w:val="002A4281"/>
    <w:rsid w:val="002A458F"/>
    <w:rsid w:val="002A4DA7"/>
    <w:rsid w:val="002A6B1C"/>
    <w:rsid w:val="002B1250"/>
    <w:rsid w:val="002C374D"/>
    <w:rsid w:val="002C768A"/>
    <w:rsid w:val="002C78F4"/>
    <w:rsid w:val="002D0177"/>
    <w:rsid w:val="002D0A56"/>
    <w:rsid w:val="002D0D73"/>
    <w:rsid w:val="002D1E51"/>
    <w:rsid w:val="002D32ED"/>
    <w:rsid w:val="002D6D2B"/>
    <w:rsid w:val="002D77EA"/>
    <w:rsid w:val="002E10FE"/>
    <w:rsid w:val="002E5558"/>
    <w:rsid w:val="00306134"/>
    <w:rsid w:val="003079B7"/>
    <w:rsid w:val="00310878"/>
    <w:rsid w:val="003134DF"/>
    <w:rsid w:val="00331809"/>
    <w:rsid w:val="00331D34"/>
    <w:rsid w:val="003337B0"/>
    <w:rsid w:val="00333BF1"/>
    <w:rsid w:val="00334883"/>
    <w:rsid w:val="003365CB"/>
    <w:rsid w:val="00340F15"/>
    <w:rsid w:val="00343EB4"/>
    <w:rsid w:val="0034485A"/>
    <w:rsid w:val="003505E3"/>
    <w:rsid w:val="00350DE9"/>
    <w:rsid w:val="00352270"/>
    <w:rsid w:val="00354F6D"/>
    <w:rsid w:val="00356B57"/>
    <w:rsid w:val="00360305"/>
    <w:rsid w:val="0036038E"/>
    <w:rsid w:val="003626F4"/>
    <w:rsid w:val="00362A6F"/>
    <w:rsid w:val="003632A5"/>
    <w:rsid w:val="003646E4"/>
    <w:rsid w:val="00365245"/>
    <w:rsid w:val="00365A44"/>
    <w:rsid w:val="00365CD6"/>
    <w:rsid w:val="003661D5"/>
    <w:rsid w:val="00366BB4"/>
    <w:rsid w:val="00366BE8"/>
    <w:rsid w:val="00367333"/>
    <w:rsid w:val="00370AEF"/>
    <w:rsid w:val="003767D3"/>
    <w:rsid w:val="00376C4B"/>
    <w:rsid w:val="00380F97"/>
    <w:rsid w:val="00381471"/>
    <w:rsid w:val="00381B8E"/>
    <w:rsid w:val="00381FE5"/>
    <w:rsid w:val="00383124"/>
    <w:rsid w:val="0038499F"/>
    <w:rsid w:val="00387B45"/>
    <w:rsid w:val="00391897"/>
    <w:rsid w:val="00393094"/>
    <w:rsid w:val="003961D9"/>
    <w:rsid w:val="003A0F7C"/>
    <w:rsid w:val="003A1922"/>
    <w:rsid w:val="003A78ED"/>
    <w:rsid w:val="003B3919"/>
    <w:rsid w:val="003B3E14"/>
    <w:rsid w:val="003B7837"/>
    <w:rsid w:val="003C626A"/>
    <w:rsid w:val="003D006A"/>
    <w:rsid w:val="003D5931"/>
    <w:rsid w:val="003D593D"/>
    <w:rsid w:val="003D6AA1"/>
    <w:rsid w:val="003D7895"/>
    <w:rsid w:val="003E3A21"/>
    <w:rsid w:val="003E4469"/>
    <w:rsid w:val="003E537D"/>
    <w:rsid w:val="003E62FF"/>
    <w:rsid w:val="003E7D8B"/>
    <w:rsid w:val="003F3532"/>
    <w:rsid w:val="003F4196"/>
    <w:rsid w:val="003F70A1"/>
    <w:rsid w:val="003F7F11"/>
    <w:rsid w:val="003F7F31"/>
    <w:rsid w:val="004013BD"/>
    <w:rsid w:val="00403531"/>
    <w:rsid w:val="00406183"/>
    <w:rsid w:val="0040677C"/>
    <w:rsid w:val="00413152"/>
    <w:rsid w:val="00416B29"/>
    <w:rsid w:val="00417027"/>
    <w:rsid w:val="00420ACA"/>
    <w:rsid w:val="0042333E"/>
    <w:rsid w:val="0043010F"/>
    <w:rsid w:val="00430CC8"/>
    <w:rsid w:val="00430D7B"/>
    <w:rsid w:val="00431D5D"/>
    <w:rsid w:val="004345E8"/>
    <w:rsid w:val="004403FC"/>
    <w:rsid w:val="0044044E"/>
    <w:rsid w:val="00442557"/>
    <w:rsid w:val="004506EB"/>
    <w:rsid w:val="00451EFE"/>
    <w:rsid w:val="004531F5"/>
    <w:rsid w:val="00455D0D"/>
    <w:rsid w:val="00462F8C"/>
    <w:rsid w:val="0046302C"/>
    <w:rsid w:val="0046344C"/>
    <w:rsid w:val="0046437D"/>
    <w:rsid w:val="00467556"/>
    <w:rsid w:val="00470944"/>
    <w:rsid w:val="00474C13"/>
    <w:rsid w:val="004843CD"/>
    <w:rsid w:val="00485F6E"/>
    <w:rsid w:val="00486182"/>
    <w:rsid w:val="004872AA"/>
    <w:rsid w:val="0049549A"/>
    <w:rsid w:val="004962B5"/>
    <w:rsid w:val="0049634A"/>
    <w:rsid w:val="004A4705"/>
    <w:rsid w:val="004A78BC"/>
    <w:rsid w:val="004B4249"/>
    <w:rsid w:val="004B448E"/>
    <w:rsid w:val="004B5778"/>
    <w:rsid w:val="004B6855"/>
    <w:rsid w:val="004B7C0D"/>
    <w:rsid w:val="004C1E90"/>
    <w:rsid w:val="004C2E38"/>
    <w:rsid w:val="004C37AE"/>
    <w:rsid w:val="004C42B2"/>
    <w:rsid w:val="004C680D"/>
    <w:rsid w:val="004C71B7"/>
    <w:rsid w:val="004D4BBF"/>
    <w:rsid w:val="004D70C1"/>
    <w:rsid w:val="004E50FE"/>
    <w:rsid w:val="004E736A"/>
    <w:rsid w:val="004F26C0"/>
    <w:rsid w:val="004F3CA4"/>
    <w:rsid w:val="004F58B0"/>
    <w:rsid w:val="005046E2"/>
    <w:rsid w:val="0050506E"/>
    <w:rsid w:val="00512E23"/>
    <w:rsid w:val="00513A7E"/>
    <w:rsid w:val="005162F5"/>
    <w:rsid w:val="00516A83"/>
    <w:rsid w:val="005176E9"/>
    <w:rsid w:val="005204B5"/>
    <w:rsid w:val="005220EB"/>
    <w:rsid w:val="00527CDB"/>
    <w:rsid w:val="00531127"/>
    <w:rsid w:val="005344A0"/>
    <w:rsid w:val="00534536"/>
    <w:rsid w:val="00535553"/>
    <w:rsid w:val="00535F1B"/>
    <w:rsid w:val="005364F5"/>
    <w:rsid w:val="005505E0"/>
    <w:rsid w:val="00556EBC"/>
    <w:rsid w:val="005610B3"/>
    <w:rsid w:val="00563DE7"/>
    <w:rsid w:val="00566ED3"/>
    <w:rsid w:val="005724C3"/>
    <w:rsid w:val="0057406A"/>
    <w:rsid w:val="005754AD"/>
    <w:rsid w:val="00577C13"/>
    <w:rsid w:val="00580580"/>
    <w:rsid w:val="00581C05"/>
    <w:rsid w:val="00584761"/>
    <w:rsid w:val="00587350"/>
    <w:rsid w:val="00591DF7"/>
    <w:rsid w:val="00593DA1"/>
    <w:rsid w:val="00594083"/>
    <w:rsid w:val="005955EF"/>
    <w:rsid w:val="005973EC"/>
    <w:rsid w:val="00597EBC"/>
    <w:rsid w:val="005A4F86"/>
    <w:rsid w:val="005A6C07"/>
    <w:rsid w:val="005A6D86"/>
    <w:rsid w:val="005A6E76"/>
    <w:rsid w:val="005A7907"/>
    <w:rsid w:val="005B1285"/>
    <w:rsid w:val="005B24E3"/>
    <w:rsid w:val="005B34BF"/>
    <w:rsid w:val="005B6A4B"/>
    <w:rsid w:val="005B7D1F"/>
    <w:rsid w:val="005C047B"/>
    <w:rsid w:val="005C0AF7"/>
    <w:rsid w:val="005C25A1"/>
    <w:rsid w:val="005C26FE"/>
    <w:rsid w:val="005C78C9"/>
    <w:rsid w:val="005D0520"/>
    <w:rsid w:val="005D2B4D"/>
    <w:rsid w:val="005D30BB"/>
    <w:rsid w:val="005D4110"/>
    <w:rsid w:val="005D528F"/>
    <w:rsid w:val="005D6829"/>
    <w:rsid w:val="005D6E56"/>
    <w:rsid w:val="005E5966"/>
    <w:rsid w:val="005E5A66"/>
    <w:rsid w:val="005E5C2A"/>
    <w:rsid w:val="005F468A"/>
    <w:rsid w:val="005F65AC"/>
    <w:rsid w:val="006002A5"/>
    <w:rsid w:val="00600642"/>
    <w:rsid w:val="00602709"/>
    <w:rsid w:val="00602C31"/>
    <w:rsid w:val="00604D6E"/>
    <w:rsid w:val="00606111"/>
    <w:rsid w:val="00607E0E"/>
    <w:rsid w:val="0061195D"/>
    <w:rsid w:val="00613ACA"/>
    <w:rsid w:val="00617675"/>
    <w:rsid w:val="0062102A"/>
    <w:rsid w:val="0062177C"/>
    <w:rsid w:val="0062266D"/>
    <w:rsid w:val="0062608A"/>
    <w:rsid w:val="0062716C"/>
    <w:rsid w:val="00630CDE"/>
    <w:rsid w:val="00631327"/>
    <w:rsid w:val="006327C2"/>
    <w:rsid w:val="00633944"/>
    <w:rsid w:val="0064568C"/>
    <w:rsid w:val="0064682C"/>
    <w:rsid w:val="0064738F"/>
    <w:rsid w:val="00653A1C"/>
    <w:rsid w:val="00654188"/>
    <w:rsid w:val="00656202"/>
    <w:rsid w:val="00662A05"/>
    <w:rsid w:val="00662FF6"/>
    <w:rsid w:val="00664822"/>
    <w:rsid w:val="00664D49"/>
    <w:rsid w:val="00674CAF"/>
    <w:rsid w:val="006847B0"/>
    <w:rsid w:val="006851B6"/>
    <w:rsid w:val="00686EC4"/>
    <w:rsid w:val="00687C41"/>
    <w:rsid w:val="00691160"/>
    <w:rsid w:val="0069137C"/>
    <w:rsid w:val="00692BDE"/>
    <w:rsid w:val="006933F4"/>
    <w:rsid w:val="00694BBC"/>
    <w:rsid w:val="006960FB"/>
    <w:rsid w:val="0069752A"/>
    <w:rsid w:val="006A146C"/>
    <w:rsid w:val="006A35B8"/>
    <w:rsid w:val="006A4C09"/>
    <w:rsid w:val="006A669C"/>
    <w:rsid w:val="006B1B40"/>
    <w:rsid w:val="006B26D6"/>
    <w:rsid w:val="006B5852"/>
    <w:rsid w:val="006C1664"/>
    <w:rsid w:val="006C223F"/>
    <w:rsid w:val="006C4961"/>
    <w:rsid w:val="006C57AD"/>
    <w:rsid w:val="006C6E95"/>
    <w:rsid w:val="006D44E5"/>
    <w:rsid w:val="006D5464"/>
    <w:rsid w:val="006D652E"/>
    <w:rsid w:val="006D6F04"/>
    <w:rsid w:val="006E296E"/>
    <w:rsid w:val="006E45DA"/>
    <w:rsid w:val="006E4D6D"/>
    <w:rsid w:val="006E5665"/>
    <w:rsid w:val="006E6407"/>
    <w:rsid w:val="006F1D3F"/>
    <w:rsid w:val="006F54D2"/>
    <w:rsid w:val="006F550B"/>
    <w:rsid w:val="00702CD4"/>
    <w:rsid w:val="00706387"/>
    <w:rsid w:val="0071037C"/>
    <w:rsid w:val="0071509D"/>
    <w:rsid w:val="00716399"/>
    <w:rsid w:val="00724FD2"/>
    <w:rsid w:val="00726637"/>
    <w:rsid w:val="00726951"/>
    <w:rsid w:val="00731804"/>
    <w:rsid w:val="007340E5"/>
    <w:rsid w:val="0073693D"/>
    <w:rsid w:val="00737D5F"/>
    <w:rsid w:val="00741CE8"/>
    <w:rsid w:val="00745CB0"/>
    <w:rsid w:val="00746A1A"/>
    <w:rsid w:val="00752054"/>
    <w:rsid w:val="00752E04"/>
    <w:rsid w:val="00756EED"/>
    <w:rsid w:val="00761713"/>
    <w:rsid w:val="0076496B"/>
    <w:rsid w:val="007652E9"/>
    <w:rsid w:val="00767A84"/>
    <w:rsid w:val="007730CD"/>
    <w:rsid w:val="00773A93"/>
    <w:rsid w:val="00773E5B"/>
    <w:rsid w:val="00781084"/>
    <w:rsid w:val="00784730"/>
    <w:rsid w:val="00786575"/>
    <w:rsid w:val="00790BB9"/>
    <w:rsid w:val="00790F08"/>
    <w:rsid w:val="00791D71"/>
    <w:rsid w:val="0079714C"/>
    <w:rsid w:val="007A0672"/>
    <w:rsid w:val="007A0DD6"/>
    <w:rsid w:val="007A1954"/>
    <w:rsid w:val="007A59BF"/>
    <w:rsid w:val="007B03AA"/>
    <w:rsid w:val="007B47B7"/>
    <w:rsid w:val="007B5ADD"/>
    <w:rsid w:val="007C0078"/>
    <w:rsid w:val="007C1773"/>
    <w:rsid w:val="007C2C37"/>
    <w:rsid w:val="007C3350"/>
    <w:rsid w:val="007C79CE"/>
    <w:rsid w:val="007D0A87"/>
    <w:rsid w:val="007D1577"/>
    <w:rsid w:val="007D19E7"/>
    <w:rsid w:val="007D2610"/>
    <w:rsid w:val="007D2AA0"/>
    <w:rsid w:val="007D34EF"/>
    <w:rsid w:val="007D45FC"/>
    <w:rsid w:val="007D4B6D"/>
    <w:rsid w:val="007D4EED"/>
    <w:rsid w:val="007D679B"/>
    <w:rsid w:val="007D6CF1"/>
    <w:rsid w:val="007D700A"/>
    <w:rsid w:val="007D7573"/>
    <w:rsid w:val="007E0B43"/>
    <w:rsid w:val="007E206A"/>
    <w:rsid w:val="007E255B"/>
    <w:rsid w:val="007E3C3C"/>
    <w:rsid w:val="007E3D5B"/>
    <w:rsid w:val="007E7E6B"/>
    <w:rsid w:val="007F3F77"/>
    <w:rsid w:val="007F7F31"/>
    <w:rsid w:val="00800F08"/>
    <w:rsid w:val="00802B47"/>
    <w:rsid w:val="00804F0E"/>
    <w:rsid w:val="00805C3E"/>
    <w:rsid w:val="00806349"/>
    <w:rsid w:val="00810FA3"/>
    <w:rsid w:val="00815543"/>
    <w:rsid w:val="008165A0"/>
    <w:rsid w:val="008178B0"/>
    <w:rsid w:val="008222D2"/>
    <w:rsid w:val="00823EBF"/>
    <w:rsid w:val="00826330"/>
    <w:rsid w:val="00827897"/>
    <w:rsid w:val="008317DF"/>
    <w:rsid w:val="00833DA3"/>
    <w:rsid w:val="00833EB7"/>
    <w:rsid w:val="0083452D"/>
    <w:rsid w:val="008366D1"/>
    <w:rsid w:val="00837950"/>
    <w:rsid w:val="008436C0"/>
    <w:rsid w:val="00844C97"/>
    <w:rsid w:val="0084795D"/>
    <w:rsid w:val="00854B10"/>
    <w:rsid w:val="0086333C"/>
    <w:rsid w:val="00863660"/>
    <w:rsid w:val="008657AE"/>
    <w:rsid w:val="0087031E"/>
    <w:rsid w:val="0087081C"/>
    <w:rsid w:val="00871C8A"/>
    <w:rsid w:val="008743EF"/>
    <w:rsid w:val="00876448"/>
    <w:rsid w:val="00880061"/>
    <w:rsid w:val="0088749B"/>
    <w:rsid w:val="00891415"/>
    <w:rsid w:val="00891D03"/>
    <w:rsid w:val="00893758"/>
    <w:rsid w:val="008964CE"/>
    <w:rsid w:val="00897B3C"/>
    <w:rsid w:val="008A026D"/>
    <w:rsid w:val="008A05B8"/>
    <w:rsid w:val="008A3A5E"/>
    <w:rsid w:val="008A41F5"/>
    <w:rsid w:val="008A5FE6"/>
    <w:rsid w:val="008A6A9A"/>
    <w:rsid w:val="008A6F2D"/>
    <w:rsid w:val="008B100C"/>
    <w:rsid w:val="008B1928"/>
    <w:rsid w:val="008B2B1C"/>
    <w:rsid w:val="008B51AD"/>
    <w:rsid w:val="008B5F45"/>
    <w:rsid w:val="008B6270"/>
    <w:rsid w:val="008C0142"/>
    <w:rsid w:val="008C06F1"/>
    <w:rsid w:val="008C5425"/>
    <w:rsid w:val="008C6216"/>
    <w:rsid w:val="008D1C2E"/>
    <w:rsid w:val="008D353C"/>
    <w:rsid w:val="008D4092"/>
    <w:rsid w:val="008D4A2A"/>
    <w:rsid w:val="008E2891"/>
    <w:rsid w:val="008E2F19"/>
    <w:rsid w:val="008E5B9D"/>
    <w:rsid w:val="008E6FDE"/>
    <w:rsid w:val="008E724F"/>
    <w:rsid w:val="008F0F81"/>
    <w:rsid w:val="008F21D3"/>
    <w:rsid w:val="008F3B99"/>
    <w:rsid w:val="008F3E59"/>
    <w:rsid w:val="008F48B9"/>
    <w:rsid w:val="008F5DA2"/>
    <w:rsid w:val="00900B1B"/>
    <w:rsid w:val="00901996"/>
    <w:rsid w:val="009049B2"/>
    <w:rsid w:val="009075F0"/>
    <w:rsid w:val="009077DA"/>
    <w:rsid w:val="00907CF8"/>
    <w:rsid w:val="00915ABE"/>
    <w:rsid w:val="00920EB8"/>
    <w:rsid w:val="00924C3A"/>
    <w:rsid w:val="009252E0"/>
    <w:rsid w:val="0093058B"/>
    <w:rsid w:val="00930B31"/>
    <w:rsid w:val="009331A3"/>
    <w:rsid w:val="00933722"/>
    <w:rsid w:val="00935D3C"/>
    <w:rsid w:val="00937F2B"/>
    <w:rsid w:val="00946290"/>
    <w:rsid w:val="009518AB"/>
    <w:rsid w:val="00953A0C"/>
    <w:rsid w:val="00954B1C"/>
    <w:rsid w:val="00956B08"/>
    <w:rsid w:val="00957C3E"/>
    <w:rsid w:val="0096094D"/>
    <w:rsid w:val="00965A5E"/>
    <w:rsid w:val="00965C07"/>
    <w:rsid w:val="0097104A"/>
    <w:rsid w:val="00976A45"/>
    <w:rsid w:val="00980880"/>
    <w:rsid w:val="009830B1"/>
    <w:rsid w:val="009859D1"/>
    <w:rsid w:val="00986638"/>
    <w:rsid w:val="00986DA6"/>
    <w:rsid w:val="00986E57"/>
    <w:rsid w:val="00986FDA"/>
    <w:rsid w:val="00995234"/>
    <w:rsid w:val="009955EF"/>
    <w:rsid w:val="00995A45"/>
    <w:rsid w:val="009964A6"/>
    <w:rsid w:val="009966CE"/>
    <w:rsid w:val="009A4295"/>
    <w:rsid w:val="009A49DB"/>
    <w:rsid w:val="009A672D"/>
    <w:rsid w:val="009B39D1"/>
    <w:rsid w:val="009B4F4D"/>
    <w:rsid w:val="009B5526"/>
    <w:rsid w:val="009B79C1"/>
    <w:rsid w:val="009B7D64"/>
    <w:rsid w:val="009C1B6C"/>
    <w:rsid w:val="009D25FD"/>
    <w:rsid w:val="009D2D9D"/>
    <w:rsid w:val="009D32C8"/>
    <w:rsid w:val="009D34FA"/>
    <w:rsid w:val="009D7470"/>
    <w:rsid w:val="009D7C5A"/>
    <w:rsid w:val="009E1E63"/>
    <w:rsid w:val="009E4D77"/>
    <w:rsid w:val="009E7CC8"/>
    <w:rsid w:val="009F3F23"/>
    <w:rsid w:val="009F44FC"/>
    <w:rsid w:val="009F4BF5"/>
    <w:rsid w:val="00A02A9A"/>
    <w:rsid w:val="00A0415E"/>
    <w:rsid w:val="00A04C1C"/>
    <w:rsid w:val="00A04E85"/>
    <w:rsid w:val="00A05908"/>
    <w:rsid w:val="00A12B6F"/>
    <w:rsid w:val="00A12DA4"/>
    <w:rsid w:val="00A133E5"/>
    <w:rsid w:val="00A1363E"/>
    <w:rsid w:val="00A1479B"/>
    <w:rsid w:val="00A16B36"/>
    <w:rsid w:val="00A201BA"/>
    <w:rsid w:val="00A2358C"/>
    <w:rsid w:val="00A35ECF"/>
    <w:rsid w:val="00A368B8"/>
    <w:rsid w:val="00A42C1D"/>
    <w:rsid w:val="00A54342"/>
    <w:rsid w:val="00A56333"/>
    <w:rsid w:val="00A56C9A"/>
    <w:rsid w:val="00A603AB"/>
    <w:rsid w:val="00A61A5D"/>
    <w:rsid w:val="00A648F1"/>
    <w:rsid w:val="00A65170"/>
    <w:rsid w:val="00A65DEC"/>
    <w:rsid w:val="00A66FF9"/>
    <w:rsid w:val="00A7009F"/>
    <w:rsid w:val="00A72171"/>
    <w:rsid w:val="00A72298"/>
    <w:rsid w:val="00A74A0D"/>
    <w:rsid w:val="00A74D68"/>
    <w:rsid w:val="00A751F0"/>
    <w:rsid w:val="00A75FC8"/>
    <w:rsid w:val="00A852C7"/>
    <w:rsid w:val="00A909DD"/>
    <w:rsid w:val="00A9238D"/>
    <w:rsid w:val="00A92DD0"/>
    <w:rsid w:val="00A93FB6"/>
    <w:rsid w:val="00A93FD5"/>
    <w:rsid w:val="00A97C15"/>
    <w:rsid w:val="00AA007D"/>
    <w:rsid w:val="00AA04A2"/>
    <w:rsid w:val="00AB2204"/>
    <w:rsid w:val="00AB27C0"/>
    <w:rsid w:val="00AB4AF4"/>
    <w:rsid w:val="00AB63E4"/>
    <w:rsid w:val="00AB6B5F"/>
    <w:rsid w:val="00AB6C00"/>
    <w:rsid w:val="00AC0660"/>
    <w:rsid w:val="00AC30AE"/>
    <w:rsid w:val="00AD1A02"/>
    <w:rsid w:val="00AD3A58"/>
    <w:rsid w:val="00AD5326"/>
    <w:rsid w:val="00AD6951"/>
    <w:rsid w:val="00AE1D5D"/>
    <w:rsid w:val="00AE34E9"/>
    <w:rsid w:val="00AE66E1"/>
    <w:rsid w:val="00AF1BC6"/>
    <w:rsid w:val="00AF342E"/>
    <w:rsid w:val="00AF345F"/>
    <w:rsid w:val="00AF74FD"/>
    <w:rsid w:val="00B017D7"/>
    <w:rsid w:val="00B05DDF"/>
    <w:rsid w:val="00B06C4D"/>
    <w:rsid w:val="00B076E7"/>
    <w:rsid w:val="00B14EE3"/>
    <w:rsid w:val="00B16749"/>
    <w:rsid w:val="00B17383"/>
    <w:rsid w:val="00B21504"/>
    <w:rsid w:val="00B23EB3"/>
    <w:rsid w:val="00B25F25"/>
    <w:rsid w:val="00B3057B"/>
    <w:rsid w:val="00B372B3"/>
    <w:rsid w:val="00B40149"/>
    <w:rsid w:val="00B41FE5"/>
    <w:rsid w:val="00B44CC0"/>
    <w:rsid w:val="00B46063"/>
    <w:rsid w:val="00B50FEC"/>
    <w:rsid w:val="00B518E6"/>
    <w:rsid w:val="00B51E36"/>
    <w:rsid w:val="00B53F89"/>
    <w:rsid w:val="00B5612A"/>
    <w:rsid w:val="00B57110"/>
    <w:rsid w:val="00B63B6E"/>
    <w:rsid w:val="00B707CB"/>
    <w:rsid w:val="00B72C78"/>
    <w:rsid w:val="00B750C0"/>
    <w:rsid w:val="00B7530E"/>
    <w:rsid w:val="00B77E26"/>
    <w:rsid w:val="00B80351"/>
    <w:rsid w:val="00B8325C"/>
    <w:rsid w:val="00B877F4"/>
    <w:rsid w:val="00B906F6"/>
    <w:rsid w:val="00B91E98"/>
    <w:rsid w:val="00BA0837"/>
    <w:rsid w:val="00BA0AD6"/>
    <w:rsid w:val="00BA1526"/>
    <w:rsid w:val="00BA242E"/>
    <w:rsid w:val="00BA6C09"/>
    <w:rsid w:val="00BB07D2"/>
    <w:rsid w:val="00BB0D84"/>
    <w:rsid w:val="00BC3630"/>
    <w:rsid w:val="00BC5A1C"/>
    <w:rsid w:val="00BC7BB5"/>
    <w:rsid w:val="00BD06A7"/>
    <w:rsid w:val="00BD7537"/>
    <w:rsid w:val="00BE1D40"/>
    <w:rsid w:val="00BE7CDC"/>
    <w:rsid w:val="00BF3A44"/>
    <w:rsid w:val="00BF6F47"/>
    <w:rsid w:val="00C00DCC"/>
    <w:rsid w:val="00C027CD"/>
    <w:rsid w:val="00C049B4"/>
    <w:rsid w:val="00C07724"/>
    <w:rsid w:val="00C0799F"/>
    <w:rsid w:val="00C1778A"/>
    <w:rsid w:val="00C221DE"/>
    <w:rsid w:val="00C22776"/>
    <w:rsid w:val="00C31598"/>
    <w:rsid w:val="00C35952"/>
    <w:rsid w:val="00C362DF"/>
    <w:rsid w:val="00C36EEB"/>
    <w:rsid w:val="00C40360"/>
    <w:rsid w:val="00C4124A"/>
    <w:rsid w:val="00C41D8D"/>
    <w:rsid w:val="00C45127"/>
    <w:rsid w:val="00C554C0"/>
    <w:rsid w:val="00C55C2F"/>
    <w:rsid w:val="00C5774A"/>
    <w:rsid w:val="00C600C2"/>
    <w:rsid w:val="00C61574"/>
    <w:rsid w:val="00C63A87"/>
    <w:rsid w:val="00C643FF"/>
    <w:rsid w:val="00C65AD0"/>
    <w:rsid w:val="00C72D03"/>
    <w:rsid w:val="00C73652"/>
    <w:rsid w:val="00C7713B"/>
    <w:rsid w:val="00C83461"/>
    <w:rsid w:val="00C8548E"/>
    <w:rsid w:val="00C8707E"/>
    <w:rsid w:val="00C8718A"/>
    <w:rsid w:val="00C92DCB"/>
    <w:rsid w:val="00C92F64"/>
    <w:rsid w:val="00C9515B"/>
    <w:rsid w:val="00C96448"/>
    <w:rsid w:val="00CA0BBA"/>
    <w:rsid w:val="00CA3176"/>
    <w:rsid w:val="00CA456D"/>
    <w:rsid w:val="00CA4E2C"/>
    <w:rsid w:val="00CA7A13"/>
    <w:rsid w:val="00CB04CA"/>
    <w:rsid w:val="00CB3C7C"/>
    <w:rsid w:val="00CB7E32"/>
    <w:rsid w:val="00CC14F2"/>
    <w:rsid w:val="00CC4889"/>
    <w:rsid w:val="00CC61F4"/>
    <w:rsid w:val="00CC6207"/>
    <w:rsid w:val="00CD1AC8"/>
    <w:rsid w:val="00CD281F"/>
    <w:rsid w:val="00CD3716"/>
    <w:rsid w:val="00CD539E"/>
    <w:rsid w:val="00CD7702"/>
    <w:rsid w:val="00CE2E3A"/>
    <w:rsid w:val="00CE3CB3"/>
    <w:rsid w:val="00CE7702"/>
    <w:rsid w:val="00CE7A11"/>
    <w:rsid w:val="00CF0CC3"/>
    <w:rsid w:val="00CF6922"/>
    <w:rsid w:val="00D03C45"/>
    <w:rsid w:val="00D044F4"/>
    <w:rsid w:val="00D05E6E"/>
    <w:rsid w:val="00D10609"/>
    <w:rsid w:val="00D10A43"/>
    <w:rsid w:val="00D10C40"/>
    <w:rsid w:val="00D12095"/>
    <w:rsid w:val="00D128FF"/>
    <w:rsid w:val="00D12A0C"/>
    <w:rsid w:val="00D1305A"/>
    <w:rsid w:val="00D15CE8"/>
    <w:rsid w:val="00D16E30"/>
    <w:rsid w:val="00D20158"/>
    <w:rsid w:val="00D21098"/>
    <w:rsid w:val="00D22477"/>
    <w:rsid w:val="00D24867"/>
    <w:rsid w:val="00D253BF"/>
    <w:rsid w:val="00D262BF"/>
    <w:rsid w:val="00D31343"/>
    <w:rsid w:val="00D333B2"/>
    <w:rsid w:val="00D369BA"/>
    <w:rsid w:val="00D36A36"/>
    <w:rsid w:val="00D3759B"/>
    <w:rsid w:val="00D37AF7"/>
    <w:rsid w:val="00D41B1C"/>
    <w:rsid w:val="00D45DD7"/>
    <w:rsid w:val="00D461CF"/>
    <w:rsid w:val="00D50382"/>
    <w:rsid w:val="00D51B2A"/>
    <w:rsid w:val="00D54E3D"/>
    <w:rsid w:val="00D54ED6"/>
    <w:rsid w:val="00D57746"/>
    <w:rsid w:val="00D57D52"/>
    <w:rsid w:val="00D631F3"/>
    <w:rsid w:val="00D644B1"/>
    <w:rsid w:val="00D70565"/>
    <w:rsid w:val="00D71E8E"/>
    <w:rsid w:val="00D73685"/>
    <w:rsid w:val="00D75420"/>
    <w:rsid w:val="00D843E8"/>
    <w:rsid w:val="00D86E95"/>
    <w:rsid w:val="00D94859"/>
    <w:rsid w:val="00D976FC"/>
    <w:rsid w:val="00DA3858"/>
    <w:rsid w:val="00DA3EC4"/>
    <w:rsid w:val="00DA4944"/>
    <w:rsid w:val="00DA5D31"/>
    <w:rsid w:val="00DB343B"/>
    <w:rsid w:val="00DB3BAD"/>
    <w:rsid w:val="00DB498F"/>
    <w:rsid w:val="00DB5E7E"/>
    <w:rsid w:val="00DB6D1B"/>
    <w:rsid w:val="00DB7496"/>
    <w:rsid w:val="00DC5460"/>
    <w:rsid w:val="00DC5610"/>
    <w:rsid w:val="00DD2610"/>
    <w:rsid w:val="00DD35CA"/>
    <w:rsid w:val="00DD59DA"/>
    <w:rsid w:val="00DD5B27"/>
    <w:rsid w:val="00DE114C"/>
    <w:rsid w:val="00DE11DE"/>
    <w:rsid w:val="00DE136F"/>
    <w:rsid w:val="00DE536D"/>
    <w:rsid w:val="00DF227D"/>
    <w:rsid w:val="00DF2FD5"/>
    <w:rsid w:val="00DF6838"/>
    <w:rsid w:val="00DF7ACA"/>
    <w:rsid w:val="00E02758"/>
    <w:rsid w:val="00E05F5E"/>
    <w:rsid w:val="00E10F24"/>
    <w:rsid w:val="00E13910"/>
    <w:rsid w:val="00E14EA6"/>
    <w:rsid w:val="00E172A1"/>
    <w:rsid w:val="00E20B14"/>
    <w:rsid w:val="00E221A6"/>
    <w:rsid w:val="00E237F0"/>
    <w:rsid w:val="00E24691"/>
    <w:rsid w:val="00E3047C"/>
    <w:rsid w:val="00E31AAE"/>
    <w:rsid w:val="00E31D91"/>
    <w:rsid w:val="00E34D9B"/>
    <w:rsid w:val="00E36C31"/>
    <w:rsid w:val="00E41BA3"/>
    <w:rsid w:val="00E5063E"/>
    <w:rsid w:val="00E5210B"/>
    <w:rsid w:val="00E5509A"/>
    <w:rsid w:val="00E551BE"/>
    <w:rsid w:val="00E55F4B"/>
    <w:rsid w:val="00E57A4F"/>
    <w:rsid w:val="00E64C7F"/>
    <w:rsid w:val="00E65191"/>
    <w:rsid w:val="00E65950"/>
    <w:rsid w:val="00E670B2"/>
    <w:rsid w:val="00E67FBF"/>
    <w:rsid w:val="00E72292"/>
    <w:rsid w:val="00E74CFA"/>
    <w:rsid w:val="00E74DD6"/>
    <w:rsid w:val="00E757BC"/>
    <w:rsid w:val="00E75864"/>
    <w:rsid w:val="00E75921"/>
    <w:rsid w:val="00E76B8B"/>
    <w:rsid w:val="00E80871"/>
    <w:rsid w:val="00E82932"/>
    <w:rsid w:val="00E83548"/>
    <w:rsid w:val="00E8358D"/>
    <w:rsid w:val="00E8517F"/>
    <w:rsid w:val="00E914C0"/>
    <w:rsid w:val="00E919BA"/>
    <w:rsid w:val="00EA375E"/>
    <w:rsid w:val="00EA776E"/>
    <w:rsid w:val="00EA7E43"/>
    <w:rsid w:val="00EB42C8"/>
    <w:rsid w:val="00EB4695"/>
    <w:rsid w:val="00EB6AD1"/>
    <w:rsid w:val="00EC3F14"/>
    <w:rsid w:val="00EC4109"/>
    <w:rsid w:val="00EC7CA7"/>
    <w:rsid w:val="00ED16E8"/>
    <w:rsid w:val="00ED25B5"/>
    <w:rsid w:val="00ED381A"/>
    <w:rsid w:val="00ED51ED"/>
    <w:rsid w:val="00ED6A7E"/>
    <w:rsid w:val="00EE7052"/>
    <w:rsid w:val="00EF0ACC"/>
    <w:rsid w:val="00F00339"/>
    <w:rsid w:val="00F013DC"/>
    <w:rsid w:val="00F02C6C"/>
    <w:rsid w:val="00F02CC8"/>
    <w:rsid w:val="00F03BF0"/>
    <w:rsid w:val="00F04D1E"/>
    <w:rsid w:val="00F05F10"/>
    <w:rsid w:val="00F06025"/>
    <w:rsid w:val="00F14EA7"/>
    <w:rsid w:val="00F154B7"/>
    <w:rsid w:val="00F23903"/>
    <w:rsid w:val="00F24A54"/>
    <w:rsid w:val="00F2521D"/>
    <w:rsid w:val="00F274EC"/>
    <w:rsid w:val="00F31553"/>
    <w:rsid w:val="00F33521"/>
    <w:rsid w:val="00F33C92"/>
    <w:rsid w:val="00F34810"/>
    <w:rsid w:val="00F35B4B"/>
    <w:rsid w:val="00F36351"/>
    <w:rsid w:val="00F424B0"/>
    <w:rsid w:val="00F442A7"/>
    <w:rsid w:val="00F44D67"/>
    <w:rsid w:val="00F45CF4"/>
    <w:rsid w:val="00F46505"/>
    <w:rsid w:val="00F47974"/>
    <w:rsid w:val="00F57681"/>
    <w:rsid w:val="00F576F8"/>
    <w:rsid w:val="00F60BFF"/>
    <w:rsid w:val="00F61A34"/>
    <w:rsid w:val="00F67C01"/>
    <w:rsid w:val="00F72C15"/>
    <w:rsid w:val="00F72F0D"/>
    <w:rsid w:val="00F77AAA"/>
    <w:rsid w:val="00F77FBF"/>
    <w:rsid w:val="00F846D1"/>
    <w:rsid w:val="00F84CCC"/>
    <w:rsid w:val="00F85BC6"/>
    <w:rsid w:val="00F8659D"/>
    <w:rsid w:val="00F87669"/>
    <w:rsid w:val="00F908BD"/>
    <w:rsid w:val="00F93ABF"/>
    <w:rsid w:val="00F95A6A"/>
    <w:rsid w:val="00FA2B34"/>
    <w:rsid w:val="00FA2CF2"/>
    <w:rsid w:val="00FA4629"/>
    <w:rsid w:val="00FB2332"/>
    <w:rsid w:val="00FB55F6"/>
    <w:rsid w:val="00FB5992"/>
    <w:rsid w:val="00FB71AA"/>
    <w:rsid w:val="00FC1AAA"/>
    <w:rsid w:val="00FC3293"/>
    <w:rsid w:val="00FC3EE2"/>
    <w:rsid w:val="00FC61C4"/>
    <w:rsid w:val="00FC7063"/>
    <w:rsid w:val="00FC7BB6"/>
    <w:rsid w:val="00FD3AB4"/>
    <w:rsid w:val="00FD462E"/>
    <w:rsid w:val="00FD7763"/>
    <w:rsid w:val="00FE0A72"/>
    <w:rsid w:val="00FE3D8D"/>
    <w:rsid w:val="00FE4956"/>
    <w:rsid w:val="00FE7712"/>
    <w:rsid w:val="00FF0632"/>
    <w:rsid w:val="00FF262D"/>
    <w:rsid w:val="00FF5E75"/>
    <w:rsid w:val="00FF77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A62F3"/>
  <w15:chartTrackingRefBased/>
  <w15:docId w15:val="{5201C261-C208-4FAF-A8B8-7E66FF7DE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158"/>
    <w:pPr>
      <w:keepNext/>
      <w:keepLines/>
      <w:numPr>
        <w:numId w:val="2"/>
      </w:numPr>
      <w:spacing w:after="220"/>
      <w:outlineLvl w:val="0"/>
    </w:pPr>
    <w:rPr>
      <w:rFonts w:ascii="Cambria Math" w:eastAsiaTheme="majorEastAsia" w:hAnsi="Cambria Math"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534536"/>
    <w:pPr>
      <w:keepNext/>
      <w:keepLines/>
      <w:numPr>
        <w:ilvl w:val="1"/>
        <w:numId w:val="2"/>
      </w:numPr>
      <w:spacing w:after="220"/>
      <w:outlineLvl w:val="1"/>
    </w:pPr>
    <w:rPr>
      <w:rFonts w:ascii="Cambria Math" w:eastAsiaTheme="majorEastAsia" w:hAnsi="Cambria Math" w:cstheme="majorBidi"/>
      <w:b/>
      <w:sz w:val="36"/>
      <w:szCs w:val="26"/>
    </w:rPr>
  </w:style>
  <w:style w:type="paragraph" w:styleId="Heading3">
    <w:name w:val="heading 3"/>
    <w:basedOn w:val="Normal"/>
    <w:next w:val="Normal"/>
    <w:link w:val="Heading3Char"/>
    <w:uiPriority w:val="9"/>
    <w:unhideWhenUsed/>
    <w:qFormat/>
    <w:rsid w:val="00054482"/>
    <w:pPr>
      <w:keepNext/>
      <w:keepLines/>
      <w:numPr>
        <w:ilvl w:val="2"/>
        <w:numId w:val="2"/>
      </w:numPr>
      <w:spacing w:after="220"/>
      <w:outlineLvl w:val="2"/>
    </w:pPr>
    <w:rPr>
      <w:rFonts w:ascii="Cambria Math" w:eastAsiaTheme="majorEastAsia" w:hAnsi="Cambria Math" w:cstheme="majorBidi"/>
      <w:b/>
      <w:sz w:val="32"/>
      <w:szCs w:val="24"/>
    </w:rPr>
  </w:style>
  <w:style w:type="paragraph" w:styleId="Heading4">
    <w:name w:val="heading 4"/>
    <w:basedOn w:val="Normal"/>
    <w:link w:val="Heading4Char"/>
    <w:uiPriority w:val="9"/>
    <w:unhideWhenUsed/>
    <w:qFormat/>
    <w:rsid w:val="00F31553"/>
    <w:pPr>
      <w:keepNext/>
      <w:keepLines/>
      <w:numPr>
        <w:ilvl w:val="3"/>
        <w:numId w:val="2"/>
      </w:numPr>
      <w:spacing w:after="220"/>
      <w:outlineLvl w:val="3"/>
    </w:pPr>
    <w:rPr>
      <w:rFonts w:ascii="Cambria Math" w:eastAsiaTheme="majorEastAsia" w:hAnsi="Cambria Math"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93094"/>
    <w:pPr>
      <w:spacing w:after="0" w:line="240" w:lineRule="auto"/>
    </w:pPr>
    <w:rPr>
      <w:rFonts w:ascii="Cambria Math" w:hAnsi="Cambria Math"/>
    </w:rPr>
  </w:style>
  <w:style w:type="character" w:customStyle="1" w:styleId="Heading1Char">
    <w:name w:val="Heading 1 Char"/>
    <w:basedOn w:val="DefaultParagraphFont"/>
    <w:link w:val="Heading1"/>
    <w:uiPriority w:val="9"/>
    <w:rsid w:val="00D20158"/>
    <w:rPr>
      <w:rFonts w:ascii="Cambria Math" w:eastAsiaTheme="majorEastAsia" w:hAnsi="Cambria Math" w:cstheme="majorBidi"/>
      <w:b/>
      <w:color w:val="2F5496" w:themeColor="accent1" w:themeShade="BF"/>
      <w:sz w:val="48"/>
      <w:szCs w:val="32"/>
    </w:rPr>
  </w:style>
  <w:style w:type="paragraph" w:styleId="BalloonText">
    <w:name w:val="Balloon Text"/>
    <w:basedOn w:val="Normal"/>
    <w:link w:val="BalloonTextChar"/>
    <w:uiPriority w:val="99"/>
    <w:semiHidden/>
    <w:unhideWhenUsed/>
    <w:rsid w:val="00F44D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4D67"/>
    <w:rPr>
      <w:rFonts w:ascii="Segoe UI" w:hAnsi="Segoe UI" w:cs="Segoe UI"/>
      <w:sz w:val="18"/>
      <w:szCs w:val="18"/>
    </w:rPr>
  </w:style>
  <w:style w:type="paragraph" w:styleId="Caption">
    <w:name w:val="caption"/>
    <w:basedOn w:val="Normal"/>
    <w:next w:val="Normal"/>
    <w:uiPriority w:val="35"/>
    <w:unhideWhenUsed/>
    <w:qFormat/>
    <w:rsid w:val="00F44D6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34536"/>
    <w:rPr>
      <w:rFonts w:ascii="Cambria Math" w:eastAsiaTheme="majorEastAsia" w:hAnsi="Cambria Math" w:cstheme="majorBidi"/>
      <w:b/>
      <w:sz w:val="36"/>
      <w:szCs w:val="26"/>
    </w:rPr>
  </w:style>
  <w:style w:type="paragraph" w:styleId="TOCHeading">
    <w:name w:val="TOC Heading"/>
    <w:basedOn w:val="Heading1"/>
    <w:next w:val="Normal"/>
    <w:uiPriority w:val="39"/>
    <w:unhideWhenUsed/>
    <w:qFormat/>
    <w:rsid w:val="00E75864"/>
    <w:pPr>
      <w:numPr>
        <w:numId w:val="0"/>
      </w:numPr>
      <w:outlineLvl w:val="9"/>
    </w:pPr>
    <w:rPr>
      <w:lang w:val="en-US"/>
    </w:rPr>
  </w:style>
  <w:style w:type="paragraph" w:styleId="TOC1">
    <w:name w:val="toc 1"/>
    <w:basedOn w:val="Normal"/>
    <w:next w:val="Normal"/>
    <w:autoRedefine/>
    <w:uiPriority w:val="39"/>
    <w:unhideWhenUsed/>
    <w:rsid w:val="00331809"/>
    <w:pPr>
      <w:spacing w:before="120" w:after="120"/>
    </w:pPr>
    <w:rPr>
      <w:rFonts w:ascii="Cambria Math" w:hAnsi="Cambria Math" w:cstheme="minorHAnsi"/>
      <w:b/>
      <w:bCs/>
      <w:color w:val="0070C0"/>
      <w:sz w:val="32"/>
      <w:szCs w:val="20"/>
    </w:rPr>
  </w:style>
  <w:style w:type="paragraph" w:styleId="TOC2">
    <w:name w:val="toc 2"/>
    <w:basedOn w:val="Normal"/>
    <w:next w:val="Normal"/>
    <w:autoRedefine/>
    <w:uiPriority w:val="39"/>
    <w:unhideWhenUsed/>
    <w:rsid w:val="00331809"/>
    <w:pPr>
      <w:spacing w:after="0"/>
      <w:ind w:left="220"/>
    </w:pPr>
    <w:rPr>
      <w:rFonts w:ascii="Cambria Math" w:hAnsi="Cambria Math" w:cstheme="minorHAnsi"/>
      <w:sz w:val="24"/>
      <w:szCs w:val="20"/>
    </w:rPr>
  </w:style>
  <w:style w:type="character" w:styleId="Hyperlink">
    <w:name w:val="Hyperlink"/>
    <w:basedOn w:val="DefaultParagraphFont"/>
    <w:uiPriority w:val="99"/>
    <w:unhideWhenUsed/>
    <w:rsid w:val="00E75864"/>
    <w:rPr>
      <w:color w:val="0563C1" w:themeColor="hyperlink"/>
      <w:u w:val="single"/>
    </w:rPr>
  </w:style>
  <w:style w:type="paragraph" w:styleId="TableofFigures">
    <w:name w:val="table of figures"/>
    <w:basedOn w:val="Normal"/>
    <w:next w:val="Normal"/>
    <w:uiPriority w:val="99"/>
    <w:unhideWhenUsed/>
    <w:rsid w:val="00786575"/>
    <w:pPr>
      <w:spacing w:after="0"/>
    </w:pPr>
    <w:rPr>
      <w:rFonts w:ascii="Cambria Math" w:hAnsi="Cambria Math"/>
    </w:rPr>
  </w:style>
  <w:style w:type="paragraph" w:styleId="Bibliography">
    <w:name w:val="Bibliography"/>
    <w:basedOn w:val="Normal"/>
    <w:next w:val="Normal"/>
    <w:uiPriority w:val="37"/>
    <w:unhideWhenUsed/>
    <w:rsid w:val="00600642"/>
  </w:style>
  <w:style w:type="paragraph" w:styleId="Header">
    <w:name w:val="header"/>
    <w:basedOn w:val="Normal"/>
    <w:link w:val="HeaderChar"/>
    <w:uiPriority w:val="99"/>
    <w:unhideWhenUsed/>
    <w:rsid w:val="00B017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7D7"/>
  </w:style>
  <w:style w:type="paragraph" w:styleId="Footer">
    <w:name w:val="footer"/>
    <w:basedOn w:val="Normal"/>
    <w:link w:val="FooterChar"/>
    <w:uiPriority w:val="99"/>
    <w:unhideWhenUsed/>
    <w:rsid w:val="00B017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7D7"/>
  </w:style>
  <w:style w:type="paragraph" w:styleId="ListParagraph">
    <w:name w:val="List Paragraph"/>
    <w:basedOn w:val="Normal"/>
    <w:uiPriority w:val="34"/>
    <w:qFormat/>
    <w:rsid w:val="00413152"/>
    <w:pPr>
      <w:ind w:left="720"/>
      <w:contextualSpacing/>
    </w:pPr>
  </w:style>
  <w:style w:type="character" w:styleId="PlaceholderText">
    <w:name w:val="Placeholder Text"/>
    <w:basedOn w:val="DefaultParagraphFont"/>
    <w:uiPriority w:val="99"/>
    <w:semiHidden/>
    <w:rsid w:val="000A795A"/>
    <w:rPr>
      <w:color w:val="808080"/>
    </w:rPr>
  </w:style>
  <w:style w:type="numbering" w:customStyle="1" w:styleId="Style1">
    <w:name w:val="Style1"/>
    <w:uiPriority w:val="99"/>
    <w:rsid w:val="00E67FBF"/>
    <w:pPr>
      <w:numPr>
        <w:numId w:val="1"/>
      </w:numPr>
    </w:pPr>
  </w:style>
  <w:style w:type="paragraph" w:styleId="TOC3">
    <w:name w:val="toc 3"/>
    <w:basedOn w:val="Normal"/>
    <w:next w:val="Normal"/>
    <w:autoRedefine/>
    <w:uiPriority w:val="39"/>
    <w:unhideWhenUsed/>
    <w:rsid w:val="0071509D"/>
    <w:pPr>
      <w:tabs>
        <w:tab w:val="left" w:pos="1320"/>
        <w:tab w:val="right" w:leader="dot" w:pos="9016"/>
      </w:tabs>
      <w:spacing w:after="0"/>
      <w:ind w:left="440" w:hanging="14"/>
    </w:pPr>
    <w:rPr>
      <w:rFonts w:ascii="Cambria Math" w:hAnsi="Cambria Math" w:cstheme="minorHAnsi"/>
      <w:iCs/>
      <w:sz w:val="24"/>
      <w:szCs w:val="20"/>
    </w:rPr>
  </w:style>
  <w:style w:type="paragraph" w:styleId="TOC4">
    <w:name w:val="toc 4"/>
    <w:basedOn w:val="Normal"/>
    <w:next w:val="Normal"/>
    <w:autoRedefine/>
    <w:uiPriority w:val="39"/>
    <w:unhideWhenUsed/>
    <w:rsid w:val="00D631F3"/>
    <w:pPr>
      <w:spacing w:after="0"/>
      <w:ind w:left="660"/>
    </w:pPr>
    <w:rPr>
      <w:rFonts w:cstheme="minorHAnsi"/>
      <w:sz w:val="18"/>
      <w:szCs w:val="18"/>
    </w:rPr>
  </w:style>
  <w:style w:type="paragraph" w:styleId="TOC5">
    <w:name w:val="toc 5"/>
    <w:basedOn w:val="Normal"/>
    <w:next w:val="Normal"/>
    <w:autoRedefine/>
    <w:uiPriority w:val="39"/>
    <w:unhideWhenUsed/>
    <w:rsid w:val="00D631F3"/>
    <w:pPr>
      <w:spacing w:after="0"/>
      <w:ind w:left="880"/>
    </w:pPr>
    <w:rPr>
      <w:rFonts w:cstheme="minorHAnsi"/>
      <w:sz w:val="18"/>
      <w:szCs w:val="18"/>
    </w:rPr>
  </w:style>
  <w:style w:type="paragraph" w:styleId="TOC6">
    <w:name w:val="toc 6"/>
    <w:basedOn w:val="Normal"/>
    <w:next w:val="Normal"/>
    <w:autoRedefine/>
    <w:uiPriority w:val="39"/>
    <w:unhideWhenUsed/>
    <w:rsid w:val="00D631F3"/>
    <w:pPr>
      <w:spacing w:after="0"/>
      <w:ind w:left="1100"/>
    </w:pPr>
    <w:rPr>
      <w:rFonts w:cstheme="minorHAnsi"/>
      <w:sz w:val="18"/>
      <w:szCs w:val="18"/>
    </w:rPr>
  </w:style>
  <w:style w:type="paragraph" w:styleId="TOC7">
    <w:name w:val="toc 7"/>
    <w:basedOn w:val="Normal"/>
    <w:next w:val="Normal"/>
    <w:autoRedefine/>
    <w:uiPriority w:val="39"/>
    <w:unhideWhenUsed/>
    <w:rsid w:val="00D631F3"/>
    <w:pPr>
      <w:spacing w:after="0"/>
      <w:ind w:left="1320"/>
    </w:pPr>
    <w:rPr>
      <w:rFonts w:cstheme="minorHAnsi"/>
      <w:sz w:val="18"/>
      <w:szCs w:val="18"/>
    </w:rPr>
  </w:style>
  <w:style w:type="paragraph" w:styleId="TOC8">
    <w:name w:val="toc 8"/>
    <w:basedOn w:val="Normal"/>
    <w:next w:val="Normal"/>
    <w:autoRedefine/>
    <w:uiPriority w:val="39"/>
    <w:unhideWhenUsed/>
    <w:rsid w:val="00D631F3"/>
    <w:pPr>
      <w:spacing w:after="0"/>
      <w:ind w:left="1540"/>
    </w:pPr>
    <w:rPr>
      <w:rFonts w:cstheme="minorHAnsi"/>
      <w:sz w:val="18"/>
      <w:szCs w:val="18"/>
    </w:rPr>
  </w:style>
  <w:style w:type="paragraph" w:styleId="TOC9">
    <w:name w:val="toc 9"/>
    <w:basedOn w:val="Normal"/>
    <w:next w:val="Normal"/>
    <w:autoRedefine/>
    <w:uiPriority w:val="39"/>
    <w:unhideWhenUsed/>
    <w:rsid w:val="00D631F3"/>
    <w:pPr>
      <w:spacing w:after="0"/>
      <w:ind w:left="1760"/>
    </w:pPr>
    <w:rPr>
      <w:rFonts w:cstheme="minorHAnsi"/>
      <w:sz w:val="18"/>
      <w:szCs w:val="18"/>
    </w:rPr>
  </w:style>
  <w:style w:type="character" w:customStyle="1" w:styleId="Heading3Char">
    <w:name w:val="Heading 3 Char"/>
    <w:basedOn w:val="DefaultParagraphFont"/>
    <w:link w:val="Heading3"/>
    <w:uiPriority w:val="9"/>
    <w:rsid w:val="00054482"/>
    <w:rPr>
      <w:rFonts w:ascii="Cambria Math" w:eastAsiaTheme="majorEastAsia" w:hAnsi="Cambria Math" w:cstheme="majorBidi"/>
      <w:b/>
      <w:sz w:val="32"/>
      <w:szCs w:val="24"/>
    </w:rPr>
  </w:style>
  <w:style w:type="character" w:customStyle="1" w:styleId="Heading4Char">
    <w:name w:val="Heading 4 Char"/>
    <w:basedOn w:val="DefaultParagraphFont"/>
    <w:link w:val="Heading4"/>
    <w:uiPriority w:val="9"/>
    <w:rsid w:val="00F31553"/>
    <w:rPr>
      <w:rFonts w:ascii="Cambria Math" w:eastAsiaTheme="majorEastAsia" w:hAnsi="Cambria Math" w:cstheme="majorBidi"/>
      <w:iCs/>
    </w:rPr>
  </w:style>
  <w:style w:type="paragraph" w:styleId="NormalWeb">
    <w:name w:val="Normal (Web)"/>
    <w:basedOn w:val="Normal"/>
    <w:uiPriority w:val="99"/>
    <w:semiHidden/>
    <w:unhideWhenUsed/>
    <w:rsid w:val="00AD3A5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0C3C49"/>
    <w:rPr>
      <w:i/>
      <w:iCs/>
    </w:rPr>
  </w:style>
  <w:style w:type="table" w:styleId="TableGrid">
    <w:name w:val="Table Grid"/>
    <w:basedOn w:val="TableNormal"/>
    <w:uiPriority w:val="39"/>
    <w:rsid w:val="000C3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0566">
      <w:bodyDiv w:val="1"/>
      <w:marLeft w:val="0"/>
      <w:marRight w:val="0"/>
      <w:marTop w:val="0"/>
      <w:marBottom w:val="0"/>
      <w:divBdr>
        <w:top w:val="none" w:sz="0" w:space="0" w:color="auto"/>
        <w:left w:val="none" w:sz="0" w:space="0" w:color="auto"/>
        <w:bottom w:val="none" w:sz="0" w:space="0" w:color="auto"/>
        <w:right w:val="none" w:sz="0" w:space="0" w:color="auto"/>
      </w:divBdr>
    </w:div>
    <w:div w:id="62603984">
      <w:bodyDiv w:val="1"/>
      <w:marLeft w:val="0"/>
      <w:marRight w:val="0"/>
      <w:marTop w:val="0"/>
      <w:marBottom w:val="0"/>
      <w:divBdr>
        <w:top w:val="none" w:sz="0" w:space="0" w:color="auto"/>
        <w:left w:val="none" w:sz="0" w:space="0" w:color="auto"/>
        <w:bottom w:val="none" w:sz="0" w:space="0" w:color="auto"/>
        <w:right w:val="none" w:sz="0" w:space="0" w:color="auto"/>
      </w:divBdr>
    </w:div>
    <w:div w:id="63265280">
      <w:bodyDiv w:val="1"/>
      <w:marLeft w:val="0"/>
      <w:marRight w:val="0"/>
      <w:marTop w:val="0"/>
      <w:marBottom w:val="0"/>
      <w:divBdr>
        <w:top w:val="none" w:sz="0" w:space="0" w:color="auto"/>
        <w:left w:val="none" w:sz="0" w:space="0" w:color="auto"/>
        <w:bottom w:val="none" w:sz="0" w:space="0" w:color="auto"/>
        <w:right w:val="none" w:sz="0" w:space="0" w:color="auto"/>
      </w:divBdr>
    </w:div>
    <w:div w:id="82579835">
      <w:bodyDiv w:val="1"/>
      <w:marLeft w:val="0"/>
      <w:marRight w:val="0"/>
      <w:marTop w:val="0"/>
      <w:marBottom w:val="0"/>
      <w:divBdr>
        <w:top w:val="none" w:sz="0" w:space="0" w:color="auto"/>
        <w:left w:val="none" w:sz="0" w:space="0" w:color="auto"/>
        <w:bottom w:val="none" w:sz="0" w:space="0" w:color="auto"/>
        <w:right w:val="none" w:sz="0" w:space="0" w:color="auto"/>
      </w:divBdr>
    </w:div>
    <w:div w:id="84502424">
      <w:bodyDiv w:val="1"/>
      <w:marLeft w:val="0"/>
      <w:marRight w:val="0"/>
      <w:marTop w:val="0"/>
      <w:marBottom w:val="0"/>
      <w:divBdr>
        <w:top w:val="none" w:sz="0" w:space="0" w:color="auto"/>
        <w:left w:val="none" w:sz="0" w:space="0" w:color="auto"/>
        <w:bottom w:val="none" w:sz="0" w:space="0" w:color="auto"/>
        <w:right w:val="none" w:sz="0" w:space="0" w:color="auto"/>
      </w:divBdr>
    </w:div>
    <w:div w:id="88547925">
      <w:bodyDiv w:val="1"/>
      <w:marLeft w:val="0"/>
      <w:marRight w:val="0"/>
      <w:marTop w:val="0"/>
      <w:marBottom w:val="0"/>
      <w:divBdr>
        <w:top w:val="none" w:sz="0" w:space="0" w:color="auto"/>
        <w:left w:val="none" w:sz="0" w:space="0" w:color="auto"/>
        <w:bottom w:val="none" w:sz="0" w:space="0" w:color="auto"/>
        <w:right w:val="none" w:sz="0" w:space="0" w:color="auto"/>
      </w:divBdr>
    </w:div>
    <w:div w:id="99302935">
      <w:bodyDiv w:val="1"/>
      <w:marLeft w:val="0"/>
      <w:marRight w:val="0"/>
      <w:marTop w:val="0"/>
      <w:marBottom w:val="0"/>
      <w:divBdr>
        <w:top w:val="none" w:sz="0" w:space="0" w:color="auto"/>
        <w:left w:val="none" w:sz="0" w:space="0" w:color="auto"/>
        <w:bottom w:val="none" w:sz="0" w:space="0" w:color="auto"/>
        <w:right w:val="none" w:sz="0" w:space="0" w:color="auto"/>
      </w:divBdr>
    </w:div>
    <w:div w:id="100730936">
      <w:bodyDiv w:val="1"/>
      <w:marLeft w:val="0"/>
      <w:marRight w:val="0"/>
      <w:marTop w:val="0"/>
      <w:marBottom w:val="0"/>
      <w:divBdr>
        <w:top w:val="none" w:sz="0" w:space="0" w:color="auto"/>
        <w:left w:val="none" w:sz="0" w:space="0" w:color="auto"/>
        <w:bottom w:val="none" w:sz="0" w:space="0" w:color="auto"/>
        <w:right w:val="none" w:sz="0" w:space="0" w:color="auto"/>
      </w:divBdr>
    </w:div>
    <w:div w:id="116028356">
      <w:bodyDiv w:val="1"/>
      <w:marLeft w:val="0"/>
      <w:marRight w:val="0"/>
      <w:marTop w:val="0"/>
      <w:marBottom w:val="0"/>
      <w:divBdr>
        <w:top w:val="none" w:sz="0" w:space="0" w:color="auto"/>
        <w:left w:val="none" w:sz="0" w:space="0" w:color="auto"/>
        <w:bottom w:val="none" w:sz="0" w:space="0" w:color="auto"/>
        <w:right w:val="none" w:sz="0" w:space="0" w:color="auto"/>
      </w:divBdr>
    </w:div>
    <w:div w:id="118689598">
      <w:bodyDiv w:val="1"/>
      <w:marLeft w:val="0"/>
      <w:marRight w:val="0"/>
      <w:marTop w:val="0"/>
      <w:marBottom w:val="0"/>
      <w:divBdr>
        <w:top w:val="none" w:sz="0" w:space="0" w:color="auto"/>
        <w:left w:val="none" w:sz="0" w:space="0" w:color="auto"/>
        <w:bottom w:val="none" w:sz="0" w:space="0" w:color="auto"/>
        <w:right w:val="none" w:sz="0" w:space="0" w:color="auto"/>
      </w:divBdr>
    </w:div>
    <w:div w:id="163083825">
      <w:bodyDiv w:val="1"/>
      <w:marLeft w:val="0"/>
      <w:marRight w:val="0"/>
      <w:marTop w:val="0"/>
      <w:marBottom w:val="0"/>
      <w:divBdr>
        <w:top w:val="none" w:sz="0" w:space="0" w:color="auto"/>
        <w:left w:val="none" w:sz="0" w:space="0" w:color="auto"/>
        <w:bottom w:val="none" w:sz="0" w:space="0" w:color="auto"/>
        <w:right w:val="none" w:sz="0" w:space="0" w:color="auto"/>
      </w:divBdr>
    </w:div>
    <w:div w:id="178542178">
      <w:bodyDiv w:val="1"/>
      <w:marLeft w:val="0"/>
      <w:marRight w:val="0"/>
      <w:marTop w:val="0"/>
      <w:marBottom w:val="0"/>
      <w:divBdr>
        <w:top w:val="none" w:sz="0" w:space="0" w:color="auto"/>
        <w:left w:val="none" w:sz="0" w:space="0" w:color="auto"/>
        <w:bottom w:val="none" w:sz="0" w:space="0" w:color="auto"/>
        <w:right w:val="none" w:sz="0" w:space="0" w:color="auto"/>
      </w:divBdr>
    </w:div>
    <w:div w:id="199245392">
      <w:bodyDiv w:val="1"/>
      <w:marLeft w:val="0"/>
      <w:marRight w:val="0"/>
      <w:marTop w:val="0"/>
      <w:marBottom w:val="0"/>
      <w:divBdr>
        <w:top w:val="none" w:sz="0" w:space="0" w:color="auto"/>
        <w:left w:val="none" w:sz="0" w:space="0" w:color="auto"/>
        <w:bottom w:val="none" w:sz="0" w:space="0" w:color="auto"/>
        <w:right w:val="none" w:sz="0" w:space="0" w:color="auto"/>
      </w:divBdr>
    </w:div>
    <w:div w:id="204299610">
      <w:bodyDiv w:val="1"/>
      <w:marLeft w:val="0"/>
      <w:marRight w:val="0"/>
      <w:marTop w:val="0"/>
      <w:marBottom w:val="0"/>
      <w:divBdr>
        <w:top w:val="none" w:sz="0" w:space="0" w:color="auto"/>
        <w:left w:val="none" w:sz="0" w:space="0" w:color="auto"/>
        <w:bottom w:val="none" w:sz="0" w:space="0" w:color="auto"/>
        <w:right w:val="none" w:sz="0" w:space="0" w:color="auto"/>
      </w:divBdr>
    </w:div>
    <w:div w:id="223562799">
      <w:bodyDiv w:val="1"/>
      <w:marLeft w:val="0"/>
      <w:marRight w:val="0"/>
      <w:marTop w:val="0"/>
      <w:marBottom w:val="0"/>
      <w:divBdr>
        <w:top w:val="none" w:sz="0" w:space="0" w:color="auto"/>
        <w:left w:val="none" w:sz="0" w:space="0" w:color="auto"/>
        <w:bottom w:val="none" w:sz="0" w:space="0" w:color="auto"/>
        <w:right w:val="none" w:sz="0" w:space="0" w:color="auto"/>
      </w:divBdr>
    </w:div>
    <w:div w:id="233128727">
      <w:bodyDiv w:val="1"/>
      <w:marLeft w:val="0"/>
      <w:marRight w:val="0"/>
      <w:marTop w:val="0"/>
      <w:marBottom w:val="0"/>
      <w:divBdr>
        <w:top w:val="none" w:sz="0" w:space="0" w:color="auto"/>
        <w:left w:val="none" w:sz="0" w:space="0" w:color="auto"/>
        <w:bottom w:val="none" w:sz="0" w:space="0" w:color="auto"/>
        <w:right w:val="none" w:sz="0" w:space="0" w:color="auto"/>
      </w:divBdr>
    </w:div>
    <w:div w:id="252862752">
      <w:bodyDiv w:val="1"/>
      <w:marLeft w:val="0"/>
      <w:marRight w:val="0"/>
      <w:marTop w:val="0"/>
      <w:marBottom w:val="0"/>
      <w:divBdr>
        <w:top w:val="none" w:sz="0" w:space="0" w:color="auto"/>
        <w:left w:val="none" w:sz="0" w:space="0" w:color="auto"/>
        <w:bottom w:val="none" w:sz="0" w:space="0" w:color="auto"/>
        <w:right w:val="none" w:sz="0" w:space="0" w:color="auto"/>
      </w:divBdr>
    </w:div>
    <w:div w:id="258756710">
      <w:bodyDiv w:val="1"/>
      <w:marLeft w:val="0"/>
      <w:marRight w:val="0"/>
      <w:marTop w:val="0"/>
      <w:marBottom w:val="0"/>
      <w:divBdr>
        <w:top w:val="none" w:sz="0" w:space="0" w:color="auto"/>
        <w:left w:val="none" w:sz="0" w:space="0" w:color="auto"/>
        <w:bottom w:val="none" w:sz="0" w:space="0" w:color="auto"/>
        <w:right w:val="none" w:sz="0" w:space="0" w:color="auto"/>
      </w:divBdr>
    </w:div>
    <w:div w:id="269707891">
      <w:bodyDiv w:val="1"/>
      <w:marLeft w:val="0"/>
      <w:marRight w:val="0"/>
      <w:marTop w:val="0"/>
      <w:marBottom w:val="0"/>
      <w:divBdr>
        <w:top w:val="none" w:sz="0" w:space="0" w:color="auto"/>
        <w:left w:val="none" w:sz="0" w:space="0" w:color="auto"/>
        <w:bottom w:val="none" w:sz="0" w:space="0" w:color="auto"/>
        <w:right w:val="none" w:sz="0" w:space="0" w:color="auto"/>
      </w:divBdr>
    </w:div>
    <w:div w:id="277682377">
      <w:bodyDiv w:val="1"/>
      <w:marLeft w:val="0"/>
      <w:marRight w:val="0"/>
      <w:marTop w:val="0"/>
      <w:marBottom w:val="0"/>
      <w:divBdr>
        <w:top w:val="none" w:sz="0" w:space="0" w:color="auto"/>
        <w:left w:val="none" w:sz="0" w:space="0" w:color="auto"/>
        <w:bottom w:val="none" w:sz="0" w:space="0" w:color="auto"/>
        <w:right w:val="none" w:sz="0" w:space="0" w:color="auto"/>
      </w:divBdr>
    </w:div>
    <w:div w:id="314114106">
      <w:bodyDiv w:val="1"/>
      <w:marLeft w:val="0"/>
      <w:marRight w:val="0"/>
      <w:marTop w:val="0"/>
      <w:marBottom w:val="0"/>
      <w:divBdr>
        <w:top w:val="none" w:sz="0" w:space="0" w:color="auto"/>
        <w:left w:val="none" w:sz="0" w:space="0" w:color="auto"/>
        <w:bottom w:val="none" w:sz="0" w:space="0" w:color="auto"/>
        <w:right w:val="none" w:sz="0" w:space="0" w:color="auto"/>
      </w:divBdr>
    </w:div>
    <w:div w:id="316501842">
      <w:bodyDiv w:val="1"/>
      <w:marLeft w:val="0"/>
      <w:marRight w:val="0"/>
      <w:marTop w:val="0"/>
      <w:marBottom w:val="0"/>
      <w:divBdr>
        <w:top w:val="none" w:sz="0" w:space="0" w:color="auto"/>
        <w:left w:val="none" w:sz="0" w:space="0" w:color="auto"/>
        <w:bottom w:val="none" w:sz="0" w:space="0" w:color="auto"/>
        <w:right w:val="none" w:sz="0" w:space="0" w:color="auto"/>
      </w:divBdr>
    </w:div>
    <w:div w:id="318995548">
      <w:bodyDiv w:val="1"/>
      <w:marLeft w:val="0"/>
      <w:marRight w:val="0"/>
      <w:marTop w:val="0"/>
      <w:marBottom w:val="0"/>
      <w:divBdr>
        <w:top w:val="none" w:sz="0" w:space="0" w:color="auto"/>
        <w:left w:val="none" w:sz="0" w:space="0" w:color="auto"/>
        <w:bottom w:val="none" w:sz="0" w:space="0" w:color="auto"/>
        <w:right w:val="none" w:sz="0" w:space="0" w:color="auto"/>
      </w:divBdr>
    </w:div>
    <w:div w:id="370542256">
      <w:bodyDiv w:val="1"/>
      <w:marLeft w:val="0"/>
      <w:marRight w:val="0"/>
      <w:marTop w:val="0"/>
      <w:marBottom w:val="0"/>
      <w:divBdr>
        <w:top w:val="none" w:sz="0" w:space="0" w:color="auto"/>
        <w:left w:val="none" w:sz="0" w:space="0" w:color="auto"/>
        <w:bottom w:val="none" w:sz="0" w:space="0" w:color="auto"/>
        <w:right w:val="none" w:sz="0" w:space="0" w:color="auto"/>
      </w:divBdr>
    </w:div>
    <w:div w:id="376004480">
      <w:bodyDiv w:val="1"/>
      <w:marLeft w:val="0"/>
      <w:marRight w:val="0"/>
      <w:marTop w:val="0"/>
      <w:marBottom w:val="0"/>
      <w:divBdr>
        <w:top w:val="none" w:sz="0" w:space="0" w:color="auto"/>
        <w:left w:val="none" w:sz="0" w:space="0" w:color="auto"/>
        <w:bottom w:val="none" w:sz="0" w:space="0" w:color="auto"/>
        <w:right w:val="none" w:sz="0" w:space="0" w:color="auto"/>
      </w:divBdr>
    </w:div>
    <w:div w:id="377825188">
      <w:bodyDiv w:val="1"/>
      <w:marLeft w:val="0"/>
      <w:marRight w:val="0"/>
      <w:marTop w:val="0"/>
      <w:marBottom w:val="0"/>
      <w:divBdr>
        <w:top w:val="none" w:sz="0" w:space="0" w:color="auto"/>
        <w:left w:val="none" w:sz="0" w:space="0" w:color="auto"/>
        <w:bottom w:val="none" w:sz="0" w:space="0" w:color="auto"/>
        <w:right w:val="none" w:sz="0" w:space="0" w:color="auto"/>
      </w:divBdr>
    </w:div>
    <w:div w:id="381490916">
      <w:bodyDiv w:val="1"/>
      <w:marLeft w:val="0"/>
      <w:marRight w:val="0"/>
      <w:marTop w:val="0"/>
      <w:marBottom w:val="0"/>
      <w:divBdr>
        <w:top w:val="none" w:sz="0" w:space="0" w:color="auto"/>
        <w:left w:val="none" w:sz="0" w:space="0" w:color="auto"/>
        <w:bottom w:val="none" w:sz="0" w:space="0" w:color="auto"/>
        <w:right w:val="none" w:sz="0" w:space="0" w:color="auto"/>
      </w:divBdr>
    </w:div>
    <w:div w:id="386688188">
      <w:bodyDiv w:val="1"/>
      <w:marLeft w:val="0"/>
      <w:marRight w:val="0"/>
      <w:marTop w:val="0"/>
      <w:marBottom w:val="0"/>
      <w:divBdr>
        <w:top w:val="none" w:sz="0" w:space="0" w:color="auto"/>
        <w:left w:val="none" w:sz="0" w:space="0" w:color="auto"/>
        <w:bottom w:val="none" w:sz="0" w:space="0" w:color="auto"/>
        <w:right w:val="none" w:sz="0" w:space="0" w:color="auto"/>
      </w:divBdr>
    </w:div>
    <w:div w:id="394473821">
      <w:bodyDiv w:val="1"/>
      <w:marLeft w:val="0"/>
      <w:marRight w:val="0"/>
      <w:marTop w:val="0"/>
      <w:marBottom w:val="0"/>
      <w:divBdr>
        <w:top w:val="none" w:sz="0" w:space="0" w:color="auto"/>
        <w:left w:val="none" w:sz="0" w:space="0" w:color="auto"/>
        <w:bottom w:val="none" w:sz="0" w:space="0" w:color="auto"/>
        <w:right w:val="none" w:sz="0" w:space="0" w:color="auto"/>
      </w:divBdr>
    </w:div>
    <w:div w:id="400055905">
      <w:bodyDiv w:val="1"/>
      <w:marLeft w:val="0"/>
      <w:marRight w:val="0"/>
      <w:marTop w:val="0"/>
      <w:marBottom w:val="0"/>
      <w:divBdr>
        <w:top w:val="none" w:sz="0" w:space="0" w:color="auto"/>
        <w:left w:val="none" w:sz="0" w:space="0" w:color="auto"/>
        <w:bottom w:val="none" w:sz="0" w:space="0" w:color="auto"/>
        <w:right w:val="none" w:sz="0" w:space="0" w:color="auto"/>
      </w:divBdr>
    </w:div>
    <w:div w:id="406266384">
      <w:bodyDiv w:val="1"/>
      <w:marLeft w:val="0"/>
      <w:marRight w:val="0"/>
      <w:marTop w:val="0"/>
      <w:marBottom w:val="0"/>
      <w:divBdr>
        <w:top w:val="none" w:sz="0" w:space="0" w:color="auto"/>
        <w:left w:val="none" w:sz="0" w:space="0" w:color="auto"/>
        <w:bottom w:val="none" w:sz="0" w:space="0" w:color="auto"/>
        <w:right w:val="none" w:sz="0" w:space="0" w:color="auto"/>
      </w:divBdr>
    </w:div>
    <w:div w:id="420952209">
      <w:bodyDiv w:val="1"/>
      <w:marLeft w:val="0"/>
      <w:marRight w:val="0"/>
      <w:marTop w:val="0"/>
      <w:marBottom w:val="0"/>
      <w:divBdr>
        <w:top w:val="none" w:sz="0" w:space="0" w:color="auto"/>
        <w:left w:val="none" w:sz="0" w:space="0" w:color="auto"/>
        <w:bottom w:val="none" w:sz="0" w:space="0" w:color="auto"/>
        <w:right w:val="none" w:sz="0" w:space="0" w:color="auto"/>
      </w:divBdr>
    </w:div>
    <w:div w:id="426199851">
      <w:bodyDiv w:val="1"/>
      <w:marLeft w:val="0"/>
      <w:marRight w:val="0"/>
      <w:marTop w:val="0"/>
      <w:marBottom w:val="0"/>
      <w:divBdr>
        <w:top w:val="none" w:sz="0" w:space="0" w:color="auto"/>
        <w:left w:val="none" w:sz="0" w:space="0" w:color="auto"/>
        <w:bottom w:val="none" w:sz="0" w:space="0" w:color="auto"/>
        <w:right w:val="none" w:sz="0" w:space="0" w:color="auto"/>
      </w:divBdr>
    </w:div>
    <w:div w:id="445465901">
      <w:bodyDiv w:val="1"/>
      <w:marLeft w:val="0"/>
      <w:marRight w:val="0"/>
      <w:marTop w:val="0"/>
      <w:marBottom w:val="0"/>
      <w:divBdr>
        <w:top w:val="none" w:sz="0" w:space="0" w:color="auto"/>
        <w:left w:val="none" w:sz="0" w:space="0" w:color="auto"/>
        <w:bottom w:val="none" w:sz="0" w:space="0" w:color="auto"/>
        <w:right w:val="none" w:sz="0" w:space="0" w:color="auto"/>
      </w:divBdr>
    </w:div>
    <w:div w:id="469979375">
      <w:bodyDiv w:val="1"/>
      <w:marLeft w:val="0"/>
      <w:marRight w:val="0"/>
      <w:marTop w:val="0"/>
      <w:marBottom w:val="0"/>
      <w:divBdr>
        <w:top w:val="none" w:sz="0" w:space="0" w:color="auto"/>
        <w:left w:val="none" w:sz="0" w:space="0" w:color="auto"/>
        <w:bottom w:val="none" w:sz="0" w:space="0" w:color="auto"/>
        <w:right w:val="none" w:sz="0" w:space="0" w:color="auto"/>
      </w:divBdr>
    </w:div>
    <w:div w:id="483010343">
      <w:bodyDiv w:val="1"/>
      <w:marLeft w:val="0"/>
      <w:marRight w:val="0"/>
      <w:marTop w:val="0"/>
      <w:marBottom w:val="0"/>
      <w:divBdr>
        <w:top w:val="none" w:sz="0" w:space="0" w:color="auto"/>
        <w:left w:val="none" w:sz="0" w:space="0" w:color="auto"/>
        <w:bottom w:val="none" w:sz="0" w:space="0" w:color="auto"/>
        <w:right w:val="none" w:sz="0" w:space="0" w:color="auto"/>
      </w:divBdr>
    </w:div>
    <w:div w:id="493910079">
      <w:bodyDiv w:val="1"/>
      <w:marLeft w:val="0"/>
      <w:marRight w:val="0"/>
      <w:marTop w:val="0"/>
      <w:marBottom w:val="0"/>
      <w:divBdr>
        <w:top w:val="none" w:sz="0" w:space="0" w:color="auto"/>
        <w:left w:val="none" w:sz="0" w:space="0" w:color="auto"/>
        <w:bottom w:val="none" w:sz="0" w:space="0" w:color="auto"/>
        <w:right w:val="none" w:sz="0" w:space="0" w:color="auto"/>
      </w:divBdr>
    </w:div>
    <w:div w:id="502858820">
      <w:bodyDiv w:val="1"/>
      <w:marLeft w:val="0"/>
      <w:marRight w:val="0"/>
      <w:marTop w:val="0"/>
      <w:marBottom w:val="0"/>
      <w:divBdr>
        <w:top w:val="none" w:sz="0" w:space="0" w:color="auto"/>
        <w:left w:val="none" w:sz="0" w:space="0" w:color="auto"/>
        <w:bottom w:val="none" w:sz="0" w:space="0" w:color="auto"/>
        <w:right w:val="none" w:sz="0" w:space="0" w:color="auto"/>
      </w:divBdr>
    </w:div>
    <w:div w:id="505436000">
      <w:bodyDiv w:val="1"/>
      <w:marLeft w:val="0"/>
      <w:marRight w:val="0"/>
      <w:marTop w:val="0"/>
      <w:marBottom w:val="0"/>
      <w:divBdr>
        <w:top w:val="none" w:sz="0" w:space="0" w:color="auto"/>
        <w:left w:val="none" w:sz="0" w:space="0" w:color="auto"/>
        <w:bottom w:val="none" w:sz="0" w:space="0" w:color="auto"/>
        <w:right w:val="none" w:sz="0" w:space="0" w:color="auto"/>
      </w:divBdr>
    </w:div>
    <w:div w:id="515846446">
      <w:bodyDiv w:val="1"/>
      <w:marLeft w:val="0"/>
      <w:marRight w:val="0"/>
      <w:marTop w:val="0"/>
      <w:marBottom w:val="0"/>
      <w:divBdr>
        <w:top w:val="none" w:sz="0" w:space="0" w:color="auto"/>
        <w:left w:val="none" w:sz="0" w:space="0" w:color="auto"/>
        <w:bottom w:val="none" w:sz="0" w:space="0" w:color="auto"/>
        <w:right w:val="none" w:sz="0" w:space="0" w:color="auto"/>
      </w:divBdr>
    </w:div>
    <w:div w:id="516432713">
      <w:bodyDiv w:val="1"/>
      <w:marLeft w:val="0"/>
      <w:marRight w:val="0"/>
      <w:marTop w:val="0"/>
      <w:marBottom w:val="0"/>
      <w:divBdr>
        <w:top w:val="none" w:sz="0" w:space="0" w:color="auto"/>
        <w:left w:val="none" w:sz="0" w:space="0" w:color="auto"/>
        <w:bottom w:val="none" w:sz="0" w:space="0" w:color="auto"/>
        <w:right w:val="none" w:sz="0" w:space="0" w:color="auto"/>
      </w:divBdr>
    </w:div>
    <w:div w:id="519045575">
      <w:bodyDiv w:val="1"/>
      <w:marLeft w:val="0"/>
      <w:marRight w:val="0"/>
      <w:marTop w:val="0"/>
      <w:marBottom w:val="0"/>
      <w:divBdr>
        <w:top w:val="none" w:sz="0" w:space="0" w:color="auto"/>
        <w:left w:val="none" w:sz="0" w:space="0" w:color="auto"/>
        <w:bottom w:val="none" w:sz="0" w:space="0" w:color="auto"/>
        <w:right w:val="none" w:sz="0" w:space="0" w:color="auto"/>
      </w:divBdr>
    </w:div>
    <w:div w:id="526674256">
      <w:bodyDiv w:val="1"/>
      <w:marLeft w:val="0"/>
      <w:marRight w:val="0"/>
      <w:marTop w:val="0"/>
      <w:marBottom w:val="0"/>
      <w:divBdr>
        <w:top w:val="none" w:sz="0" w:space="0" w:color="auto"/>
        <w:left w:val="none" w:sz="0" w:space="0" w:color="auto"/>
        <w:bottom w:val="none" w:sz="0" w:space="0" w:color="auto"/>
        <w:right w:val="none" w:sz="0" w:space="0" w:color="auto"/>
      </w:divBdr>
    </w:div>
    <w:div w:id="527571717">
      <w:bodyDiv w:val="1"/>
      <w:marLeft w:val="0"/>
      <w:marRight w:val="0"/>
      <w:marTop w:val="0"/>
      <w:marBottom w:val="0"/>
      <w:divBdr>
        <w:top w:val="none" w:sz="0" w:space="0" w:color="auto"/>
        <w:left w:val="none" w:sz="0" w:space="0" w:color="auto"/>
        <w:bottom w:val="none" w:sz="0" w:space="0" w:color="auto"/>
        <w:right w:val="none" w:sz="0" w:space="0" w:color="auto"/>
      </w:divBdr>
    </w:div>
    <w:div w:id="529802561">
      <w:bodyDiv w:val="1"/>
      <w:marLeft w:val="0"/>
      <w:marRight w:val="0"/>
      <w:marTop w:val="0"/>
      <w:marBottom w:val="0"/>
      <w:divBdr>
        <w:top w:val="none" w:sz="0" w:space="0" w:color="auto"/>
        <w:left w:val="none" w:sz="0" w:space="0" w:color="auto"/>
        <w:bottom w:val="none" w:sz="0" w:space="0" w:color="auto"/>
        <w:right w:val="none" w:sz="0" w:space="0" w:color="auto"/>
      </w:divBdr>
    </w:div>
    <w:div w:id="535585695">
      <w:bodyDiv w:val="1"/>
      <w:marLeft w:val="0"/>
      <w:marRight w:val="0"/>
      <w:marTop w:val="0"/>
      <w:marBottom w:val="0"/>
      <w:divBdr>
        <w:top w:val="none" w:sz="0" w:space="0" w:color="auto"/>
        <w:left w:val="none" w:sz="0" w:space="0" w:color="auto"/>
        <w:bottom w:val="none" w:sz="0" w:space="0" w:color="auto"/>
        <w:right w:val="none" w:sz="0" w:space="0" w:color="auto"/>
      </w:divBdr>
    </w:div>
    <w:div w:id="537091419">
      <w:bodyDiv w:val="1"/>
      <w:marLeft w:val="0"/>
      <w:marRight w:val="0"/>
      <w:marTop w:val="0"/>
      <w:marBottom w:val="0"/>
      <w:divBdr>
        <w:top w:val="none" w:sz="0" w:space="0" w:color="auto"/>
        <w:left w:val="none" w:sz="0" w:space="0" w:color="auto"/>
        <w:bottom w:val="none" w:sz="0" w:space="0" w:color="auto"/>
        <w:right w:val="none" w:sz="0" w:space="0" w:color="auto"/>
      </w:divBdr>
    </w:div>
    <w:div w:id="538665822">
      <w:bodyDiv w:val="1"/>
      <w:marLeft w:val="0"/>
      <w:marRight w:val="0"/>
      <w:marTop w:val="0"/>
      <w:marBottom w:val="0"/>
      <w:divBdr>
        <w:top w:val="none" w:sz="0" w:space="0" w:color="auto"/>
        <w:left w:val="none" w:sz="0" w:space="0" w:color="auto"/>
        <w:bottom w:val="none" w:sz="0" w:space="0" w:color="auto"/>
        <w:right w:val="none" w:sz="0" w:space="0" w:color="auto"/>
      </w:divBdr>
    </w:div>
    <w:div w:id="576289025">
      <w:bodyDiv w:val="1"/>
      <w:marLeft w:val="0"/>
      <w:marRight w:val="0"/>
      <w:marTop w:val="0"/>
      <w:marBottom w:val="0"/>
      <w:divBdr>
        <w:top w:val="none" w:sz="0" w:space="0" w:color="auto"/>
        <w:left w:val="none" w:sz="0" w:space="0" w:color="auto"/>
        <w:bottom w:val="none" w:sz="0" w:space="0" w:color="auto"/>
        <w:right w:val="none" w:sz="0" w:space="0" w:color="auto"/>
      </w:divBdr>
    </w:div>
    <w:div w:id="582491195">
      <w:bodyDiv w:val="1"/>
      <w:marLeft w:val="0"/>
      <w:marRight w:val="0"/>
      <w:marTop w:val="0"/>
      <w:marBottom w:val="0"/>
      <w:divBdr>
        <w:top w:val="none" w:sz="0" w:space="0" w:color="auto"/>
        <w:left w:val="none" w:sz="0" w:space="0" w:color="auto"/>
        <w:bottom w:val="none" w:sz="0" w:space="0" w:color="auto"/>
        <w:right w:val="none" w:sz="0" w:space="0" w:color="auto"/>
      </w:divBdr>
    </w:div>
    <w:div w:id="584270804">
      <w:bodyDiv w:val="1"/>
      <w:marLeft w:val="0"/>
      <w:marRight w:val="0"/>
      <w:marTop w:val="0"/>
      <w:marBottom w:val="0"/>
      <w:divBdr>
        <w:top w:val="none" w:sz="0" w:space="0" w:color="auto"/>
        <w:left w:val="none" w:sz="0" w:space="0" w:color="auto"/>
        <w:bottom w:val="none" w:sz="0" w:space="0" w:color="auto"/>
        <w:right w:val="none" w:sz="0" w:space="0" w:color="auto"/>
      </w:divBdr>
    </w:div>
    <w:div w:id="592859223">
      <w:bodyDiv w:val="1"/>
      <w:marLeft w:val="0"/>
      <w:marRight w:val="0"/>
      <w:marTop w:val="0"/>
      <w:marBottom w:val="0"/>
      <w:divBdr>
        <w:top w:val="none" w:sz="0" w:space="0" w:color="auto"/>
        <w:left w:val="none" w:sz="0" w:space="0" w:color="auto"/>
        <w:bottom w:val="none" w:sz="0" w:space="0" w:color="auto"/>
        <w:right w:val="none" w:sz="0" w:space="0" w:color="auto"/>
      </w:divBdr>
    </w:div>
    <w:div w:id="620960289">
      <w:bodyDiv w:val="1"/>
      <w:marLeft w:val="0"/>
      <w:marRight w:val="0"/>
      <w:marTop w:val="0"/>
      <w:marBottom w:val="0"/>
      <w:divBdr>
        <w:top w:val="none" w:sz="0" w:space="0" w:color="auto"/>
        <w:left w:val="none" w:sz="0" w:space="0" w:color="auto"/>
        <w:bottom w:val="none" w:sz="0" w:space="0" w:color="auto"/>
        <w:right w:val="none" w:sz="0" w:space="0" w:color="auto"/>
      </w:divBdr>
    </w:div>
    <w:div w:id="635722378">
      <w:bodyDiv w:val="1"/>
      <w:marLeft w:val="0"/>
      <w:marRight w:val="0"/>
      <w:marTop w:val="0"/>
      <w:marBottom w:val="0"/>
      <w:divBdr>
        <w:top w:val="none" w:sz="0" w:space="0" w:color="auto"/>
        <w:left w:val="none" w:sz="0" w:space="0" w:color="auto"/>
        <w:bottom w:val="none" w:sz="0" w:space="0" w:color="auto"/>
        <w:right w:val="none" w:sz="0" w:space="0" w:color="auto"/>
      </w:divBdr>
      <w:divsChild>
        <w:div w:id="20056976">
          <w:marLeft w:val="0"/>
          <w:marRight w:val="0"/>
          <w:marTop w:val="0"/>
          <w:marBottom w:val="0"/>
          <w:divBdr>
            <w:top w:val="none" w:sz="0" w:space="0" w:color="auto"/>
            <w:left w:val="none" w:sz="0" w:space="0" w:color="auto"/>
            <w:bottom w:val="none" w:sz="0" w:space="0" w:color="auto"/>
            <w:right w:val="none" w:sz="0" w:space="0" w:color="auto"/>
          </w:divBdr>
          <w:divsChild>
            <w:div w:id="452553622">
              <w:marLeft w:val="0"/>
              <w:marRight w:val="0"/>
              <w:marTop w:val="0"/>
              <w:marBottom w:val="0"/>
              <w:divBdr>
                <w:top w:val="none" w:sz="0" w:space="0" w:color="auto"/>
                <w:left w:val="none" w:sz="0" w:space="0" w:color="auto"/>
                <w:bottom w:val="none" w:sz="0" w:space="0" w:color="auto"/>
                <w:right w:val="none" w:sz="0" w:space="0" w:color="auto"/>
              </w:divBdr>
              <w:divsChild>
                <w:div w:id="3784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16605">
      <w:bodyDiv w:val="1"/>
      <w:marLeft w:val="0"/>
      <w:marRight w:val="0"/>
      <w:marTop w:val="0"/>
      <w:marBottom w:val="0"/>
      <w:divBdr>
        <w:top w:val="none" w:sz="0" w:space="0" w:color="auto"/>
        <w:left w:val="none" w:sz="0" w:space="0" w:color="auto"/>
        <w:bottom w:val="none" w:sz="0" w:space="0" w:color="auto"/>
        <w:right w:val="none" w:sz="0" w:space="0" w:color="auto"/>
      </w:divBdr>
    </w:div>
    <w:div w:id="660424609">
      <w:bodyDiv w:val="1"/>
      <w:marLeft w:val="0"/>
      <w:marRight w:val="0"/>
      <w:marTop w:val="0"/>
      <w:marBottom w:val="0"/>
      <w:divBdr>
        <w:top w:val="none" w:sz="0" w:space="0" w:color="auto"/>
        <w:left w:val="none" w:sz="0" w:space="0" w:color="auto"/>
        <w:bottom w:val="none" w:sz="0" w:space="0" w:color="auto"/>
        <w:right w:val="none" w:sz="0" w:space="0" w:color="auto"/>
      </w:divBdr>
      <w:divsChild>
        <w:div w:id="434711366">
          <w:marLeft w:val="0"/>
          <w:marRight w:val="0"/>
          <w:marTop w:val="0"/>
          <w:marBottom w:val="0"/>
          <w:divBdr>
            <w:top w:val="none" w:sz="0" w:space="0" w:color="auto"/>
            <w:left w:val="none" w:sz="0" w:space="0" w:color="auto"/>
            <w:bottom w:val="none" w:sz="0" w:space="0" w:color="auto"/>
            <w:right w:val="none" w:sz="0" w:space="0" w:color="auto"/>
          </w:divBdr>
          <w:divsChild>
            <w:div w:id="1511598871">
              <w:marLeft w:val="0"/>
              <w:marRight w:val="0"/>
              <w:marTop w:val="0"/>
              <w:marBottom w:val="0"/>
              <w:divBdr>
                <w:top w:val="none" w:sz="0" w:space="0" w:color="auto"/>
                <w:left w:val="none" w:sz="0" w:space="0" w:color="auto"/>
                <w:bottom w:val="none" w:sz="0" w:space="0" w:color="auto"/>
                <w:right w:val="none" w:sz="0" w:space="0" w:color="auto"/>
              </w:divBdr>
              <w:divsChild>
                <w:div w:id="1992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71394">
      <w:bodyDiv w:val="1"/>
      <w:marLeft w:val="0"/>
      <w:marRight w:val="0"/>
      <w:marTop w:val="0"/>
      <w:marBottom w:val="0"/>
      <w:divBdr>
        <w:top w:val="none" w:sz="0" w:space="0" w:color="auto"/>
        <w:left w:val="none" w:sz="0" w:space="0" w:color="auto"/>
        <w:bottom w:val="none" w:sz="0" w:space="0" w:color="auto"/>
        <w:right w:val="none" w:sz="0" w:space="0" w:color="auto"/>
      </w:divBdr>
    </w:div>
    <w:div w:id="696126083">
      <w:bodyDiv w:val="1"/>
      <w:marLeft w:val="0"/>
      <w:marRight w:val="0"/>
      <w:marTop w:val="0"/>
      <w:marBottom w:val="0"/>
      <w:divBdr>
        <w:top w:val="none" w:sz="0" w:space="0" w:color="auto"/>
        <w:left w:val="none" w:sz="0" w:space="0" w:color="auto"/>
        <w:bottom w:val="none" w:sz="0" w:space="0" w:color="auto"/>
        <w:right w:val="none" w:sz="0" w:space="0" w:color="auto"/>
      </w:divBdr>
    </w:div>
    <w:div w:id="703363233">
      <w:bodyDiv w:val="1"/>
      <w:marLeft w:val="0"/>
      <w:marRight w:val="0"/>
      <w:marTop w:val="0"/>
      <w:marBottom w:val="0"/>
      <w:divBdr>
        <w:top w:val="none" w:sz="0" w:space="0" w:color="auto"/>
        <w:left w:val="none" w:sz="0" w:space="0" w:color="auto"/>
        <w:bottom w:val="none" w:sz="0" w:space="0" w:color="auto"/>
        <w:right w:val="none" w:sz="0" w:space="0" w:color="auto"/>
      </w:divBdr>
    </w:div>
    <w:div w:id="715353934">
      <w:bodyDiv w:val="1"/>
      <w:marLeft w:val="0"/>
      <w:marRight w:val="0"/>
      <w:marTop w:val="0"/>
      <w:marBottom w:val="0"/>
      <w:divBdr>
        <w:top w:val="none" w:sz="0" w:space="0" w:color="auto"/>
        <w:left w:val="none" w:sz="0" w:space="0" w:color="auto"/>
        <w:bottom w:val="none" w:sz="0" w:space="0" w:color="auto"/>
        <w:right w:val="none" w:sz="0" w:space="0" w:color="auto"/>
      </w:divBdr>
    </w:div>
    <w:div w:id="717244961">
      <w:bodyDiv w:val="1"/>
      <w:marLeft w:val="0"/>
      <w:marRight w:val="0"/>
      <w:marTop w:val="0"/>
      <w:marBottom w:val="0"/>
      <w:divBdr>
        <w:top w:val="none" w:sz="0" w:space="0" w:color="auto"/>
        <w:left w:val="none" w:sz="0" w:space="0" w:color="auto"/>
        <w:bottom w:val="none" w:sz="0" w:space="0" w:color="auto"/>
        <w:right w:val="none" w:sz="0" w:space="0" w:color="auto"/>
      </w:divBdr>
      <w:divsChild>
        <w:div w:id="314184683">
          <w:marLeft w:val="0"/>
          <w:marRight w:val="0"/>
          <w:marTop w:val="0"/>
          <w:marBottom w:val="0"/>
          <w:divBdr>
            <w:top w:val="none" w:sz="0" w:space="0" w:color="auto"/>
            <w:left w:val="none" w:sz="0" w:space="0" w:color="auto"/>
            <w:bottom w:val="none" w:sz="0" w:space="0" w:color="auto"/>
            <w:right w:val="none" w:sz="0" w:space="0" w:color="auto"/>
          </w:divBdr>
          <w:divsChild>
            <w:div w:id="155611107">
              <w:marLeft w:val="0"/>
              <w:marRight w:val="0"/>
              <w:marTop w:val="0"/>
              <w:marBottom w:val="0"/>
              <w:divBdr>
                <w:top w:val="none" w:sz="0" w:space="0" w:color="auto"/>
                <w:left w:val="none" w:sz="0" w:space="0" w:color="auto"/>
                <w:bottom w:val="none" w:sz="0" w:space="0" w:color="auto"/>
                <w:right w:val="none" w:sz="0" w:space="0" w:color="auto"/>
              </w:divBdr>
              <w:divsChild>
                <w:div w:id="924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54941">
      <w:bodyDiv w:val="1"/>
      <w:marLeft w:val="0"/>
      <w:marRight w:val="0"/>
      <w:marTop w:val="0"/>
      <w:marBottom w:val="0"/>
      <w:divBdr>
        <w:top w:val="none" w:sz="0" w:space="0" w:color="auto"/>
        <w:left w:val="none" w:sz="0" w:space="0" w:color="auto"/>
        <w:bottom w:val="none" w:sz="0" w:space="0" w:color="auto"/>
        <w:right w:val="none" w:sz="0" w:space="0" w:color="auto"/>
      </w:divBdr>
    </w:div>
    <w:div w:id="751201788">
      <w:bodyDiv w:val="1"/>
      <w:marLeft w:val="0"/>
      <w:marRight w:val="0"/>
      <w:marTop w:val="0"/>
      <w:marBottom w:val="0"/>
      <w:divBdr>
        <w:top w:val="none" w:sz="0" w:space="0" w:color="auto"/>
        <w:left w:val="none" w:sz="0" w:space="0" w:color="auto"/>
        <w:bottom w:val="none" w:sz="0" w:space="0" w:color="auto"/>
        <w:right w:val="none" w:sz="0" w:space="0" w:color="auto"/>
      </w:divBdr>
    </w:div>
    <w:div w:id="752777716">
      <w:bodyDiv w:val="1"/>
      <w:marLeft w:val="0"/>
      <w:marRight w:val="0"/>
      <w:marTop w:val="0"/>
      <w:marBottom w:val="0"/>
      <w:divBdr>
        <w:top w:val="none" w:sz="0" w:space="0" w:color="auto"/>
        <w:left w:val="none" w:sz="0" w:space="0" w:color="auto"/>
        <w:bottom w:val="none" w:sz="0" w:space="0" w:color="auto"/>
        <w:right w:val="none" w:sz="0" w:space="0" w:color="auto"/>
      </w:divBdr>
      <w:divsChild>
        <w:div w:id="622468359">
          <w:marLeft w:val="0"/>
          <w:marRight w:val="0"/>
          <w:marTop w:val="0"/>
          <w:marBottom w:val="0"/>
          <w:divBdr>
            <w:top w:val="none" w:sz="0" w:space="0" w:color="auto"/>
            <w:left w:val="none" w:sz="0" w:space="0" w:color="auto"/>
            <w:bottom w:val="none" w:sz="0" w:space="0" w:color="auto"/>
            <w:right w:val="none" w:sz="0" w:space="0" w:color="auto"/>
          </w:divBdr>
        </w:div>
      </w:divsChild>
    </w:div>
    <w:div w:id="753164889">
      <w:bodyDiv w:val="1"/>
      <w:marLeft w:val="0"/>
      <w:marRight w:val="0"/>
      <w:marTop w:val="0"/>
      <w:marBottom w:val="0"/>
      <w:divBdr>
        <w:top w:val="none" w:sz="0" w:space="0" w:color="auto"/>
        <w:left w:val="none" w:sz="0" w:space="0" w:color="auto"/>
        <w:bottom w:val="none" w:sz="0" w:space="0" w:color="auto"/>
        <w:right w:val="none" w:sz="0" w:space="0" w:color="auto"/>
      </w:divBdr>
    </w:div>
    <w:div w:id="753432340">
      <w:bodyDiv w:val="1"/>
      <w:marLeft w:val="0"/>
      <w:marRight w:val="0"/>
      <w:marTop w:val="0"/>
      <w:marBottom w:val="0"/>
      <w:divBdr>
        <w:top w:val="none" w:sz="0" w:space="0" w:color="auto"/>
        <w:left w:val="none" w:sz="0" w:space="0" w:color="auto"/>
        <w:bottom w:val="none" w:sz="0" w:space="0" w:color="auto"/>
        <w:right w:val="none" w:sz="0" w:space="0" w:color="auto"/>
      </w:divBdr>
    </w:div>
    <w:div w:id="759638409">
      <w:bodyDiv w:val="1"/>
      <w:marLeft w:val="0"/>
      <w:marRight w:val="0"/>
      <w:marTop w:val="0"/>
      <w:marBottom w:val="0"/>
      <w:divBdr>
        <w:top w:val="none" w:sz="0" w:space="0" w:color="auto"/>
        <w:left w:val="none" w:sz="0" w:space="0" w:color="auto"/>
        <w:bottom w:val="none" w:sz="0" w:space="0" w:color="auto"/>
        <w:right w:val="none" w:sz="0" w:space="0" w:color="auto"/>
      </w:divBdr>
    </w:div>
    <w:div w:id="760222440">
      <w:bodyDiv w:val="1"/>
      <w:marLeft w:val="0"/>
      <w:marRight w:val="0"/>
      <w:marTop w:val="0"/>
      <w:marBottom w:val="0"/>
      <w:divBdr>
        <w:top w:val="none" w:sz="0" w:space="0" w:color="auto"/>
        <w:left w:val="none" w:sz="0" w:space="0" w:color="auto"/>
        <w:bottom w:val="none" w:sz="0" w:space="0" w:color="auto"/>
        <w:right w:val="none" w:sz="0" w:space="0" w:color="auto"/>
      </w:divBdr>
    </w:div>
    <w:div w:id="763037168">
      <w:bodyDiv w:val="1"/>
      <w:marLeft w:val="0"/>
      <w:marRight w:val="0"/>
      <w:marTop w:val="0"/>
      <w:marBottom w:val="0"/>
      <w:divBdr>
        <w:top w:val="none" w:sz="0" w:space="0" w:color="auto"/>
        <w:left w:val="none" w:sz="0" w:space="0" w:color="auto"/>
        <w:bottom w:val="none" w:sz="0" w:space="0" w:color="auto"/>
        <w:right w:val="none" w:sz="0" w:space="0" w:color="auto"/>
      </w:divBdr>
    </w:div>
    <w:div w:id="763913058">
      <w:bodyDiv w:val="1"/>
      <w:marLeft w:val="0"/>
      <w:marRight w:val="0"/>
      <w:marTop w:val="0"/>
      <w:marBottom w:val="0"/>
      <w:divBdr>
        <w:top w:val="none" w:sz="0" w:space="0" w:color="auto"/>
        <w:left w:val="none" w:sz="0" w:space="0" w:color="auto"/>
        <w:bottom w:val="none" w:sz="0" w:space="0" w:color="auto"/>
        <w:right w:val="none" w:sz="0" w:space="0" w:color="auto"/>
      </w:divBdr>
    </w:div>
    <w:div w:id="772211753">
      <w:bodyDiv w:val="1"/>
      <w:marLeft w:val="0"/>
      <w:marRight w:val="0"/>
      <w:marTop w:val="0"/>
      <w:marBottom w:val="0"/>
      <w:divBdr>
        <w:top w:val="none" w:sz="0" w:space="0" w:color="auto"/>
        <w:left w:val="none" w:sz="0" w:space="0" w:color="auto"/>
        <w:bottom w:val="none" w:sz="0" w:space="0" w:color="auto"/>
        <w:right w:val="none" w:sz="0" w:space="0" w:color="auto"/>
      </w:divBdr>
    </w:div>
    <w:div w:id="777867692">
      <w:bodyDiv w:val="1"/>
      <w:marLeft w:val="0"/>
      <w:marRight w:val="0"/>
      <w:marTop w:val="0"/>
      <w:marBottom w:val="0"/>
      <w:divBdr>
        <w:top w:val="none" w:sz="0" w:space="0" w:color="auto"/>
        <w:left w:val="none" w:sz="0" w:space="0" w:color="auto"/>
        <w:bottom w:val="none" w:sz="0" w:space="0" w:color="auto"/>
        <w:right w:val="none" w:sz="0" w:space="0" w:color="auto"/>
      </w:divBdr>
    </w:div>
    <w:div w:id="824274465">
      <w:bodyDiv w:val="1"/>
      <w:marLeft w:val="0"/>
      <w:marRight w:val="0"/>
      <w:marTop w:val="0"/>
      <w:marBottom w:val="0"/>
      <w:divBdr>
        <w:top w:val="none" w:sz="0" w:space="0" w:color="auto"/>
        <w:left w:val="none" w:sz="0" w:space="0" w:color="auto"/>
        <w:bottom w:val="none" w:sz="0" w:space="0" w:color="auto"/>
        <w:right w:val="none" w:sz="0" w:space="0" w:color="auto"/>
      </w:divBdr>
    </w:div>
    <w:div w:id="850414976">
      <w:bodyDiv w:val="1"/>
      <w:marLeft w:val="0"/>
      <w:marRight w:val="0"/>
      <w:marTop w:val="0"/>
      <w:marBottom w:val="0"/>
      <w:divBdr>
        <w:top w:val="none" w:sz="0" w:space="0" w:color="auto"/>
        <w:left w:val="none" w:sz="0" w:space="0" w:color="auto"/>
        <w:bottom w:val="none" w:sz="0" w:space="0" w:color="auto"/>
        <w:right w:val="none" w:sz="0" w:space="0" w:color="auto"/>
      </w:divBdr>
    </w:div>
    <w:div w:id="860585662">
      <w:bodyDiv w:val="1"/>
      <w:marLeft w:val="0"/>
      <w:marRight w:val="0"/>
      <w:marTop w:val="0"/>
      <w:marBottom w:val="0"/>
      <w:divBdr>
        <w:top w:val="none" w:sz="0" w:space="0" w:color="auto"/>
        <w:left w:val="none" w:sz="0" w:space="0" w:color="auto"/>
        <w:bottom w:val="none" w:sz="0" w:space="0" w:color="auto"/>
        <w:right w:val="none" w:sz="0" w:space="0" w:color="auto"/>
      </w:divBdr>
    </w:div>
    <w:div w:id="865561984">
      <w:bodyDiv w:val="1"/>
      <w:marLeft w:val="0"/>
      <w:marRight w:val="0"/>
      <w:marTop w:val="0"/>
      <w:marBottom w:val="0"/>
      <w:divBdr>
        <w:top w:val="none" w:sz="0" w:space="0" w:color="auto"/>
        <w:left w:val="none" w:sz="0" w:space="0" w:color="auto"/>
        <w:bottom w:val="none" w:sz="0" w:space="0" w:color="auto"/>
        <w:right w:val="none" w:sz="0" w:space="0" w:color="auto"/>
      </w:divBdr>
    </w:div>
    <w:div w:id="865950967">
      <w:bodyDiv w:val="1"/>
      <w:marLeft w:val="0"/>
      <w:marRight w:val="0"/>
      <w:marTop w:val="0"/>
      <w:marBottom w:val="0"/>
      <w:divBdr>
        <w:top w:val="none" w:sz="0" w:space="0" w:color="auto"/>
        <w:left w:val="none" w:sz="0" w:space="0" w:color="auto"/>
        <w:bottom w:val="none" w:sz="0" w:space="0" w:color="auto"/>
        <w:right w:val="none" w:sz="0" w:space="0" w:color="auto"/>
      </w:divBdr>
    </w:div>
    <w:div w:id="875200332">
      <w:bodyDiv w:val="1"/>
      <w:marLeft w:val="0"/>
      <w:marRight w:val="0"/>
      <w:marTop w:val="0"/>
      <w:marBottom w:val="0"/>
      <w:divBdr>
        <w:top w:val="none" w:sz="0" w:space="0" w:color="auto"/>
        <w:left w:val="none" w:sz="0" w:space="0" w:color="auto"/>
        <w:bottom w:val="none" w:sz="0" w:space="0" w:color="auto"/>
        <w:right w:val="none" w:sz="0" w:space="0" w:color="auto"/>
      </w:divBdr>
    </w:div>
    <w:div w:id="889417406">
      <w:bodyDiv w:val="1"/>
      <w:marLeft w:val="0"/>
      <w:marRight w:val="0"/>
      <w:marTop w:val="0"/>
      <w:marBottom w:val="0"/>
      <w:divBdr>
        <w:top w:val="none" w:sz="0" w:space="0" w:color="auto"/>
        <w:left w:val="none" w:sz="0" w:space="0" w:color="auto"/>
        <w:bottom w:val="none" w:sz="0" w:space="0" w:color="auto"/>
        <w:right w:val="none" w:sz="0" w:space="0" w:color="auto"/>
      </w:divBdr>
    </w:div>
    <w:div w:id="914625374">
      <w:bodyDiv w:val="1"/>
      <w:marLeft w:val="0"/>
      <w:marRight w:val="0"/>
      <w:marTop w:val="0"/>
      <w:marBottom w:val="0"/>
      <w:divBdr>
        <w:top w:val="none" w:sz="0" w:space="0" w:color="auto"/>
        <w:left w:val="none" w:sz="0" w:space="0" w:color="auto"/>
        <w:bottom w:val="none" w:sz="0" w:space="0" w:color="auto"/>
        <w:right w:val="none" w:sz="0" w:space="0" w:color="auto"/>
      </w:divBdr>
    </w:div>
    <w:div w:id="922109127">
      <w:bodyDiv w:val="1"/>
      <w:marLeft w:val="0"/>
      <w:marRight w:val="0"/>
      <w:marTop w:val="0"/>
      <w:marBottom w:val="0"/>
      <w:divBdr>
        <w:top w:val="none" w:sz="0" w:space="0" w:color="auto"/>
        <w:left w:val="none" w:sz="0" w:space="0" w:color="auto"/>
        <w:bottom w:val="none" w:sz="0" w:space="0" w:color="auto"/>
        <w:right w:val="none" w:sz="0" w:space="0" w:color="auto"/>
      </w:divBdr>
    </w:div>
    <w:div w:id="926113373">
      <w:bodyDiv w:val="1"/>
      <w:marLeft w:val="0"/>
      <w:marRight w:val="0"/>
      <w:marTop w:val="0"/>
      <w:marBottom w:val="0"/>
      <w:divBdr>
        <w:top w:val="none" w:sz="0" w:space="0" w:color="auto"/>
        <w:left w:val="none" w:sz="0" w:space="0" w:color="auto"/>
        <w:bottom w:val="none" w:sz="0" w:space="0" w:color="auto"/>
        <w:right w:val="none" w:sz="0" w:space="0" w:color="auto"/>
      </w:divBdr>
    </w:div>
    <w:div w:id="932512970">
      <w:bodyDiv w:val="1"/>
      <w:marLeft w:val="0"/>
      <w:marRight w:val="0"/>
      <w:marTop w:val="0"/>
      <w:marBottom w:val="0"/>
      <w:divBdr>
        <w:top w:val="none" w:sz="0" w:space="0" w:color="auto"/>
        <w:left w:val="none" w:sz="0" w:space="0" w:color="auto"/>
        <w:bottom w:val="none" w:sz="0" w:space="0" w:color="auto"/>
        <w:right w:val="none" w:sz="0" w:space="0" w:color="auto"/>
      </w:divBdr>
    </w:div>
    <w:div w:id="936986323">
      <w:bodyDiv w:val="1"/>
      <w:marLeft w:val="0"/>
      <w:marRight w:val="0"/>
      <w:marTop w:val="0"/>
      <w:marBottom w:val="0"/>
      <w:divBdr>
        <w:top w:val="none" w:sz="0" w:space="0" w:color="auto"/>
        <w:left w:val="none" w:sz="0" w:space="0" w:color="auto"/>
        <w:bottom w:val="none" w:sz="0" w:space="0" w:color="auto"/>
        <w:right w:val="none" w:sz="0" w:space="0" w:color="auto"/>
      </w:divBdr>
    </w:div>
    <w:div w:id="943339056">
      <w:bodyDiv w:val="1"/>
      <w:marLeft w:val="0"/>
      <w:marRight w:val="0"/>
      <w:marTop w:val="0"/>
      <w:marBottom w:val="0"/>
      <w:divBdr>
        <w:top w:val="none" w:sz="0" w:space="0" w:color="auto"/>
        <w:left w:val="none" w:sz="0" w:space="0" w:color="auto"/>
        <w:bottom w:val="none" w:sz="0" w:space="0" w:color="auto"/>
        <w:right w:val="none" w:sz="0" w:space="0" w:color="auto"/>
      </w:divBdr>
    </w:div>
    <w:div w:id="955597091">
      <w:bodyDiv w:val="1"/>
      <w:marLeft w:val="0"/>
      <w:marRight w:val="0"/>
      <w:marTop w:val="0"/>
      <w:marBottom w:val="0"/>
      <w:divBdr>
        <w:top w:val="none" w:sz="0" w:space="0" w:color="auto"/>
        <w:left w:val="none" w:sz="0" w:space="0" w:color="auto"/>
        <w:bottom w:val="none" w:sz="0" w:space="0" w:color="auto"/>
        <w:right w:val="none" w:sz="0" w:space="0" w:color="auto"/>
      </w:divBdr>
    </w:div>
    <w:div w:id="955798485">
      <w:bodyDiv w:val="1"/>
      <w:marLeft w:val="0"/>
      <w:marRight w:val="0"/>
      <w:marTop w:val="0"/>
      <w:marBottom w:val="0"/>
      <w:divBdr>
        <w:top w:val="none" w:sz="0" w:space="0" w:color="auto"/>
        <w:left w:val="none" w:sz="0" w:space="0" w:color="auto"/>
        <w:bottom w:val="none" w:sz="0" w:space="0" w:color="auto"/>
        <w:right w:val="none" w:sz="0" w:space="0" w:color="auto"/>
      </w:divBdr>
    </w:div>
    <w:div w:id="965040151">
      <w:bodyDiv w:val="1"/>
      <w:marLeft w:val="0"/>
      <w:marRight w:val="0"/>
      <w:marTop w:val="0"/>
      <w:marBottom w:val="0"/>
      <w:divBdr>
        <w:top w:val="none" w:sz="0" w:space="0" w:color="auto"/>
        <w:left w:val="none" w:sz="0" w:space="0" w:color="auto"/>
        <w:bottom w:val="none" w:sz="0" w:space="0" w:color="auto"/>
        <w:right w:val="none" w:sz="0" w:space="0" w:color="auto"/>
      </w:divBdr>
      <w:divsChild>
        <w:div w:id="258490811">
          <w:marLeft w:val="0"/>
          <w:marRight w:val="0"/>
          <w:marTop w:val="0"/>
          <w:marBottom w:val="0"/>
          <w:divBdr>
            <w:top w:val="none" w:sz="0" w:space="0" w:color="auto"/>
            <w:left w:val="none" w:sz="0" w:space="0" w:color="auto"/>
            <w:bottom w:val="none" w:sz="0" w:space="0" w:color="auto"/>
            <w:right w:val="none" w:sz="0" w:space="0" w:color="auto"/>
          </w:divBdr>
          <w:divsChild>
            <w:div w:id="590892792">
              <w:marLeft w:val="0"/>
              <w:marRight w:val="0"/>
              <w:marTop w:val="0"/>
              <w:marBottom w:val="0"/>
              <w:divBdr>
                <w:top w:val="none" w:sz="0" w:space="0" w:color="auto"/>
                <w:left w:val="none" w:sz="0" w:space="0" w:color="auto"/>
                <w:bottom w:val="none" w:sz="0" w:space="0" w:color="auto"/>
                <w:right w:val="none" w:sz="0" w:space="0" w:color="auto"/>
              </w:divBdr>
              <w:divsChild>
                <w:div w:id="2072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070218">
      <w:bodyDiv w:val="1"/>
      <w:marLeft w:val="0"/>
      <w:marRight w:val="0"/>
      <w:marTop w:val="0"/>
      <w:marBottom w:val="0"/>
      <w:divBdr>
        <w:top w:val="none" w:sz="0" w:space="0" w:color="auto"/>
        <w:left w:val="none" w:sz="0" w:space="0" w:color="auto"/>
        <w:bottom w:val="none" w:sz="0" w:space="0" w:color="auto"/>
        <w:right w:val="none" w:sz="0" w:space="0" w:color="auto"/>
      </w:divBdr>
    </w:div>
    <w:div w:id="983775491">
      <w:bodyDiv w:val="1"/>
      <w:marLeft w:val="0"/>
      <w:marRight w:val="0"/>
      <w:marTop w:val="0"/>
      <w:marBottom w:val="0"/>
      <w:divBdr>
        <w:top w:val="none" w:sz="0" w:space="0" w:color="auto"/>
        <w:left w:val="none" w:sz="0" w:space="0" w:color="auto"/>
        <w:bottom w:val="none" w:sz="0" w:space="0" w:color="auto"/>
        <w:right w:val="none" w:sz="0" w:space="0" w:color="auto"/>
      </w:divBdr>
    </w:div>
    <w:div w:id="987824282">
      <w:bodyDiv w:val="1"/>
      <w:marLeft w:val="0"/>
      <w:marRight w:val="0"/>
      <w:marTop w:val="0"/>
      <w:marBottom w:val="0"/>
      <w:divBdr>
        <w:top w:val="none" w:sz="0" w:space="0" w:color="auto"/>
        <w:left w:val="none" w:sz="0" w:space="0" w:color="auto"/>
        <w:bottom w:val="none" w:sz="0" w:space="0" w:color="auto"/>
        <w:right w:val="none" w:sz="0" w:space="0" w:color="auto"/>
      </w:divBdr>
    </w:div>
    <w:div w:id="990137708">
      <w:bodyDiv w:val="1"/>
      <w:marLeft w:val="0"/>
      <w:marRight w:val="0"/>
      <w:marTop w:val="0"/>
      <w:marBottom w:val="0"/>
      <w:divBdr>
        <w:top w:val="none" w:sz="0" w:space="0" w:color="auto"/>
        <w:left w:val="none" w:sz="0" w:space="0" w:color="auto"/>
        <w:bottom w:val="none" w:sz="0" w:space="0" w:color="auto"/>
        <w:right w:val="none" w:sz="0" w:space="0" w:color="auto"/>
      </w:divBdr>
    </w:div>
    <w:div w:id="996152541">
      <w:bodyDiv w:val="1"/>
      <w:marLeft w:val="0"/>
      <w:marRight w:val="0"/>
      <w:marTop w:val="0"/>
      <w:marBottom w:val="0"/>
      <w:divBdr>
        <w:top w:val="none" w:sz="0" w:space="0" w:color="auto"/>
        <w:left w:val="none" w:sz="0" w:space="0" w:color="auto"/>
        <w:bottom w:val="none" w:sz="0" w:space="0" w:color="auto"/>
        <w:right w:val="none" w:sz="0" w:space="0" w:color="auto"/>
      </w:divBdr>
    </w:div>
    <w:div w:id="1018391323">
      <w:bodyDiv w:val="1"/>
      <w:marLeft w:val="0"/>
      <w:marRight w:val="0"/>
      <w:marTop w:val="0"/>
      <w:marBottom w:val="0"/>
      <w:divBdr>
        <w:top w:val="none" w:sz="0" w:space="0" w:color="auto"/>
        <w:left w:val="none" w:sz="0" w:space="0" w:color="auto"/>
        <w:bottom w:val="none" w:sz="0" w:space="0" w:color="auto"/>
        <w:right w:val="none" w:sz="0" w:space="0" w:color="auto"/>
      </w:divBdr>
    </w:div>
    <w:div w:id="1018894160">
      <w:bodyDiv w:val="1"/>
      <w:marLeft w:val="0"/>
      <w:marRight w:val="0"/>
      <w:marTop w:val="0"/>
      <w:marBottom w:val="0"/>
      <w:divBdr>
        <w:top w:val="none" w:sz="0" w:space="0" w:color="auto"/>
        <w:left w:val="none" w:sz="0" w:space="0" w:color="auto"/>
        <w:bottom w:val="none" w:sz="0" w:space="0" w:color="auto"/>
        <w:right w:val="none" w:sz="0" w:space="0" w:color="auto"/>
      </w:divBdr>
    </w:div>
    <w:div w:id="1027483109">
      <w:bodyDiv w:val="1"/>
      <w:marLeft w:val="0"/>
      <w:marRight w:val="0"/>
      <w:marTop w:val="0"/>
      <w:marBottom w:val="0"/>
      <w:divBdr>
        <w:top w:val="none" w:sz="0" w:space="0" w:color="auto"/>
        <w:left w:val="none" w:sz="0" w:space="0" w:color="auto"/>
        <w:bottom w:val="none" w:sz="0" w:space="0" w:color="auto"/>
        <w:right w:val="none" w:sz="0" w:space="0" w:color="auto"/>
      </w:divBdr>
    </w:div>
    <w:div w:id="1029918912">
      <w:bodyDiv w:val="1"/>
      <w:marLeft w:val="0"/>
      <w:marRight w:val="0"/>
      <w:marTop w:val="0"/>
      <w:marBottom w:val="0"/>
      <w:divBdr>
        <w:top w:val="none" w:sz="0" w:space="0" w:color="auto"/>
        <w:left w:val="none" w:sz="0" w:space="0" w:color="auto"/>
        <w:bottom w:val="none" w:sz="0" w:space="0" w:color="auto"/>
        <w:right w:val="none" w:sz="0" w:space="0" w:color="auto"/>
      </w:divBdr>
    </w:div>
    <w:div w:id="1045985270">
      <w:bodyDiv w:val="1"/>
      <w:marLeft w:val="0"/>
      <w:marRight w:val="0"/>
      <w:marTop w:val="0"/>
      <w:marBottom w:val="0"/>
      <w:divBdr>
        <w:top w:val="none" w:sz="0" w:space="0" w:color="auto"/>
        <w:left w:val="none" w:sz="0" w:space="0" w:color="auto"/>
        <w:bottom w:val="none" w:sz="0" w:space="0" w:color="auto"/>
        <w:right w:val="none" w:sz="0" w:space="0" w:color="auto"/>
      </w:divBdr>
    </w:div>
    <w:div w:id="1052000186">
      <w:bodyDiv w:val="1"/>
      <w:marLeft w:val="0"/>
      <w:marRight w:val="0"/>
      <w:marTop w:val="0"/>
      <w:marBottom w:val="0"/>
      <w:divBdr>
        <w:top w:val="none" w:sz="0" w:space="0" w:color="auto"/>
        <w:left w:val="none" w:sz="0" w:space="0" w:color="auto"/>
        <w:bottom w:val="none" w:sz="0" w:space="0" w:color="auto"/>
        <w:right w:val="none" w:sz="0" w:space="0" w:color="auto"/>
      </w:divBdr>
    </w:div>
    <w:div w:id="1053427462">
      <w:bodyDiv w:val="1"/>
      <w:marLeft w:val="0"/>
      <w:marRight w:val="0"/>
      <w:marTop w:val="0"/>
      <w:marBottom w:val="0"/>
      <w:divBdr>
        <w:top w:val="none" w:sz="0" w:space="0" w:color="auto"/>
        <w:left w:val="none" w:sz="0" w:space="0" w:color="auto"/>
        <w:bottom w:val="none" w:sz="0" w:space="0" w:color="auto"/>
        <w:right w:val="none" w:sz="0" w:space="0" w:color="auto"/>
      </w:divBdr>
    </w:div>
    <w:div w:id="1063916968">
      <w:bodyDiv w:val="1"/>
      <w:marLeft w:val="0"/>
      <w:marRight w:val="0"/>
      <w:marTop w:val="0"/>
      <w:marBottom w:val="0"/>
      <w:divBdr>
        <w:top w:val="none" w:sz="0" w:space="0" w:color="auto"/>
        <w:left w:val="none" w:sz="0" w:space="0" w:color="auto"/>
        <w:bottom w:val="none" w:sz="0" w:space="0" w:color="auto"/>
        <w:right w:val="none" w:sz="0" w:space="0" w:color="auto"/>
      </w:divBdr>
    </w:div>
    <w:div w:id="1068112406">
      <w:bodyDiv w:val="1"/>
      <w:marLeft w:val="0"/>
      <w:marRight w:val="0"/>
      <w:marTop w:val="0"/>
      <w:marBottom w:val="0"/>
      <w:divBdr>
        <w:top w:val="none" w:sz="0" w:space="0" w:color="auto"/>
        <w:left w:val="none" w:sz="0" w:space="0" w:color="auto"/>
        <w:bottom w:val="none" w:sz="0" w:space="0" w:color="auto"/>
        <w:right w:val="none" w:sz="0" w:space="0" w:color="auto"/>
      </w:divBdr>
    </w:div>
    <w:div w:id="1104300026">
      <w:bodyDiv w:val="1"/>
      <w:marLeft w:val="0"/>
      <w:marRight w:val="0"/>
      <w:marTop w:val="0"/>
      <w:marBottom w:val="0"/>
      <w:divBdr>
        <w:top w:val="none" w:sz="0" w:space="0" w:color="auto"/>
        <w:left w:val="none" w:sz="0" w:space="0" w:color="auto"/>
        <w:bottom w:val="none" w:sz="0" w:space="0" w:color="auto"/>
        <w:right w:val="none" w:sz="0" w:space="0" w:color="auto"/>
      </w:divBdr>
    </w:div>
    <w:div w:id="1106315725">
      <w:bodyDiv w:val="1"/>
      <w:marLeft w:val="0"/>
      <w:marRight w:val="0"/>
      <w:marTop w:val="0"/>
      <w:marBottom w:val="0"/>
      <w:divBdr>
        <w:top w:val="none" w:sz="0" w:space="0" w:color="auto"/>
        <w:left w:val="none" w:sz="0" w:space="0" w:color="auto"/>
        <w:bottom w:val="none" w:sz="0" w:space="0" w:color="auto"/>
        <w:right w:val="none" w:sz="0" w:space="0" w:color="auto"/>
      </w:divBdr>
    </w:div>
    <w:div w:id="1121455397">
      <w:bodyDiv w:val="1"/>
      <w:marLeft w:val="0"/>
      <w:marRight w:val="0"/>
      <w:marTop w:val="0"/>
      <w:marBottom w:val="0"/>
      <w:divBdr>
        <w:top w:val="none" w:sz="0" w:space="0" w:color="auto"/>
        <w:left w:val="none" w:sz="0" w:space="0" w:color="auto"/>
        <w:bottom w:val="none" w:sz="0" w:space="0" w:color="auto"/>
        <w:right w:val="none" w:sz="0" w:space="0" w:color="auto"/>
      </w:divBdr>
    </w:div>
    <w:div w:id="1132334298">
      <w:bodyDiv w:val="1"/>
      <w:marLeft w:val="0"/>
      <w:marRight w:val="0"/>
      <w:marTop w:val="0"/>
      <w:marBottom w:val="0"/>
      <w:divBdr>
        <w:top w:val="none" w:sz="0" w:space="0" w:color="auto"/>
        <w:left w:val="none" w:sz="0" w:space="0" w:color="auto"/>
        <w:bottom w:val="none" w:sz="0" w:space="0" w:color="auto"/>
        <w:right w:val="none" w:sz="0" w:space="0" w:color="auto"/>
      </w:divBdr>
    </w:div>
    <w:div w:id="1144082868">
      <w:bodyDiv w:val="1"/>
      <w:marLeft w:val="0"/>
      <w:marRight w:val="0"/>
      <w:marTop w:val="0"/>
      <w:marBottom w:val="0"/>
      <w:divBdr>
        <w:top w:val="none" w:sz="0" w:space="0" w:color="auto"/>
        <w:left w:val="none" w:sz="0" w:space="0" w:color="auto"/>
        <w:bottom w:val="none" w:sz="0" w:space="0" w:color="auto"/>
        <w:right w:val="none" w:sz="0" w:space="0" w:color="auto"/>
      </w:divBdr>
    </w:div>
    <w:div w:id="1158232040">
      <w:bodyDiv w:val="1"/>
      <w:marLeft w:val="0"/>
      <w:marRight w:val="0"/>
      <w:marTop w:val="0"/>
      <w:marBottom w:val="0"/>
      <w:divBdr>
        <w:top w:val="none" w:sz="0" w:space="0" w:color="auto"/>
        <w:left w:val="none" w:sz="0" w:space="0" w:color="auto"/>
        <w:bottom w:val="none" w:sz="0" w:space="0" w:color="auto"/>
        <w:right w:val="none" w:sz="0" w:space="0" w:color="auto"/>
      </w:divBdr>
      <w:divsChild>
        <w:div w:id="897666706">
          <w:marLeft w:val="0"/>
          <w:marRight w:val="0"/>
          <w:marTop w:val="0"/>
          <w:marBottom w:val="0"/>
          <w:divBdr>
            <w:top w:val="none" w:sz="0" w:space="0" w:color="auto"/>
            <w:left w:val="none" w:sz="0" w:space="0" w:color="auto"/>
            <w:bottom w:val="none" w:sz="0" w:space="0" w:color="auto"/>
            <w:right w:val="none" w:sz="0" w:space="0" w:color="auto"/>
          </w:divBdr>
          <w:divsChild>
            <w:div w:id="269432337">
              <w:marLeft w:val="0"/>
              <w:marRight w:val="0"/>
              <w:marTop w:val="0"/>
              <w:marBottom w:val="0"/>
              <w:divBdr>
                <w:top w:val="none" w:sz="0" w:space="0" w:color="auto"/>
                <w:left w:val="none" w:sz="0" w:space="0" w:color="auto"/>
                <w:bottom w:val="none" w:sz="0" w:space="0" w:color="auto"/>
                <w:right w:val="none" w:sz="0" w:space="0" w:color="auto"/>
              </w:divBdr>
              <w:divsChild>
                <w:div w:id="15579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792395">
      <w:bodyDiv w:val="1"/>
      <w:marLeft w:val="0"/>
      <w:marRight w:val="0"/>
      <w:marTop w:val="0"/>
      <w:marBottom w:val="0"/>
      <w:divBdr>
        <w:top w:val="none" w:sz="0" w:space="0" w:color="auto"/>
        <w:left w:val="none" w:sz="0" w:space="0" w:color="auto"/>
        <w:bottom w:val="none" w:sz="0" w:space="0" w:color="auto"/>
        <w:right w:val="none" w:sz="0" w:space="0" w:color="auto"/>
      </w:divBdr>
    </w:div>
    <w:div w:id="1187013966">
      <w:bodyDiv w:val="1"/>
      <w:marLeft w:val="0"/>
      <w:marRight w:val="0"/>
      <w:marTop w:val="0"/>
      <w:marBottom w:val="0"/>
      <w:divBdr>
        <w:top w:val="none" w:sz="0" w:space="0" w:color="auto"/>
        <w:left w:val="none" w:sz="0" w:space="0" w:color="auto"/>
        <w:bottom w:val="none" w:sz="0" w:space="0" w:color="auto"/>
        <w:right w:val="none" w:sz="0" w:space="0" w:color="auto"/>
      </w:divBdr>
    </w:div>
    <w:div w:id="1279920929">
      <w:bodyDiv w:val="1"/>
      <w:marLeft w:val="0"/>
      <w:marRight w:val="0"/>
      <w:marTop w:val="0"/>
      <w:marBottom w:val="0"/>
      <w:divBdr>
        <w:top w:val="none" w:sz="0" w:space="0" w:color="auto"/>
        <w:left w:val="none" w:sz="0" w:space="0" w:color="auto"/>
        <w:bottom w:val="none" w:sz="0" w:space="0" w:color="auto"/>
        <w:right w:val="none" w:sz="0" w:space="0" w:color="auto"/>
      </w:divBdr>
    </w:div>
    <w:div w:id="1295989434">
      <w:bodyDiv w:val="1"/>
      <w:marLeft w:val="0"/>
      <w:marRight w:val="0"/>
      <w:marTop w:val="0"/>
      <w:marBottom w:val="0"/>
      <w:divBdr>
        <w:top w:val="none" w:sz="0" w:space="0" w:color="auto"/>
        <w:left w:val="none" w:sz="0" w:space="0" w:color="auto"/>
        <w:bottom w:val="none" w:sz="0" w:space="0" w:color="auto"/>
        <w:right w:val="none" w:sz="0" w:space="0" w:color="auto"/>
      </w:divBdr>
    </w:div>
    <w:div w:id="1297029460">
      <w:bodyDiv w:val="1"/>
      <w:marLeft w:val="0"/>
      <w:marRight w:val="0"/>
      <w:marTop w:val="0"/>
      <w:marBottom w:val="0"/>
      <w:divBdr>
        <w:top w:val="none" w:sz="0" w:space="0" w:color="auto"/>
        <w:left w:val="none" w:sz="0" w:space="0" w:color="auto"/>
        <w:bottom w:val="none" w:sz="0" w:space="0" w:color="auto"/>
        <w:right w:val="none" w:sz="0" w:space="0" w:color="auto"/>
      </w:divBdr>
    </w:div>
    <w:div w:id="1313945276">
      <w:bodyDiv w:val="1"/>
      <w:marLeft w:val="0"/>
      <w:marRight w:val="0"/>
      <w:marTop w:val="0"/>
      <w:marBottom w:val="0"/>
      <w:divBdr>
        <w:top w:val="none" w:sz="0" w:space="0" w:color="auto"/>
        <w:left w:val="none" w:sz="0" w:space="0" w:color="auto"/>
        <w:bottom w:val="none" w:sz="0" w:space="0" w:color="auto"/>
        <w:right w:val="none" w:sz="0" w:space="0" w:color="auto"/>
      </w:divBdr>
    </w:div>
    <w:div w:id="1314414246">
      <w:bodyDiv w:val="1"/>
      <w:marLeft w:val="0"/>
      <w:marRight w:val="0"/>
      <w:marTop w:val="0"/>
      <w:marBottom w:val="0"/>
      <w:divBdr>
        <w:top w:val="none" w:sz="0" w:space="0" w:color="auto"/>
        <w:left w:val="none" w:sz="0" w:space="0" w:color="auto"/>
        <w:bottom w:val="none" w:sz="0" w:space="0" w:color="auto"/>
        <w:right w:val="none" w:sz="0" w:space="0" w:color="auto"/>
      </w:divBdr>
    </w:div>
    <w:div w:id="1323505210">
      <w:bodyDiv w:val="1"/>
      <w:marLeft w:val="0"/>
      <w:marRight w:val="0"/>
      <w:marTop w:val="0"/>
      <w:marBottom w:val="0"/>
      <w:divBdr>
        <w:top w:val="none" w:sz="0" w:space="0" w:color="auto"/>
        <w:left w:val="none" w:sz="0" w:space="0" w:color="auto"/>
        <w:bottom w:val="none" w:sz="0" w:space="0" w:color="auto"/>
        <w:right w:val="none" w:sz="0" w:space="0" w:color="auto"/>
      </w:divBdr>
    </w:div>
    <w:div w:id="1330868087">
      <w:bodyDiv w:val="1"/>
      <w:marLeft w:val="0"/>
      <w:marRight w:val="0"/>
      <w:marTop w:val="0"/>
      <w:marBottom w:val="0"/>
      <w:divBdr>
        <w:top w:val="none" w:sz="0" w:space="0" w:color="auto"/>
        <w:left w:val="none" w:sz="0" w:space="0" w:color="auto"/>
        <w:bottom w:val="none" w:sz="0" w:space="0" w:color="auto"/>
        <w:right w:val="none" w:sz="0" w:space="0" w:color="auto"/>
      </w:divBdr>
    </w:div>
    <w:div w:id="1332492238">
      <w:bodyDiv w:val="1"/>
      <w:marLeft w:val="0"/>
      <w:marRight w:val="0"/>
      <w:marTop w:val="0"/>
      <w:marBottom w:val="0"/>
      <w:divBdr>
        <w:top w:val="none" w:sz="0" w:space="0" w:color="auto"/>
        <w:left w:val="none" w:sz="0" w:space="0" w:color="auto"/>
        <w:bottom w:val="none" w:sz="0" w:space="0" w:color="auto"/>
        <w:right w:val="none" w:sz="0" w:space="0" w:color="auto"/>
      </w:divBdr>
    </w:div>
    <w:div w:id="1333994947">
      <w:bodyDiv w:val="1"/>
      <w:marLeft w:val="0"/>
      <w:marRight w:val="0"/>
      <w:marTop w:val="0"/>
      <w:marBottom w:val="0"/>
      <w:divBdr>
        <w:top w:val="none" w:sz="0" w:space="0" w:color="auto"/>
        <w:left w:val="none" w:sz="0" w:space="0" w:color="auto"/>
        <w:bottom w:val="none" w:sz="0" w:space="0" w:color="auto"/>
        <w:right w:val="none" w:sz="0" w:space="0" w:color="auto"/>
      </w:divBdr>
      <w:divsChild>
        <w:div w:id="1966040757">
          <w:marLeft w:val="0"/>
          <w:marRight w:val="0"/>
          <w:marTop w:val="0"/>
          <w:marBottom w:val="0"/>
          <w:divBdr>
            <w:top w:val="none" w:sz="0" w:space="0" w:color="auto"/>
            <w:left w:val="none" w:sz="0" w:space="0" w:color="auto"/>
            <w:bottom w:val="none" w:sz="0" w:space="0" w:color="auto"/>
            <w:right w:val="none" w:sz="0" w:space="0" w:color="auto"/>
          </w:divBdr>
        </w:div>
      </w:divsChild>
    </w:div>
    <w:div w:id="1336304383">
      <w:bodyDiv w:val="1"/>
      <w:marLeft w:val="0"/>
      <w:marRight w:val="0"/>
      <w:marTop w:val="0"/>
      <w:marBottom w:val="0"/>
      <w:divBdr>
        <w:top w:val="none" w:sz="0" w:space="0" w:color="auto"/>
        <w:left w:val="none" w:sz="0" w:space="0" w:color="auto"/>
        <w:bottom w:val="none" w:sz="0" w:space="0" w:color="auto"/>
        <w:right w:val="none" w:sz="0" w:space="0" w:color="auto"/>
      </w:divBdr>
    </w:div>
    <w:div w:id="1360663964">
      <w:bodyDiv w:val="1"/>
      <w:marLeft w:val="0"/>
      <w:marRight w:val="0"/>
      <w:marTop w:val="0"/>
      <w:marBottom w:val="0"/>
      <w:divBdr>
        <w:top w:val="none" w:sz="0" w:space="0" w:color="auto"/>
        <w:left w:val="none" w:sz="0" w:space="0" w:color="auto"/>
        <w:bottom w:val="none" w:sz="0" w:space="0" w:color="auto"/>
        <w:right w:val="none" w:sz="0" w:space="0" w:color="auto"/>
      </w:divBdr>
    </w:div>
    <w:div w:id="1378511241">
      <w:bodyDiv w:val="1"/>
      <w:marLeft w:val="0"/>
      <w:marRight w:val="0"/>
      <w:marTop w:val="0"/>
      <w:marBottom w:val="0"/>
      <w:divBdr>
        <w:top w:val="none" w:sz="0" w:space="0" w:color="auto"/>
        <w:left w:val="none" w:sz="0" w:space="0" w:color="auto"/>
        <w:bottom w:val="none" w:sz="0" w:space="0" w:color="auto"/>
        <w:right w:val="none" w:sz="0" w:space="0" w:color="auto"/>
      </w:divBdr>
    </w:div>
    <w:div w:id="1388337425">
      <w:bodyDiv w:val="1"/>
      <w:marLeft w:val="0"/>
      <w:marRight w:val="0"/>
      <w:marTop w:val="0"/>
      <w:marBottom w:val="0"/>
      <w:divBdr>
        <w:top w:val="none" w:sz="0" w:space="0" w:color="auto"/>
        <w:left w:val="none" w:sz="0" w:space="0" w:color="auto"/>
        <w:bottom w:val="none" w:sz="0" w:space="0" w:color="auto"/>
        <w:right w:val="none" w:sz="0" w:space="0" w:color="auto"/>
      </w:divBdr>
    </w:div>
    <w:div w:id="1402606163">
      <w:bodyDiv w:val="1"/>
      <w:marLeft w:val="0"/>
      <w:marRight w:val="0"/>
      <w:marTop w:val="0"/>
      <w:marBottom w:val="0"/>
      <w:divBdr>
        <w:top w:val="none" w:sz="0" w:space="0" w:color="auto"/>
        <w:left w:val="none" w:sz="0" w:space="0" w:color="auto"/>
        <w:bottom w:val="none" w:sz="0" w:space="0" w:color="auto"/>
        <w:right w:val="none" w:sz="0" w:space="0" w:color="auto"/>
      </w:divBdr>
    </w:div>
    <w:div w:id="1435052143">
      <w:bodyDiv w:val="1"/>
      <w:marLeft w:val="0"/>
      <w:marRight w:val="0"/>
      <w:marTop w:val="0"/>
      <w:marBottom w:val="0"/>
      <w:divBdr>
        <w:top w:val="none" w:sz="0" w:space="0" w:color="auto"/>
        <w:left w:val="none" w:sz="0" w:space="0" w:color="auto"/>
        <w:bottom w:val="none" w:sz="0" w:space="0" w:color="auto"/>
        <w:right w:val="none" w:sz="0" w:space="0" w:color="auto"/>
      </w:divBdr>
    </w:div>
    <w:div w:id="1437750629">
      <w:bodyDiv w:val="1"/>
      <w:marLeft w:val="0"/>
      <w:marRight w:val="0"/>
      <w:marTop w:val="0"/>
      <w:marBottom w:val="0"/>
      <w:divBdr>
        <w:top w:val="none" w:sz="0" w:space="0" w:color="auto"/>
        <w:left w:val="none" w:sz="0" w:space="0" w:color="auto"/>
        <w:bottom w:val="none" w:sz="0" w:space="0" w:color="auto"/>
        <w:right w:val="none" w:sz="0" w:space="0" w:color="auto"/>
      </w:divBdr>
    </w:div>
    <w:div w:id="1437948488">
      <w:bodyDiv w:val="1"/>
      <w:marLeft w:val="0"/>
      <w:marRight w:val="0"/>
      <w:marTop w:val="0"/>
      <w:marBottom w:val="0"/>
      <w:divBdr>
        <w:top w:val="none" w:sz="0" w:space="0" w:color="auto"/>
        <w:left w:val="none" w:sz="0" w:space="0" w:color="auto"/>
        <w:bottom w:val="none" w:sz="0" w:space="0" w:color="auto"/>
        <w:right w:val="none" w:sz="0" w:space="0" w:color="auto"/>
      </w:divBdr>
    </w:div>
    <w:div w:id="1462109103">
      <w:bodyDiv w:val="1"/>
      <w:marLeft w:val="0"/>
      <w:marRight w:val="0"/>
      <w:marTop w:val="0"/>
      <w:marBottom w:val="0"/>
      <w:divBdr>
        <w:top w:val="none" w:sz="0" w:space="0" w:color="auto"/>
        <w:left w:val="none" w:sz="0" w:space="0" w:color="auto"/>
        <w:bottom w:val="none" w:sz="0" w:space="0" w:color="auto"/>
        <w:right w:val="none" w:sz="0" w:space="0" w:color="auto"/>
      </w:divBdr>
    </w:div>
    <w:div w:id="1491600692">
      <w:bodyDiv w:val="1"/>
      <w:marLeft w:val="0"/>
      <w:marRight w:val="0"/>
      <w:marTop w:val="0"/>
      <w:marBottom w:val="0"/>
      <w:divBdr>
        <w:top w:val="none" w:sz="0" w:space="0" w:color="auto"/>
        <w:left w:val="none" w:sz="0" w:space="0" w:color="auto"/>
        <w:bottom w:val="none" w:sz="0" w:space="0" w:color="auto"/>
        <w:right w:val="none" w:sz="0" w:space="0" w:color="auto"/>
      </w:divBdr>
    </w:div>
    <w:div w:id="1506240246">
      <w:bodyDiv w:val="1"/>
      <w:marLeft w:val="0"/>
      <w:marRight w:val="0"/>
      <w:marTop w:val="0"/>
      <w:marBottom w:val="0"/>
      <w:divBdr>
        <w:top w:val="none" w:sz="0" w:space="0" w:color="auto"/>
        <w:left w:val="none" w:sz="0" w:space="0" w:color="auto"/>
        <w:bottom w:val="none" w:sz="0" w:space="0" w:color="auto"/>
        <w:right w:val="none" w:sz="0" w:space="0" w:color="auto"/>
      </w:divBdr>
    </w:div>
    <w:div w:id="1538158792">
      <w:bodyDiv w:val="1"/>
      <w:marLeft w:val="0"/>
      <w:marRight w:val="0"/>
      <w:marTop w:val="0"/>
      <w:marBottom w:val="0"/>
      <w:divBdr>
        <w:top w:val="none" w:sz="0" w:space="0" w:color="auto"/>
        <w:left w:val="none" w:sz="0" w:space="0" w:color="auto"/>
        <w:bottom w:val="none" w:sz="0" w:space="0" w:color="auto"/>
        <w:right w:val="none" w:sz="0" w:space="0" w:color="auto"/>
      </w:divBdr>
    </w:div>
    <w:div w:id="1542521753">
      <w:bodyDiv w:val="1"/>
      <w:marLeft w:val="0"/>
      <w:marRight w:val="0"/>
      <w:marTop w:val="0"/>
      <w:marBottom w:val="0"/>
      <w:divBdr>
        <w:top w:val="none" w:sz="0" w:space="0" w:color="auto"/>
        <w:left w:val="none" w:sz="0" w:space="0" w:color="auto"/>
        <w:bottom w:val="none" w:sz="0" w:space="0" w:color="auto"/>
        <w:right w:val="none" w:sz="0" w:space="0" w:color="auto"/>
      </w:divBdr>
    </w:div>
    <w:div w:id="1544948299">
      <w:bodyDiv w:val="1"/>
      <w:marLeft w:val="0"/>
      <w:marRight w:val="0"/>
      <w:marTop w:val="0"/>
      <w:marBottom w:val="0"/>
      <w:divBdr>
        <w:top w:val="none" w:sz="0" w:space="0" w:color="auto"/>
        <w:left w:val="none" w:sz="0" w:space="0" w:color="auto"/>
        <w:bottom w:val="none" w:sz="0" w:space="0" w:color="auto"/>
        <w:right w:val="none" w:sz="0" w:space="0" w:color="auto"/>
      </w:divBdr>
      <w:divsChild>
        <w:div w:id="211429601">
          <w:marLeft w:val="0"/>
          <w:marRight w:val="0"/>
          <w:marTop w:val="0"/>
          <w:marBottom w:val="0"/>
          <w:divBdr>
            <w:top w:val="none" w:sz="0" w:space="0" w:color="auto"/>
            <w:left w:val="none" w:sz="0" w:space="0" w:color="auto"/>
            <w:bottom w:val="none" w:sz="0" w:space="0" w:color="auto"/>
            <w:right w:val="none" w:sz="0" w:space="0" w:color="auto"/>
          </w:divBdr>
          <w:divsChild>
            <w:div w:id="1016035523">
              <w:marLeft w:val="0"/>
              <w:marRight w:val="0"/>
              <w:marTop w:val="0"/>
              <w:marBottom w:val="0"/>
              <w:divBdr>
                <w:top w:val="none" w:sz="0" w:space="0" w:color="auto"/>
                <w:left w:val="none" w:sz="0" w:space="0" w:color="auto"/>
                <w:bottom w:val="none" w:sz="0" w:space="0" w:color="auto"/>
                <w:right w:val="none" w:sz="0" w:space="0" w:color="auto"/>
              </w:divBdr>
              <w:divsChild>
                <w:div w:id="21121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23223">
      <w:bodyDiv w:val="1"/>
      <w:marLeft w:val="0"/>
      <w:marRight w:val="0"/>
      <w:marTop w:val="0"/>
      <w:marBottom w:val="0"/>
      <w:divBdr>
        <w:top w:val="none" w:sz="0" w:space="0" w:color="auto"/>
        <w:left w:val="none" w:sz="0" w:space="0" w:color="auto"/>
        <w:bottom w:val="none" w:sz="0" w:space="0" w:color="auto"/>
        <w:right w:val="none" w:sz="0" w:space="0" w:color="auto"/>
      </w:divBdr>
    </w:div>
    <w:div w:id="1554191190">
      <w:bodyDiv w:val="1"/>
      <w:marLeft w:val="0"/>
      <w:marRight w:val="0"/>
      <w:marTop w:val="0"/>
      <w:marBottom w:val="0"/>
      <w:divBdr>
        <w:top w:val="none" w:sz="0" w:space="0" w:color="auto"/>
        <w:left w:val="none" w:sz="0" w:space="0" w:color="auto"/>
        <w:bottom w:val="none" w:sz="0" w:space="0" w:color="auto"/>
        <w:right w:val="none" w:sz="0" w:space="0" w:color="auto"/>
      </w:divBdr>
    </w:div>
    <w:div w:id="1554460522">
      <w:bodyDiv w:val="1"/>
      <w:marLeft w:val="0"/>
      <w:marRight w:val="0"/>
      <w:marTop w:val="0"/>
      <w:marBottom w:val="0"/>
      <w:divBdr>
        <w:top w:val="none" w:sz="0" w:space="0" w:color="auto"/>
        <w:left w:val="none" w:sz="0" w:space="0" w:color="auto"/>
        <w:bottom w:val="none" w:sz="0" w:space="0" w:color="auto"/>
        <w:right w:val="none" w:sz="0" w:space="0" w:color="auto"/>
      </w:divBdr>
    </w:div>
    <w:div w:id="1564214059">
      <w:bodyDiv w:val="1"/>
      <w:marLeft w:val="0"/>
      <w:marRight w:val="0"/>
      <w:marTop w:val="0"/>
      <w:marBottom w:val="0"/>
      <w:divBdr>
        <w:top w:val="none" w:sz="0" w:space="0" w:color="auto"/>
        <w:left w:val="none" w:sz="0" w:space="0" w:color="auto"/>
        <w:bottom w:val="none" w:sz="0" w:space="0" w:color="auto"/>
        <w:right w:val="none" w:sz="0" w:space="0" w:color="auto"/>
      </w:divBdr>
    </w:div>
    <w:div w:id="1576742310">
      <w:bodyDiv w:val="1"/>
      <w:marLeft w:val="0"/>
      <w:marRight w:val="0"/>
      <w:marTop w:val="0"/>
      <w:marBottom w:val="0"/>
      <w:divBdr>
        <w:top w:val="none" w:sz="0" w:space="0" w:color="auto"/>
        <w:left w:val="none" w:sz="0" w:space="0" w:color="auto"/>
        <w:bottom w:val="none" w:sz="0" w:space="0" w:color="auto"/>
        <w:right w:val="none" w:sz="0" w:space="0" w:color="auto"/>
      </w:divBdr>
    </w:div>
    <w:div w:id="1578976228">
      <w:bodyDiv w:val="1"/>
      <w:marLeft w:val="0"/>
      <w:marRight w:val="0"/>
      <w:marTop w:val="0"/>
      <w:marBottom w:val="0"/>
      <w:divBdr>
        <w:top w:val="none" w:sz="0" w:space="0" w:color="auto"/>
        <w:left w:val="none" w:sz="0" w:space="0" w:color="auto"/>
        <w:bottom w:val="none" w:sz="0" w:space="0" w:color="auto"/>
        <w:right w:val="none" w:sz="0" w:space="0" w:color="auto"/>
      </w:divBdr>
    </w:div>
    <w:div w:id="1586183784">
      <w:bodyDiv w:val="1"/>
      <w:marLeft w:val="0"/>
      <w:marRight w:val="0"/>
      <w:marTop w:val="0"/>
      <w:marBottom w:val="0"/>
      <w:divBdr>
        <w:top w:val="none" w:sz="0" w:space="0" w:color="auto"/>
        <w:left w:val="none" w:sz="0" w:space="0" w:color="auto"/>
        <w:bottom w:val="none" w:sz="0" w:space="0" w:color="auto"/>
        <w:right w:val="none" w:sz="0" w:space="0" w:color="auto"/>
      </w:divBdr>
    </w:div>
    <w:div w:id="1591622925">
      <w:bodyDiv w:val="1"/>
      <w:marLeft w:val="0"/>
      <w:marRight w:val="0"/>
      <w:marTop w:val="0"/>
      <w:marBottom w:val="0"/>
      <w:divBdr>
        <w:top w:val="none" w:sz="0" w:space="0" w:color="auto"/>
        <w:left w:val="none" w:sz="0" w:space="0" w:color="auto"/>
        <w:bottom w:val="none" w:sz="0" w:space="0" w:color="auto"/>
        <w:right w:val="none" w:sz="0" w:space="0" w:color="auto"/>
      </w:divBdr>
    </w:div>
    <w:div w:id="1594044732">
      <w:bodyDiv w:val="1"/>
      <w:marLeft w:val="0"/>
      <w:marRight w:val="0"/>
      <w:marTop w:val="0"/>
      <w:marBottom w:val="0"/>
      <w:divBdr>
        <w:top w:val="none" w:sz="0" w:space="0" w:color="auto"/>
        <w:left w:val="none" w:sz="0" w:space="0" w:color="auto"/>
        <w:bottom w:val="none" w:sz="0" w:space="0" w:color="auto"/>
        <w:right w:val="none" w:sz="0" w:space="0" w:color="auto"/>
      </w:divBdr>
    </w:div>
    <w:div w:id="1609654997">
      <w:bodyDiv w:val="1"/>
      <w:marLeft w:val="0"/>
      <w:marRight w:val="0"/>
      <w:marTop w:val="0"/>
      <w:marBottom w:val="0"/>
      <w:divBdr>
        <w:top w:val="none" w:sz="0" w:space="0" w:color="auto"/>
        <w:left w:val="none" w:sz="0" w:space="0" w:color="auto"/>
        <w:bottom w:val="none" w:sz="0" w:space="0" w:color="auto"/>
        <w:right w:val="none" w:sz="0" w:space="0" w:color="auto"/>
      </w:divBdr>
    </w:div>
    <w:div w:id="1613054211">
      <w:bodyDiv w:val="1"/>
      <w:marLeft w:val="0"/>
      <w:marRight w:val="0"/>
      <w:marTop w:val="0"/>
      <w:marBottom w:val="0"/>
      <w:divBdr>
        <w:top w:val="none" w:sz="0" w:space="0" w:color="auto"/>
        <w:left w:val="none" w:sz="0" w:space="0" w:color="auto"/>
        <w:bottom w:val="none" w:sz="0" w:space="0" w:color="auto"/>
        <w:right w:val="none" w:sz="0" w:space="0" w:color="auto"/>
      </w:divBdr>
    </w:div>
    <w:div w:id="1614511997">
      <w:bodyDiv w:val="1"/>
      <w:marLeft w:val="0"/>
      <w:marRight w:val="0"/>
      <w:marTop w:val="0"/>
      <w:marBottom w:val="0"/>
      <w:divBdr>
        <w:top w:val="none" w:sz="0" w:space="0" w:color="auto"/>
        <w:left w:val="none" w:sz="0" w:space="0" w:color="auto"/>
        <w:bottom w:val="none" w:sz="0" w:space="0" w:color="auto"/>
        <w:right w:val="none" w:sz="0" w:space="0" w:color="auto"/>
      </w:divBdr>
    </w:div>
    <w:div w:id="1616134861">
      <w:bodyDiv w:val="1"/>
      <w:marLeft w:val="0"/>
      <w:marRight w:val="0"/>
      <w:marTop w:val="0"/>
      <w:marBottom w:val="0"/>
      <w:divBdr>
        <w:top w:val="none" w:sz="0" w:space="0" w:color="auto"/>
        <w:left w:val="none" w:sz="0" w:space="0" w:color="auto"/>
        <w:bottom w:val="none" w:sz="0" w:space="0" w:color="auto"/>
        <w:right w:val="none" w:sz="0" w:space="0" w:color="auto"/>
      </w:divBdr>
    </w:div>
    <w:div w:id="1638679122">
      <w:bodyDiv w:val="1"/>
      <w:marLeft w:val="0"/>
      <w:marRight w:val="0"/>
      <w:marTop w:val="0"/>
      <w:marBottom w:val="0"/>
      <w:divBdr>
        <w:top w:val="none" w:sz="0" w:space="0" w:color="auto"/>
        <w:left w:val="none" w:sz="0" w:space="0" w:color="auto"/>
        <w:bottom w:val="none" w:sz="0" w:space="0" w:color="auto"/>
        <w:right w:val="none" w:sz="0" w:space="0" w:color="auto"/>
      </w:divBdr>
    </w:div>
    <w:div w:id="1643579546">
      <w:bodyDiv w:val="1"/>
      <w:marLeft w:val="0"/>
      <w:marRight w:val="0"/>
      <w:marTop w:val="0"/>
      <w:marBottom w:val="0"/>
      <w:divBdr>
        <w:top w:val="none" w:sz="0" w:space="0" w:color="auto"/>
        <w:left w:val="none" w:sz="0" w:space="0" w:color="auto"/>
        <w:bottom w:val="none" w:sz="0" w:space="0" w:color="auto"/>
        <w:right w:val="none" w:sz="0" w:space="0" w:color="auto"/>
      </w:divBdr>
    </w:div>
    <w:div w:id="1643801693">
      <w:bodyDiv w:val="1"/>
      <w:marLeft w:val="0"/>
      <w:marRight w:val="0"/>
      <w:marTop w:val="0"/>
      <w:marBottom w:val="0"/>
      <w:divBdr>
        <w:top w:val="none" w:sz="0" w:space="0" w:color="auto"/>
        <w:left w:val="none" w:sz="0" w:space="0" w:color="auto"/>
        <w:bottom w:val="none" w:sz="0" w:space="0" w:color="auto"/>
        <w:right w:val="none" w:sz="0" w:space="0" w:color="auto"/>
      </w:divBdr>
    </w:div>
    <w:div w:id="1667438695">
      <w:bodyDiv w:val="1"/>
      <w:marLeft w:val="0"/>
      <w:marRight w:val="0"/>
      <w:marTop w:val="0"/>
      <w:marBottom w:val="0"/>
      <w:divBdr>
        <w:top w:val="none" w:sz="0" w:space="0" w:color="auto"/>
        <w:left w:val="none" w:sz="0" w:space="0" w:color="auto"/>
        <w:bottom w:val="none" w:sz="0" w:space="0" w:color="auto"/>
        <w:right w:val="none" w:sz="0" w:space="0" w:color="auto"/>
      </w:divBdr>
    </w:div>
    <w:div w:id="1682076748">
      <w:bodyDiv w:val="1"/>
      <w:marLeft w:val="0"/>
      <w:marRight w:val="0"/>
      <w:marTop w:val="0"/>
      <w:marBottom w:val="0"/>
      <w:divBdr>
        <w:top w:val="none" w:sz="0" w:space="0" w:color="auto"/>
        <w:left w:val="none" w:sz="0" w:space="0" w:color="auto"/>
        <w:bottom w:val="none" w:sz="0" w:space="0" w:color="auto"/>
        <w:right w:val="none" w:sz="0" w:space="0" w:color="auto"/>
      </w:divBdr>
    </w:div>
    <w:div w:id="1683698922">
      <w:bodyDiv w:val="1"/>
      <w:marLeft w:val="0"/>
      <w:marRight w:val="0"/>
      <w:marTop w:val="0"/>
      <w:marBottom w:val="0"/>
      <w:divBdr>
        <w:top w:val="none" w:sz="0" w:space="0" w:color="auto"/>
        <w:left w:val="none" w:sz="0" w:space="0" w:color="auto"/>
        <w:bottom w:val="none" w:sz="0" w:space="0" w:color="auto"/>
        <w:right w:val="none" w:sz="0" w:space="0" w:color="auto"/>
      </w:divBdr>
    </w:div>
    <w:div w:id="1706827809">
      <w:bodyDiv w:val="1"/>
      <w:marLeft w:val="0"/>
      <w:marRight w:val="0"/>
      <w:marTop w:val="0"/>
      <w:marBottom w:val="0"/>
      <w:divBdr>
        <w:top w:val="none" w:sz="0" w:space="0" w:color="auto"/>
        <w:left w:val="none" w:sz="0" w:space="0" w:color="auto"/>
        <w:bottom w:val="none" w:sz="0" w:space="0" w:color="auto"/>
        <w:right w:val="none" w:sz="0" w:space="0" w:color="auto"/>
      </w:divBdr>
    </w:div>
    <w:div w:id="1709454863">
      <w:bodyDiv w:val="1"/>
      <w:marLeft w:val="0"/>
      <w:marRight w:val="0"/>
      <w:marTop w:val="0"/>
      <w:marBottom w:val="0"/>
      <w:divBdr>
        <w:top w:val="none" w:sz="0" w:space="0" w:color="auto"/>
        <w:left w:val="none" w:sz="0" w:space="0" w:color="auto"/>
        <w:bottom w:val="none" w:sz="0" w:space="0" w:color="auto"/>
        <w:right w:val="none" w:sz="0" w:space="0" w:color="auto"/>
      </w:divBdr>
    </w:div>
    <w:div w:id="1727412085">
      <w:bodyDiv w:val="1"/>
      <w:marLeft w:val="0"/>
      <w:marRight w:val="0"/>
      <w:marTop w:val="0"/>
      <w:marBottom w:val="0"/>
      <w:divBdr>
        <w:top w:val="none" w:sz="0" w:space="0" w:color="auto"/>
        <w:left w:val="none" w:sz="0" w:space="0" w:color="auto"/>
        <w:bottom w:val="none" w:sz="0" w:space="0" w:color="auto"/>
        <w:right w:val="none" w:sz="0" w:space="0" w:color="auto"/>
      </w:divBdr>
    </w:div>
    <w:div w:id="1728916589">
      <w:bodyDiv w:val="1"/>
      <w:marLeft w:val="0"/>
      <w:marRight w:val="0"/>
      <w:marTop w:val="0"/>
      <w:marBottom w:val="0"/>
      <w:divBdr>
        <w:top w:val="none" w:sz="0" w:space="0" w:color="auto"/>
        <w:left w:val="none" w:sz="0" w:space="0" w:color="auto"/>
        <w:bottom w:val="none" w:sz="0" w:space="0" w:color="auto"/>
        <w:right w:val="none" w:sz="0" w:space="0" w:color="auto"/>
      </w:divBdr>
    </w:div>
    <w:div w:id="1736202620">
      <w:bodyDiv w:val="1"/>
      <w:marLeft w:val="0"/>
      <w:marRight w:val="0"/>
      <w:marTop w:val="0"/>
      <w:marBottom w:val="0"/>
      <w:divBdr>
        <w:top w:val="none" w:sz="0" w:space="0" w:color="auto"/>
        <w:left w:val="none" w:sz="0" w:space="0" w:color="auto"/>
        <w:bottom w:val="none" w:sz="0" w:space="0" w:color="auto"/>
        <w:right w:val="none" w:sz="0" w:space="0" w:color="auto"/>
      </w:divBdr>
    </w:div>
    <w:div w:id="1737892367">
      <w:bodyDiv w:val="1"/>
      <w:marLeft w:val="0"/>
      <w:marRight w:val="0"/>
      <w:marTop w:val="0"/>
      <w:marBottom w:val="0"/>
      <w:divBdr>
        <w:top w:val="none" w:sz="0" w:space="0" w:color="auto"/>
        <w:left w:val="none" w:sz="0" w:space="0" w:color="auto"/>
        <w:bottom w:val="none" w:sz="0" w:space="0" w:color="auto"/>
        <w:right w:val="none" w:sz="0" w:space="0" w:color="auto"/>
      </w:divBdr>
    </w:div>
    <w:div w:id="1751464898">
      <w:bodyDiv w:val="1"/>
      <w:marLeft w:val="0"/>
      <w:marRight w:val="0"/>
      <w:marTop w:val="0"/>
      <w:marBottom w:val="0"/>
      <w:divBdr>
        <w:top w:val="none" w:sz="0" w:space="0" w:color="auto"/>
        <w:left w:val="none" w:sz="0" w:space="0" w:color="auto"/>
        <w:bottom w:val="none" w:sz="0" w:space="0" w:color="auto"/>
        <w:right w:val="none" w:sz="0" w:space="0" w:color="auto"/>
      </w:divBdr>
    </w:div>
    <w:div w:id="1766994176">
      <w:bodyDiv w:val="1"/>
      <w:marLeft w:val="0"/>
      <w:marRight w:val="0"/>
      <w:marTop w:val="0"/>
      <w:marBottom w:val="0"/>
      <w:divBdr>
        <w:top w:val="none" w:sz="0" w:space="0" w:color="auto"/>
        <w:left w:val="none" w:sz="0" w:space="0" w:color="auto"/>
        <w:bottom w:val="none" w:sz="0" w:space="0" w:color="auto"/>
        <w:right w:val="none" w:sz="0" w:space="0" w:color="auto"/>
      </w:divBdr>
    </w:div>
    <w:div w:id="1787044289">
      <w:bodyDiv w:val="1"/>
      <w:marLeft w:val="0"/>
      <w:marRight w:val="0"/>
      <w:marTop w:val="0"/>
      <w:marBottom w:val="0"/>
      <w:divBdr>
        <w:top w:val="none" w:sz="0" w:space="0" w:color="auto"/>
        <w:left w:val="none" w:sz="0" w:space="0" w:color="auto"/>
        <w:bottom w:val="none" w:sz="0" w:space="0" w:color="auto"/>
        <w:right w:val="none" w:sz="0" w:space="0" w:color="auto"/>
      </w:divBdr>
    </w:div>
    <w:div w:id="1790006306">
      <w:bodyDiv w:val="1"/>
      <w:marLeft w:val="0"/>
      <w:marRight w:val="0"/>
      <w:marTop w:val="0"/>
      <w:marBottom w:val="0"/>
      <w:divBdr>
        <w:top w:val="none" w:sz="0" w:space="0" w:color="auto"/>
        <w:left w:val="none" w:sz="0" w:space="0" w:color="auto"/>
        <w:bottom w:val="none" w:sz="0" w:space="0" w:color="auto"/>
        <w:right w:val="none" w:sz="0" w:space="0" w:color="auto"/>
      </w:divBdr>
    </w:div>
    <w:div w:id="1799909993">
      <w:bodyDiv w:val="1"/>
      <w:marLeft w:val="0"/>
      <w:marRight w:val="0"/>
      <w:marTop w:val="0"/>
      <w:marBottom w:val="0"/>
      <w:divBdr>
        <w:top w:val="none" w:sz="0" w:space="0" w:color="auto"/>
        <w:left w:val="none" w:sz="0" w:space="0" w:color="auto"/>
        <w:bottom w:val="none" w:sz="0" w:space="0" w:color="auto"/>
        <w:right w:val="none" w:sz="0" w:space="0" w:color="auto"/>
      </w:divBdr>
    </w:div>
    <w:div w:id="1811360246">
      <w:bodyDiv w:val="1"/>
      <w:marLeft w:val="0"/>
      <w:marRight w:val="0"/>
      <w:marTop w:val="0"/>
      <w:marBottom w:val="0"/>
      <w:divBdr>
        <w:top w:val="none" w:sz="0" w:space="0" w:color="auto"/>
        <w:left w:val="none" w:sz="0" w:space="0" w:color="auto"/>
        <w:bottom w:val="none" w:sz="0" w:space="0" w:color="auto"/>
        <w:right w:val="none" w:sz="0" w:space="0" w:color="auto"/>
      </w:divBdr>
    </w:div>
    <w:div w:id="1812167185">
      <w:bodyDiv w:val="1"/>
      <w:marLeft w:val="0"/>
      <w:marRight w:val="0"/>
      <w:marTop w:val="0"/>
      <w:marBottom w:val="0"/>
      <w:divBdr>
        <w:top w:val="none" w:sz="0" w:space="0" w:color="auto"/>
        <w:left w:val="none" w:sz="0" w:space="0" w:color="auto"/>
        <w:bottom w:val="none" w:sz="0" w:space="0" w:color="auto"/>
        <w:right w:val="none" w:sz="0" w:space="0" w:color="auto"/>
      </w:divBdr>
    </w:div>
    <w:div w:id="1821339637">
      <w:bodyDiv w:val="1"/>
      <w:marLeft w:val="0"/>
      <w:marRight w:val="0"/>
      <w:marTop w:val="0"/>
      <w:marBottom w:val="0"/>
      <w:divBdr>
        <w:top w:val="none" w:sz="0" w:space="0" w:color="auto"/>
        <w:left w:val="none" w:sz="0" w:space="0" w:color="auto"/>
        <w:bottom w:val="none" w:sz="0" w:space="0" w:color="auto"/>
        <w:right w:val="none" w:sz="0" w:space="0" w:color="auto"/>
      </w:divBdr>
    </w:div>
    <w:div w:id="1821380878">
      <w:bodyDiv w:val="1"/>
      <w:marLeft w:val="0"/>
      <w:marRight w:val="0"/>
      <w:marTop w:val="0"/>
      <w:marBottom w:val="0"/>
      <w:divBdr>
        <w:top w:val="none" w:sz="0" w:space="0" w:color="auto"/>
        <w:left w:val="none" w:sz="0" w:space="0" w:color="auto"/>
        <w:bottom w:val="none" w:sz="0" w:space="0" w:color="auto"/>
        <w:right w:val="none" w:sz="0" w:space="0" w:color="auto"/>
      </w:divBdr>
    </w:div>
    <w:div w:id="1822885233">
      <w:bodyDiv w:val="1"/>
      <w:marLeft w:val="0"/>
      <w:marRight w:val="0"/>
      <w:marTop w:val="0"/>
      <w:marBottom w:val="0"/>
      <w:divBdr>
        <w:top w:val="none" w:sz="0" w:space="0" w:color="auto"/>
        <w:left w:val="none" w:sz="0" w:space="0" w:color="auto"/>
        <w:bottom w:val="none" w:sz="0" w:space="0" w:color="auto"/>
        <w:right w:val="none" w:sz="0" w:space="0" w:color="auto"/>
      </w:divBdr>
    </w:div>
    <w:div w:id="1845895674">
      <w:bodyDiv w:val="1"/>
      <w:marLeft w:val="0"/>
      <w:marRight w:val="0"/>
      <w:marTop w:val="0"/>
      <w:marBottom w:val="0"/>
      <w:divBdr>
        <w:top w:val="none" w:sz="0" w:space="0" w:color="auto"/>
        <w:left w:val="none" w:sz="0" w:space="0" w:color="auto"/>
        <w:bottom w:val="none" w:sz="0" w:space="0" w:color="auto"/>
        <w:right w:val="none" w:sz="0" w:space="0" w:color="auto"/>
      </w:divBdr>
    </w:div>
    <w:div w:id="1887376616">
      <w:bodyDiv w:val="1"/>
      <w:marLeft w:val="0"/>
      <w:marRight w:val="0"/>
      <w:marTop w:val="0"/>
      <w:marBottom w:val="0"/>
      <w:divBdr>
        <w:top w:val="none" w:sz="0" w:space="0" w:color="auto"/>
        <w:left w:val="none" w:sz="0" w:space="0" w:color="auto"/>
        <w:bottom w:val="none" w:sz="0" w:space="0" w:color="auto"/>
        <w:right w:val="none" w:sz="0" w:space="0" w:color="auto"/>
      </w:divBdr>
    </w:div>
    <w:div w:id="1891988561">
      <w:bodyDiv w:val="1"/>
      <w:marLeft w:val="0"/>
      <w:marRight w:val="0"/>
      <w:marTop w:val="0"/>
      <w:marBottom w:val="0"/>
      <w:divBdr>
        <w:top w:val="none" w:sz="0" w:space="0" w:color="auto"/>
        <w:left w:val="none" w:sz="0" w:space="0" w:color="auto"/>
        <w:bottom w:val="none" w:sz="0" w:space="0" w:color="auto"/>
        <w:right w:val="none" w:sz="0" w:space="0" w:color="auto"/>
      </w:divBdr>
      <w:divsChild>
        <w:div w:id="1473667932">
          <w:marLeft w:val="0"/>
          <w:marRight w:val="0"/>
          <w:marTop w:val="0"/>
          <w:marBottom w:val="0"/>
          <w:divBdr>
            <w:top w:val="none" w:sz="0" w:space="0" w:color="auto"/>
            <w:left w:val="none" w:sz="0" w:space="0" w:color="auto"/>
            <w:bottom w:val="none" w:sz="0" w:space="0" w:color="auto"/>
            <w:right w:val="none" w:sz="0" w:space="0" w:color="auto"/>
          </w:divBdr>
          <w:divsChild>
            <w:div w:id="1933392659">
              <w:marLeft w:val="0"/>
              <w:marRight w:val="0"/>
              <w:marTop w:val="0"/>
              <w:marBottom w:val="0"/>
              <w:divBdr>
                <w:top w:val="none" w:sz="0" w:space="0" w:color="auto"/>
                <w:left w:val="none" w:sz="0" w:space="0" w:color="auto"/>
                <w:bottom w:val="none" w:sz="0" w:space="0" w:color="auto"/>
                <w:right w:val="none" w:sz="0" w:space="0" w:color="auto"/>
              </w:divBdr>
              <w:divsChild>
                <w:div w:id="149167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62599">
      <w:bodyDiv w:val="1"/>
      <w:marLeft w:val="0"/>
      <w:marRight w:val="0"/>
      <w:marTop w:val="0"/>
      <w:marBottom w:val="0"/>
      <w:divBdr>
        <w:top w:val="none" w:sz="0" w:space="0" w:color="auto"/>
        <w:left w:val="none" w:sz="0" w:space="0" w:color="auto"/>
        <w:bottom w:val="none" w:sz="0" w:space="0" w:color="auto"/>
        <w:right w:val="none" w:sz="0" w:space="0" w:color="auto"/>
      </w:divBdr>
    </w:div>
    <w:div w:id="1912080520">
      <w:bodyDiv w:val="1"/>
      <w:marLeft w:val="0"/>
      <w:marRight w:val="0"/>
      <w:marTop w:val="0"/>
      <w:marBottom w:val="0"/>
      <w:divBdr>
        <w:top w:val="none" w:sz="0" w:space="0" w:color="auto"/>
        <w:left w:val="none" w:sz="0" w:space="0" w:color="auto"/>
        <w:bottom w:val="none" w:sz="0" w:space="0" w:color="auto"/>
        <w:right w:val="none" w:sz="0" w:space="0" w:color="auto"/>
      </w:divBdr>
    </w:div>
    <w:div w:id="1919442955">
      <w:bodyDiv w:val="1"/>
      <w:marLeft w:val="0"/>
      <w:marRight w:val="0"/>
      <w:marTop w:val="0"/>
      <w:marBottom w:val="0"/>
      <w:divBdr>
        <w:top w:val="none" w:sz="0" w:space="0" w:color="auto"/>
        <w:left w:val="none" w:sz="0" w:space="0" w:color="auto"/>
        <w:bottom w:val="none" w:sz="0" w:space="0" w:color="auto"/>
        <w:right w:val="none" w:sz="0" w:space="0" w:color="auto"/>
      </w:divBdr>
    </w:div>
    <w:div w:id="1919629432">
      <w:bodyDiv w:val="1"/>
      <w:marLeft w:val="0"/>
      <w:marRight w:val="0"/>
      <w:marTop w:val="0"/>
      <w:marBottom w:val="0"/>
      <w:divBdr>
        <w:top w:val="none" w:sz="0" w:space="0" w:color="auto"/>
        <w:left w:val="none" w:sz="0" w:space="0" w:color="auto"/>
        <w:bottom w:val="none" w:sz="0" w:space="0" w:color="auto"/>
        <w:right w:val="none" w:sz="0" w:space="0" w:color="auto"/>
      </w:divBdr>
    </w:div>
    <w:div w:id="1931158529">
      <w:bodyDiv w:val="1"/>
      <w:marLeft w:val="0"/>
      <w:marRight w:val="0"/>
      <w:marTop w:val="0"/>
      <w:marBottom w:val="0"/>
      <w:divBdr>
        <w:top w:val="none" w:sz="0" w:space="0" w:color="auto"/>
        <w:left w:val="none" w:sz="0" w:space="0" w:color="auto"/>
        <w:bottom w:val="none" w:sz="0" w:space="0" w:color="auto"/>
        <w:right w:val="none" w:sz="0" w:space="0" w:color="auto"/>
      </w:divBdr>
    </w:div>
    <w:div w:id="1977373024">
      <w:bodyDiv w:val="1"/>
      <w:marLeft w:val="0"/>
      <w:marRight w:val="0"/>
      <w:marTop w:val="0"/>
      <w:marBottom w:val="0"/>
      <w:divBdr>
        <w:top w:val="none" w:sz="0" w:space="0" w:color="auto"/>
        <w:left w:val="none" w:sz="0" w:space="0" w:color="auto"/>
        <w:bottom w:val="none" w:sz="0" w:space="0" w:color="auto"/>
        <w:right w:val="none" w:sz="0" w:space="0" w:color="auto"/>
      </w:divBdr>
    </w:div>
    <w:div w:id="2042588201">
      <w:bodyDiv w:val="1"/>
      <w:marLeft w:val="0"/>
      <w:marRight w:val="0"/>
      <w:marTop w:val="0"/>
      <w:marBottom w:val="0"/>
      <w:divBdr>
        <w:top w:val="none" w:sz="0" w:space="0" w:color="auto"/>
        <w:left w:val="none" w:sz="0" w:space="0" w:color="auto"/>
        <w:bottom w:val="none" w:sz="0" w:space="0" w:color="auto"/>
        <w:right w:val="none" w:sz="0" w:space="0" w:color="auto"/>
      </w:divBdr>
    </w:div>
    <w:div w:id="2054189036">
      <w:bodyDiv w:val="1"/>
      <w:marLeft w:val="0"/>
      <w:marRight w:val="0"/>
      <w:marTop w:val="0"/>
      <w:marBottom w:val="0"/>
      <w:divBdr>
        <w:top w:val="none" w:sz="0" w:space="0" w:color="auto"/>
        <w:left w:val="none" w:sz="0" w:space="0" w:color="auto"/>
        <w:bottom w:val="none" w:sz="0" w:space="0" w:color="auto"/>
        <w:right w:val="none" w:sz="0" w:space="0" w:color="auto"/>
      </w:divBdr>
    </w:div>
    <w:div w:id="2057855623">
      <w:bodyDiv w:val="1"/>
      <w:marLeft w:val="0"/>
      <w:marRight w:val="0"/>
      <w:marTop w:val="0"/>
      <w:marBottom w:val="0"/>
      <w:divBdr>
        <w:top w:val="none" w:sz="0" w:space="0" w:color="auto"/>
        <w:left w:val="none" w:sz="0" w:space="0" w:color="auto"/>
        <w:bottom w:val="none" w:sz="0" w:space="0" w:color="auto"/>
        <w:right w:val="none" w:sz="0" w:space="0" w:color="auto"/>
      </w:divBdr>
    </w:div>
    <w:div w:id="2061976697">
      <w:bodyDiv w:val="1"/>
      <w:marLeft w:val="0"/>
      <w:marRight w:val="0"/>
      <w:marTop w:val="0"/>
      <w:marBottom w:val="0"/>
      <w:divBdr>
        <w:top w:val="none" w:sz="0" w:space="0" w:color="auto"/>
        <w:left w:val="none" w:sz="0" w:space="0" w:color="auto"/>
        <w:bottom w:val="none" w:sz="0" w:space="0" w:color="auto"/>
        <w:right w:val="none" w:sz="0" w:space="0" w:color="auto"/>
      </w:divBdr>
    </w:div>
    <w:div w:id="2079592442">
      <w:bodyDiv w:val="1"/>
      <w:marLeft w:val="0"/>
      <w:marRight w:val="0"/>
      <w:marTop w:val="0"/>
      <w:marBottom w:val="0"/>
      <w:divBdr>
        <w:top w:val="none" w:sz="0" w:space="0" w:color="auto"/>
        <w:left w:val="none" w:sz="0" w:space="0" w:color="auto"/>
        <w:bottom w:val="none" w:sz="0" w:space="0" w:color="auto"/>
        <w:right w:val="none" w:sz="0" w:space="0" w:color="auto"/>
      </w:divBdr>
    </w:div>
    <w:div w:id="2084640747">
      <w:bodyDiv w:val="1"/>
      <w:marLeft w:val="0"/>
      <w:marRight w:val="0"/>
      <w:marTop w:val="0"/>
      <w:marBottom w:val="0"/>
      <w:divBdr>
        <w:top w:val="none" w:sz="0" w:space="0" w:color="auto"/>
        <w:left w:val="none" w:sz="0" w:space="0" w:color="auto"/>
        <w:bottom w:val="none" w:sz="0" w:space="0" w:color="auto"/>
        <w:right w:val="none" w:sz="0" w:space="0" w:color="auto"/>
      </w:divBdr>
    </w:div>
    <w:div w:id="2091462179">
      <w:bodyDiv w:val="1"/>
      <w:marLeft w:val="0"/>
      <w:marRight w:val="0"/>
      <w:marTop w:val="0"/>
      <w:marBottom w:val="0"/>
      <w:divBdr>
        <w:top w:val="none" w:sz="0" w:space="0" w:color="auto"/>
        <w:left w:val="none" w:sz="0" w:space="0" w:color="auto"/>
        <w:bottom w:val="none" w:sz="0" w:space="0" w:color="auto"/>
        <w:right w:val="none" w:sz="0" w:space="0" w:color="auto"/>
      </w:divBdr>
    </w:div>
    <w:div w:id="2092043793">
      <w:bodyDiv w:val="1"/>
      <w:marLeft w:val="0"/>
      <w:marRight w:val="0"/>
      <w:marTop w:val="0"/>
      <w:marBottom w:val="0"/>
      <w:divBdr>
        <w:top w:val="none" w:sz="0" w:space="0" w:color="auto"/>
        <w:left w:val="none" w:sz="0" w:space="0" w:color="auto"/>
        <w:bottom w:val="none" w:sz="0" w:space="0" w:color="auto"/>
        <w:right w:val="none" w:sz="0" w:space="0" w:color="auto"/>
      </w:divBdr>
    </w:div>
    <w:div w:id="2103917167">
      <w:bodyDiv w:val="1"/>
      <w:marLeft w:val="0"/>
      <w:marRight w:val="0"/>
      <w:marTop w:val="0"/>
      <w:marBottom w:val="0"/>
      <w:divBdr>
        <w:top w:val="none" w:sz="0" w:space="0" w:color="auto"/>
        <w:left w:val="none" w:sz="0" w:space="0" w:color="auto"/>
        <w:bottom w:val="none" w:sz="0" w:space="0" w:color="auto"/>
        <w:right w:val="none" w:sz="0" w:space="0" w:color="auto"/>
      </w:divBdr>
    </w:div>
    <w:div w:id="211308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Jac20</b:Tag>
    <b:SourceType>Misc</b:SourceType>
    <b:Guid>{EB56B9AE-7315-45A8-BA2F-CF62D44075D8}</b:Guid>
    <b:Author>
      <b:Author>
        <b:NameList>
          <b:Person>
            <b:Last>Martin</b:Last>
            <b:First>Jack</b:First>
          </b:Person>
        </b:NameList>
      </b:Author>
    </b:Author>
    <b:Title>20201010-Individual_Project_PoE</b:Title>
    <b:Year>Oct 2020</b:Year>
    <b:RefOrder>1</b:RefOrder>
  </b:Source>
  <b:Source>
    <b:Tag>Jac201</b:Tag>
    <b:SourceType>Misc</b:SourceType>
    <b:Guid>{D65E622C-6B51-4E69-A192-AB7503A30B8E}</b:Guid>
    <b:Author>
      <b:Author>
        <b:NameList>
          <b:Person>
            <b:Last>Martin</b:Last>
            <b:First>Jack</b:First>
          </b:Person>
        </b:NameList>
      </b:Author>
    </b:Author>
    <b:Title>20201026-PoE_Project_Meeting_Minutes</b:Title>
    <b:Year>Oct 2020</b:Year>
    <b:RefOrder>2</b:RefOrder>
  </b:Source>
  <b:Source>
    <b:Tag>Eur19</b:Tag>
    <b:SourceType>Misc</b:SourceType>
    <b:Guid>{2286FD19-CD8A-4A3F-855B-FA0096A90E7F}</b:Guid>
    <b:Author>
      <b:Author>
        <b:Corporate>European Cooperation for Space Standardisation</b:Corporate>
      </b:Author>
    </b:Author>
    <b:Title>SpaceWire - Links, Nodes, Routers, and Networks, ECSS-E-ST-50-12C Rev.1</b:Title>
    <b:Year>May 2019</b:Year>
    <b:Publisher>ESA Requirements and Standards Division</b:Publisher>
    <b:RefOrder>4</b:RefOrder>
  </b:Source>
  <b:Source>
    <b:Tag>IEE18</b:Tag>
    <b:SourceType>Misc</b:SourceType>
    <b:Guid>{14B81AE1-EEA3-4E89-A854-3E5389D5218C}</b:Guid>
    <b:Author>
      <b:Author>
        <b:Corporate>IEEE</b:Corporate>
      </b:Author>
    </b:Author>
    <b:Title>IEEE 802.3-2018 Standard for Ethernet</b:Title>
    <b:Year>Jun 2018</b:Year>
    <b:RefOrder>5</b:RefOrder>
  </b:Source>
  <b:Source>
    <b:Tag>ISO94</b:Tag>
    <b:SourceType>Misc</b:SourceType>
    <b:Guid>{7E58B788-0985-4286-8638-6D42645D1F95}</b:Guid>
    <b:Author>
      <b:Author>
        <b:Corporate>ISO</b:Corporate>
      </b:Author>
    </b:Author>
    <b:Title>ISO/IEC 7498-1:1994 The Basic Model</b:Title>
    <b:Year>1994</b:Year>
    <b:RefOrder>3</b:RefOrder>
  </b:Source>
  <b:Source>
    <b:Tag>Mic19</b:Tag>
    <b:SourceType>Misc</b:SourceType>
    <b:Guid>{ED09F58D-D3E9-44B8-929E-821EABC4D1C5}</b:Guid>
    <b:Author>
      <b:Author>
        <b:Corporate>Microchip Technology Inc.</b:Corporate>
      </b:Author>
    </b:Author>
    <b:Title>Next-Generation PoE: IEEE 802.3bt White Paper</b:Title>
    <b:Year>Mar 2019</b:Year>
    <b:RefOrder>9</b:RefOrder>
  </b:Source>
  <b:Source>
    <b:Tag>IEE181</b:Tag>
    <b:SourceType>Misc</b:SourceType>
    <b:Guid>{48F956B7-A26B-4C27-90EF-EF580E637990}</b:Guid>
    <b:Author>
      <b:Author>
        <b:Corporate>IEEE</b:Corporate>
      </b:Author>
    </b:Author>
    <b:Title>IEEE 802.3bt-2018 - IEEE Standard for Ethernet—Amendment 2: Physical Layer and Management Parameters</b:Title>
    <b:Year>Sep 2018</b:Year>
    <b:RefOrder>8</b:RefOrder>
  </b:Source>
  <b:Source>
    <b:Tag>Ana05</b:Tag>
    <b:SourceType>Misc</b:SourceType>
    <b:Guid>{A1579D35-E3F5-484E-A3D5-1F9AE0FBA3A5}</b:Guid>
    <b:Author>
      <b:Author>
        <b:Corporate>Analog Devices</b:Corporate>
      </b:Author>
    </b:Author>
    <b:Title>A Beginner' Guide to Ethernet 802.3</b:Title>
    <b:Year>Jun 2005</b:Year>
    <b:RefOrder>6</b:RefOrder>
  </b:Source>
  <b:Source>
    <b:Tag>IEE95</b:Tag>
    <b:SourceType>Misc</b:SourceType>
    <b:Guid>{F2643144-5E63-4813-B70D-3D5682F0B097}</b:Guid>
    <b:Author>
      <b:Author>
        <b:Corporate>IEEE</b:Corporate>
      </b:Author>
    </b:Author>
    <b:Title>IEEE 802.3u-1995 - Media Access Control (MAC) Parameters, Physical Layer, Medium Attachment Units, and Repeater for 100 Mb/s Operation, Type 100BASE-T (Clauses 21–30)</b:Title>
    <b:Year>Jun 1995</b:Year>
    <b:RefOrder>7</b:RefOrder>
  </b:Source>
  <b:Source>
    <b:Tag>STA12</b:Tag>
    <b:SourceType>Misc</b:SourceType>
    <b:Guid>{99A33FD2-7DD3-4255-BBF0-21F1A9BA64AB}</b:Guid>
    <b:Author>
      <b:Author>
        <b:Corporate>STAR-Dundee, Steve Parkes</b:Corporate>
      </b:Author>
    </b:Author>
    <b:Title>SpaceWire User's Guide</b:Title>
    <b:Year>2012</b:Year>
    <b:Publisher>STAR-Dundee Limited</b:Publisher>
    <b:RefOrder>11</b:RefOrder>
  </b:Source>
  <b:Source>
    <b:Tag>4Li13</b:Tag>
    <b:SourceType>Misc</b:SourceType>
    <b:Guid>{E2DB9AE0-AB7E-4815-AF1C-3EA2386BDA6E}</b:Guid>
    <b:Author>
      <b:Author>
        <b:Corporate>4-Links</b:Corporate>
      </b:Author>
    </b:Author>
    <b:Title>SpaceWire Handbook - DRAFT SVN Version 60</b:Title>
    <b:Year>Apr 2013</b:Year>
    <b:RefOrder>10</b:RefOrder>
  </b:Source>
</b:Sources>
</file>

<file path=customXml/itemProps1.xml><?xml version="1.0" encoding="utf-8"?>
<ds:datastoreItem xmlns:ds="http://schemas.openxmlformats.org/officeDocument/2006/customXml" ds:itemID="{5665FDAC-56B8-4482-9BEE-963740583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2433</TotalTime>
  <Pages>27</Pages>
  <Words>5050</Words>
  <Characters>28786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Martin</dc:creator>
  <cp:keywords/>
  <dc:description/>
  <cp:lastModifiedBy>Jack Martin</cp:lastModifiedBy>
  <cp:revision>50</cp:revision>
  <dcterms:created xsi:type="dcterms:W3CDTF">2020-11-06T23:52:00Z</dcterms:created>
  <dcterms:modified xsi:type="dcterms:W3CDTF">2020-12-28T11:50:00Z</dcterms:modified>
</cp:coreProperties>
</file>