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E8DB6" w14:textId="77777777" w:rsidR="00872915" w:rsidRPr="00053C6F" w:rsidRDefault="003407FC">
      <w:pPr>
        <w:rPr>
          <w:rFonts w:asciiTheme="minorHAnsi" w:hAnsiTheme="minorHAnsi" w:cs="Arial"/>
          <w:sz w:val="23"/>
          <w:szCs w:val="23"/>
        </w:rPr>
      </w:pPr>
      <w:r w:rsidRPr="00D06134">
        <w:rPr>
          <w:noProof/>
          <w:lang w:eastAsia="en-CA"/>
        </w:rPr>
        <mc:AlternateContent>
          <mc:Choice Requires="wps">
            <w:drawing>
              <wp:anchor distT="45720" distB="45720" distL="114300" distR="114300" simplePos="0" relativeHeight="251658241" behindDoc="0" locked="0" layoutInCell="1" allowOverlap="1" wp14:anchorId="2ACBF79D" wp14:editId="6DE6F908">
                <wp:simplePos x="0" y="0"/>
                <wp:positionH relativeFrom="margin">
                  <wp:posOffset>-130625</wp:posOffset>
                </wp:positionH>
                <wp:positionV relativeFrom="paragraph">
                  <wp:posOffset>841065</wp:posOffset>
                </wp:positionV>
                <wp:extent cx="7136765" cy="266700"/>
                <wp:effectExtent l="0" t="0" r="6985"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6765" cy="266700"/>
                        </a:xfrm>
                        <a:prstGeom prst="rect">
                          <a:avLst/>
                        </a:prstGeom>
                        <a:solidFill>
                          <a:srgbClr val="707472"/>
                        </a:solidFill>
                        <a:ln w="9525">
                          <a:noFill/>
                          <a:miter lim="800000"/>
                          <a:headEnd/>
                          <a:tailEnd/>
                        </a:ln>
                      </wps:spPr>
                      <wps:txbx>
                        <w:txbxContent>
                          <w:p w14:paraId="44AF4ADD" w14:textId="77777777" w:rsidR="00B76378" w:rsidRPr="003760E6" w:rsidRDefault="00B76378" w:rsidP="00B76378">
                            <w:pPr>
                              <w:spacing w:after="0" w:line="240" w:lineRule="auto"/>
                              <w:outlineLvl w:val="4"/>
                              <w:rPr>
                                <w:rFonts w:ascii="Times New Roman" w:hAnsi="Times New Roman"/>
                                <w:b/>
                                <w:bCs/>
                                <w:i/>
                                <w:color w:val="FFFFFF" w:themeColor="background1"/>
                                <w:lang w:eastAsia="en-CA"/>
                              </w:rPr>
                            </w:pPr>
                            <w:r>
                              <w:rPr>
                                <w:rFonts w:ascii="Times New Roman" w:hAnsi="Times New Roman"/>
                                <w:b/>
                                <w:bCs/>
                                <w:i/>
                                <w:color w:val="FFFFFF" w:themeColor="background1"/>
                                <w:lang w:eastAsia="en-CA"/>
                              </w:rPr>
                              <w:t>COMMUNICATION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CBF79D" id="_x0000_t202" coordsize="21600,21600" o:spt="202" path="m,l,21600r21600,l21600,xe">
                <v:stroke joinstyle="miter"/>
                <v:path gradientshapeok="t" o:connecttype="rect"/>
              </v:shapetype>
              <v:shape id="Text Box 12" o:spid="_x0000_s1026" type="#_x0000_t202" style="position:absolute;margin-left:-10.3pt;margin-top:66.25pt;width:561.95pt;height:21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" fillcolor="#707472" stroked="f">
                <v:textbox>
                  <w:txbxContent>
                    <w:p w14:paraId="44AF4ADD" w14:textId="77777777" w:rsidR="00B76378" w:rsidRPr="003760E6" w:rsidRDefault="00B76378" w:rsidP="00B76378">
                      <w:pPr>
                        <w:spacing w:after="0" w:line="240" w:lineRule="auto"/>
                        <w:outlineLvl w:val="4"/>
                        <w:rPr>
                          <w:rFonts w:ascii="Times New Roman" w:hAnsi="Times New Roman"/>
                          <w:b/>
                          <w:bCs/>
                          <w:i/>
                          <w:color w:val="FFFFFF" w:themeColor="background1"/>
                          <w:lang w:eastAsia="en-CA"/>
                        </w:rPr>
                      </w:pPr>
                      <w:r>
                        <w:rPr>
                          <w:rFonts w:ascii="Times New Roman" w:hAnsi="Times New Roman"/>
                          <w:b/>
                          <w:bCs/>
                          <w:i/>
                          <w:color w:val="FFFFFF" w:themeColor="background1"/>
                          <w:lang w:eastAsia="en-CA"/>
                        </w:rPr>
                        <w:t>COMMUNICATION</w:t>
                      </w:r>
                    </w:p>
                  </w:txbxContent>
                </v:textbox>
                <w10:wrap type="square" anchorx="margin"/>
              </v:shape>
            </w:pict>
          </mc:Fallback>
        </mc:AlternateContent>
      </w:r>
      <w:r w:rsidR="003719B3" w:rsidRPr="00561B25">
        <w:rPr>
          <w:noProof/>
          <w:sz w:val="22"/>
          <w:szCs w:val="22"/>
          <w:lang w:eastAsia="en-CA"/>
        </w:rPr>
        <mc:AlternateContent>
          <mc:Choice Requires="wpg">
            <w:drawing>
              <wp:anchor distT="0" distB="0" distL="114300" distR="114300" simplePos="0" relativeHeight="251658240" behindDoc="0" locked="0" layoutInCell="1" allowOverlap="1" wp14:anchorId="50EC8E2F" wp14:editId="1E1778AB">
                <wp:simplePos x="0" y="0"/>
                <wp:positionH relativeFrom="column">
                  <wp:posOffset>-142875</wp:posOffset>
                </wp:positionH>
                <wp:positionV relativeFrom="paragraph">
                  <wp:posOffset>4389</wp:posOffset>
                </wp:positionV>
                <wp:extent cx="7145020" cy="803910"/>
                <wp:effectExtent l="0" t="0" r="0" b="0"/>
                <wp:wrapNone/>
                <wp:docPr id="2" name="Group 2"/>
                <wp:cNvGraphicFramePr/>
                <a:graphic xmlns:a="http://schemas.openxmlformats.org/drawingml/2006/main">
                  <a:graphicData uri="http://schemas.microsoft.com/office/word/2010/wordprocessingGroup">
                    <wpg:wgp>
                      <wpg:cNvGrpSpPr/>
                      <wpg:grpSpPr>
                        <a:xfrm>
                          <a:off x="0" y="0"/>
                          <a:ext cx="7145020" cy="803910"/>
                          <a:chOff x="0" y="0"/>
                          <a:chExt cx="7145020" cy="803910"/>
                        </a:xfrm>
                      </wpg:grpSpPr>
                      <wps:wsp>
                        <wps:cNvPr id="1871584308" name="Rectangle 2"/>
                        <wps:cNvSpPr>
                          <a:spLocks noChangeArrowheads="1"/>
                        </wps:cNvSpPr>
                        <wps:spPr>
                          <a:xfrm>
                            <a:off x="0" y="0"/>
                            <a:ext cx="7145020" cy="803910"/>
                          </a:xfrm>
                          <a:prstGeom prst="rect">
                            <a:avLst/>
                          </a:prstGeom>
                          <a:solidFill>
                            <a:srgbClr val="3BA86B"/>
                          </a:solidFill>
                          <a:ln w="9525">
                            <a:noFill/>
                            <a:miter/>
                          </a:ln>
                        </wps:spPr>
                        <wps:txbx>
                          <w:txbxContent>
                            <w:p w14:paraId="5A7EB34E" w14:textId="77777777" w:rsidR="004B0563" w:rsidRDefault="00C35260" w:rsidP="006751AB">
                              <w:pPr>
                                <w:spacing w:line="256" w:lineRule="auto"/>
                                <w:rPr>
                                  <w:b/>
                                  <w:bCs/>
                                  <w:i/>
                                  <w:iCs/>
                                  <w:color w:val="FFFFFF"/>
                                  <w:kern w:val="0"/>
                                  <w:sz w:val="40"/>
                                  <w:szCs w:val="40"/>
                                </w:rPr>
                              </w:pPr>
                              <w:r>
                                <w:rPr>
                                  <w:b/>
                                  <w:bCs/>
                                  <w:i/>
                                  <w:iCs/>
                                  <w:color w:val="FFFFFF"/>
                                  <w:sz w:val="40"/>
                                  <w:szCs w:val="40"/>
                                </w:rPr>
                                <w:t>COMPUTER SCIENCE CO-OP: REFLECTION</w:t>
                              </w:r>
                              <w:r w:rsidR="003D7465">
                                <w:rPr>
                                  <w:b/>
                                  <w:bCs/>
                                  <w:i/>
                                  <w:iCs/>
                                  <w:color w:val="FFFFFF"/>
                                  <w:sz w:val="40"/>
                                  <w:szCs w:val="40"/>
                                </w:rPr>
                                <w:t xml:space="preserve"> #</w:t>
                              </w:r>
                              <w:r w:rsidR="00E62715">
                                <w:rPr>
                                  <w:b/>
                                  <w:bCs/>
                                  <w:i/>
                                  <w:iCs/>
                                  <w:color w:val="FFFFFF"/>
                                  <w:sz w:val="40"/>
                                  <w:szCs w:val="40"/>
                                </w:rPr>
                                <w:t>2</w:t>
                              </w:r>
                              <w:r>
                                <w:rPr>
                                  <w:b/>
                                  <w:bCs/>
                                  <w:i/>
                                  <w:iCs/>
                                  <w:color w:val="FFFFFF"/>
                                  <w:sz w:val="40"/>
                                  <w:szCs w:val="40"/>
                                </w:rPr>
                                <w:t xml:space="preserve"> </w:t>
                              </w:r>
                            </w:p>
                            <w:p w14:paraId="49B19D63" w14:textId="1C5B9D4A" w:rsidR="00F02071" w:rsidRDefault="00C35260" w:rsidP="006751AB">
                              <w:pPr>
                                <w:spacing w:before="240" w:line="256" w:lineRule="auto"/>
                                <w:rPr>
                                  <w:b/>
                                  <w:bCs/>
                                  <w:i/>
                                  <w:iCs/>
                                  <w:color w:val="FFFFFF"/>
                                  <w:sz w:val="26"/>
                                  <w:szCs w:val="26"/>
                                </w:rPr>
                              </w:pPr>
                              <w:r>
                                <w:rPr>
                                  <w:b/>
                                  <w:bCs/>
                                  <w:i/>
                                  <w:iCs/>
                                  <w:color w:val="FFFFFF"/>
                                  <w:sz w:val="26"/>
                                  <w:szCs w:val="26"/>
                                </w:rPr>
                                <w:t>CSCI</w:t>
                              </w:r>
                              <w:r w:rsidR="003D7465">
                                <w:rPr>
                                  <w:b/>
                                  <w:bCs/>
                                  <w:i/>
                                  <w:iCs/>
                                  <w:color w:val="FFFFFF"/>
                                  <w:sz w:val="26"/>
                                  <w:szCs w:val="26"/>
                                </w:rPr>
                                <w:t xml:space="preserve"> </w:t>
                              </w:r>
                              <w:proofErr w:type="gramStart"/>
                              <w:r w:rsidR="003D7465">
                                <w:rPr>
                                  <w:b/>
                                  <w:bCs/>
                                  <w:i/>
                                  <w:iCs/>
                                  <w:color w:val="FFFFFF"/>
                                  <w:sz w:val="26"/>
                                  <w:szCs w:val="26"/>
                                </w:rPr>
                                <w:t>889</w:t>
                              </w:r>
                              <w:r w:rsidR="008755B7">
                                <w:rPr>
                                  <w:b/>
                                  <w:bCs/>
                                  <w:i/>
                                  <w:iCs/>
                                  <w:color w:val="FFFFFF"/>
                                  <w:sz w:val="26"/>
                                  <w:szCs w:val="26"/>
                                </w:rPr>
                                <w:t>3</w:t>
                              </w:r>
                              <w:r>
                                <w:rPr>
                                  <w:b/>
                                  <w:bCs/>
                                  <w:i/>
                                  <w:iCs/>
                                  <w:color w:val="FFFFFF"/>
                                  <w:sz w:val="26"/>
                                  <w:szCs w:val="26"/>
                                </w:rPr>
                                <w:t xml:space="preserve">  Work</w:t>
                              </w:r>
                              <w:proofErr w:type="gramEnd"/>
                              <w:r>
                                <w:rPr>
                                  <w:b/>
                                  <w:bCs/>
                                  <w:i/>
                                  <w:iCs/>
                                  <w:color w:val="FFFFFF"/>
                                  <w:sz w:val="26"/>
                                  <w:szCs w:val="26"/>
                                </w:rPr>
                                <w:t xml:space="preserve"> Term Course</w:t>
                              </w:r>
                            </w:p>
                          </w:txbxContent>
                        </wps:txbx>
                        <wps:bodyPr wrap="square" lIns="91440" tIns="45720" rIns="91440" bIns="45720" anchor="t">
                          <a:noAutofit/>
                        </wps:bodyPr>
                      </wps:wsp>
                      <wps:wsp>
                        <wps:cNvPr id="3" name="Straight Arrow Connector 3"/>
                        <wps:cNvCnPr/>
                        <wps:spPr>
                          <a:xfrm>
                            <a:off x="0" y="368490"/>
                            <a:ext cx="6219273" cy="0"/>
                          </a:xfrm>
                          <a:prstGeom prst="straightConnector1">
                            <a:avLst/>
                          </a:prstGeom>
                          <a:ln w="6350">
                            <a:solidFill>
                              <a:srgbClr val="87D5A8"/>
                            </a:solidFill>
                            <a:prstDash val="solid"/>
                            <a:miter/>
                          </a:ln>
                        </wps:spPr>
                        <wps:bodyPr/>
                      </wps:wsp>
                    </wpg:wgp>
                  </a:graphicData>
                </a:graphic>
              </wp:anchor>
            </w:drawing>
          </mc:Choice>
          <mc:Fallback>
            <w:pict>
              <v:group w14:anchorId="50EC8E2F" id="Group 2" o:spid="_x0000_s1027" style="position:absolute;margin-left:-11.25pt;margin-top:.35pt;width:562.6pt;height:63.3pt;z-index:251658240" coordsize="71450,8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">
                <v:rect id="Rectangle 2" o:spid="_x0000_s1028" style="position:absolute;width:71450;height:8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" fillcolor="#3ba86b" stroked="f">
                  <v:textbox>
                    <w:txbxContent>
                      <w:p w14:paraId="5A7EB34E" w14:textId="77777777" w:rsidR="004B0563" w:rsidRDefault="00C35260" w:rsidP="006751AB">
                        <w:pPr>
                          <w:spacing w:line="256" w:lineRule="auto"/>
                          <w:rPr>
                            <w:b/>
                            <w:bCs/>
                            <w:i/>
                            <w:iCs/>
                            <w:color w:val="FFFFFF"/>
                            <w:kern w:val="0"/>
                            <w:sz w:val="40"/>
                            <w:szCs w:val="40"/>
                          </w:rPr>
                        </w:pPr>
                        <w:r>
                          <w:rPr>
                            <w:b/>
                            <w:bCs/>
                            <w:i/>
                            <w:iCs/>
                            <w:color w:val="FFFFFF"/>
                            <w:sz w:val="40"/>
                            <w:szCs w:val="40"/>
                          </w:rPr>
                          <w:t>COMPUTER SCIENCE CO-OP: REFLECTION</w:t>
                        </w:r>
                        <w:r w:rsidR="003D7465">
                          <w:rPr>
                            <w:b/>
                            <w:bCs/>
                            <w:i/>
                            <w:iCs/>
                            <w:color w:val="FFFFFF"/>
                            <w:sz w:val="40"/>
                            <w:szCs w:val="40"/>
                          </w:rPr>
                          <w:t xml:space="preserve"> #</w:t>
                        </w:r>
                        <w:r w:rsidR="00E62715">
                          <w:rPr>
                            <w:b/>
                            <w:bCs/>
                            <w:i/>
                            <w:iCs/>
                            <w:color w:val="FFFFFF"/>
                            <w:sz w:val="40"/>
                            <w:szCs w:val="40"/>
                          </w:rPr>
                          <w:t>2</w:t>
                        </w:r>
                        <w:r>
                          <w:rPr>
                            <w:b/>
                            <w:bCs/>
                            <w:i/>
                            <w:iCs/>
                            <w:color w:val="FFFFFF"/>
                            <w:sz w:val="40"/>
                            <w:szCs w:val="40"/>
                          </w:rPr>
                          <w:t xml:space="preserve"> </w:t>
                        </w:r>
                      </w:p>
                      <w:p w14:paraId="49B19D63" w14:textId="1C5B9D4A" w:rsidR="00F02071" w:rsidRDefault="00C35260" w:rsidP="006751AB">
                        <w:pPr>
                          <w:spacing w:before="240" w:line="256" w:lineRule="auto"/>
                          <w:rPr>
                            <w:b/>
                            <w:bCs/>
                            <w:i/>
                            <w:iCs/>
                            <w:color w:val="FFFFFF"/>
                            <w:sz w:val="26"/>
                            <w:szCs w:val="26"/>
                          </w:rPr>
                        </w:pPr>
                        <w:r>
                          <w:rPr>
                            <w:b/>
                            <w:bCs/>
                            <w:i/>
                            <w:iCs/>
                            <w:color w:val="FFFFFF"/>
                            <w:sz w:val="26"/>
                            <w:szCs w:val="26"/>
                          </w:rPr>
                          <w:t>CSCI</w:t>
                        </w:r>
                        <w:r w:rsidR="003D7465">
                          <w:rPr>
                            <w:b/>
                            <w:bCs/>
                            <w:i/>
                            <w:iCs/>
                            <w:color w:val="FFFFFF"/>
                            <w:sz w:val="26"/>
                            <w:szCs w:val="26"/>
                          </w:rPr>
                          <w:t xml:space="preserve"> </w:t>
                        </w:r>
                        <w:proofErr w:type="gramStart"/>
                        <w:r w:rsidR="003D7465">
                          <w:rPr>
                            <w:b/>
                            <w:bCs/>
                            <w:i/>
                            <w:iCs/>
                            <w:color w:val="FFFFFF"/>
                            <w:sz w:val="26"/>
                            <w:szCs w:val="26"/>
                          </w:rPr>
                          <w:t>889</w:t>
                        </w:r>
                        <w:r w:rsidR="008755B7">
                          <w:rPr>
                            <w:b/>
                            <w:bCs/>
                            <w:i/>
                            <w:iCs/>
                            <w:color w:val="FFFFFF"/>
                            <w:sz w:val="26"/>
                            <w:szCs w:val="26"/>
                          </w:rPr>
                          <w:t>3</w:t>
                        </w:r>
                        <w:r>
                          <w:rPr>
                            <w:b/>
                            <w:bCs/>
                            <w:i/>
                            <w:iCs/>
                            <w:color w:val="FFFFFF"/>
                            <w:sz w:val="26"/>
                            <w:szCs w:val="26"/>
                          </w:rPr>
                          <w:t xml:space="preserve">  Work</w:t>
                        </w:r>
                        <w:proofErr w:type="gramEnd"/>
                        <w:r>
                          <w:rPr>
                            <w:b/>
                            <w:bCs/>
                            <w:i/>
                            <w:iCs/>
                            <w:color w:val="FFFFFF"/>
                            <w:sz w:val="26"/>
                            <w:szCs w:val="26"/>
                          </w:rPr>
                          <w:t xml:space="preserve"> Term Course</w:t>
                        </w:r>
                      </w:p>
                    </w:txbxContent>
                  </v:textbox>
                </v:rect>
                <v:shapetype id="_x0000_t32" coordsize="21600,21600" o:spt="32" o:oned="t" path="m,l21600,21600e" filled="f">
                  <v:path arrowok="t" fillok="f" o:connecttype="none"/>
                  <o:lock v:ext="edit" shapetype="t"/>
                </v:shapetype>
                <v:shape id="Straight Arrow Connector 3" o:spid="_x0000_s1029" type="#_x0000_t32" style="position:absolute;top:3684;width:62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lP/cAAAADaAAAADwAAAGRycy9kb3ducmV2LnhtbESPT4vCMBTE74LfITxhb5qqKEs1FhUW&#10;ZG/+uezt0Tzb2uYlJFntfvuNIHgcZn4zzLroTSfu5ENjWcF0koEgLq1uuFJwOX+NP0GEiKyxs0wK&#10;/ihAsRkO1phr++Aj3U+xEqmEQ44K6hhdLmUoazIYJtYRJ+9qvcGYpK+k9vhI5aaTsyxbSoMNp4Ua&#10;He1rKtvTr1EwL93uRzt/Wdy2S9fNvJXtt1XqY9RvVyAi9fEdftEHnTh4Xkk3QG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HZT/3AAAAA2gAAAA8AAAAAAAAAAAAAAAAA&#10;oQIAAGRycy9kb3ducmV2LnhtbFBLBQYAAAAABAAEAPkAAACOAwAAAAA=&#10;" strokecolor="#87d5a8" strokeweight=".5pt">
                  <v:stroke joinstyle="miter"/>
                </v:shape>
              </v:group>
            </w:pict>
          </mc:Fallback>
        </mc:AlternateContent>
      </w:r>
      <w:r w:rsidR="007F208A">
        <w:br/>
      </w:r>
      <w:r w:rsidR="007F208A">
        <w:br/>
      </w:r>
      <w:r w:rsidR="007F208A">
        <w:br/>
      </w:r>
    </w:p>
    <w:p w14:paraId="37CF5998" w14:textId="0790A5F3" w:rsidR="00872915" w:rsidRDefault="00E42895" w:rsidP="00E64518">
      <w:pPr>
        <w:jc w:val="both"/>
        <w:rPr>
          <w:sz w:val="22"/>
          <w:szCs w:val="22"/>
        </w:rPr>
      </w:pPr>
      <w:r>
        <w:rPr>
          <w:sz w:val="22"/>
          <w:szCs w:val="22"/>
        </w:rPr>
        <w:t xml:space="preserve">The </w:t>
      </w:r>
      <w:r w:rsidR="005F3F13">
        <w:rPr>
          <w:sz w:val="22"/>
          <w:szCs w:val="22"/>
        </w:rPr>
        <w:t>C</w:t>
      </w:r>
      <w:r>
        <w:rPr>
          <w:sz w:val="22"/>
          <w:szCs w:val="22"/>
        </w:rPr>
        <w:t xml:space="preserve">ore </w:t>
      </w:r>
      <w:r w:rsidR="005F3F13">
        <w:rPr>
          <w:sz w:val="22"/>
          <w:szCs w:val="22"/>
        </w:rPr>
        <w:t xml:space="preserve">Employability Skill and Graduate </w:t>
      </w:r>
      <w:r w:rsidR="007906BD">
        <w:rPr>
          <w:sz w:val="22"/>
          <w:szCs w:val="22"/>
        </w:rPr>
        <w:t xml:space="preserve">Attribute of </w:t>
      </w:r>
      <w:r w:rsidR="007906BD" w:rsidRPr="007F580F">
        <w:rPr>
          <w:b/>
          <w:bCs/>
          <w:sz w:val="22"/>
          <w:szCs w:val="22"/>
        </w:rPr>
        <w:t>Communication</w:t>
      </w:r>
      <w:r w:rsidR="003407FC">
        <w:rPr>
          <w:sz w:val="22"/>
          <w:szCs w:val="22"/>
        </w:rPr>
        <w:t xml:space="preserve"> </w:t>
      </w:r>
      <w:r w:rsidR="00E64518">
        <w:rPr>
          <w:sz w:val="22"/>
          <w:szCs w:val="22"/>
        </w:rPr>
        <w:t xml:space="preserve">requires you </w:t>
      </w:r>
      <w:r w:rsidR="003407FC">
        <w:rPr>
          <w:sz w:val="22"/>
          <w:szCs w:val="22"/>
        </w:rPr>
        <w:t>to:</w:t>
      </w:r>
    </w:p>
    <w:p w14:paraId="19D1C963" w14:textId="77777777" w:rsidR="00E64518" w:rsidRDefault="00E64518" w:rsidP="00E64518">
      <w:pPr>
        <w:jc w:val="both"/>
        <w:rPr>
          <w:sz w:val="22"/>
          <w:szCs w:val="22"/>
        </w:rPr>
      </w:pPr>
    </w:p>
    <w:p w14:paraId="28ACEF8A" w14:textId="4F24BC77" w:rsidR="00C21DB1" w:rsidRDefault="00C21DB1" w:rsidP="00E64518">
      <w:pPr>
        <w:jc w:val="both"/>
        <w:rPr>
          <w:sz w:val="22"/>
          <w:szCs w:val="22"/>
        </w:rPr>
      </w:pPr>
      <w:r>
        <w:rPr>
          <w:sz w:val="22"/>
          <w:szCs w:val="22"/>
        </w:rPr>
        <w:t>Communicate complex computing reasoning, processes, instructions, and solutions effectively to others</w:t>
      </w:r>
      <w:r w:rsidR="00E64518">
        <w:rPr>
          <w:sz w:val="22"/>
          <w:szCs w:val="22"/>
        </w:rPr>
        <w:t xml:space="preserve">, </w:t>
      </w:r>
      <w:r w:rsidR="00EB1282">
        <w:rPr>
          <w:sz w:val="22"/>
          <w:szCs w:val="22"/>
        </w:rPr>
        <w:t>including those in the computing community and society</w:t>
      </w:r>
      <w:r w:rsidR="003F48C0">
        <w:rPr>
          <w:sz w:val="22"/>
          <w:szCs w:val="22"/>
        </w:rPr>
        <w:t xml:space="preserve"> at large</w:t>
      </w:r>
      <w:r w:rsidR="00E64518">
        <w:rPr>
          <w:sz w:val="22"/>
          <w:szCs w:val="22"/>
        </w:rPr>
        <w:t xml:space="preserve">, </w:t>
      </w:r>
      <w:r w:rsidR="003F48C0">
        <w:rPr>
          <w:sz w:val="22"/>
          <w:szCs w:val="22"/>
        </w:rPr>
        <w:t>through oral, written, and</w:t>
      </w:r>
      <w:r w:rsidR="00E64518">
        <w:rPr>
          <w:sz w:val="22"/>
          <w:szCs w:val="22"/>
        </w:rPr>
        <w:t xml:space="preserve"> </w:t>
      </w:r>
      <w:r w:rsidR="003F48C0">
        <w:rPr>
          <w:sz w:val="22"/>
          <w:szCs w:val="22"/>
        </w:rPr>
        <w:t>/</w:t>
      </w:r>
      <w:r w:rsidR="00E64518">
        <w:rPr>
          <w:sz w:val="22"/>
          <w:szCs w:val="22"/>
        </w:rPr>
        <w:t xml:space="preserve"> </w:t>
      </w:r>
      <w:r w:rsidR="003F48C0">
        <w:rPr>
          <w:sz w:val="22"/>
          <w:szCs w:val="22"/>
        </w:rPr>
        <w:t>or electronic communication.</w:t>
      </w:r>
    </w:p>
    <w:p w14:paraId="2825FB82" w14:textId="77777777" w:rsidR="00E64518" w:rsidRDefault="00E64518" w:rsidP="00E64518">
      <w:pPr>
        <w:pBdr>
          <w:bottom w:val="single" w:sz="12" w:space="1" w:color="auto"/>
        </w:pBdr>
        <w:jc w:val="both"/>
        <w:rPr>
          <w:sz w:val="22"/>
          <w:szCs w:val="22"/>
        </w:rPr>
      </w:pPr>
    </w:p>
    <w:p w14:paraId="0D6E5A60" w14:textId="1A3927DF" w:rsidR="00561B25" w:rsidRDefault="00E62715" w:rsidP="00E64518">
      <w:pPr>
        <w:pBdr>
          <w:bottom w:val="single" w:sz="12" w:space="1" w:color="auto"/>
        </w:pBdr>
        <w:jc w:val="both"/>
        <w:rPr>
          <w:sz w:val="22"/>
          <w:szCs w:val="22"/>
        </w:rPr>
      </w:pPr>
      <w:r>
        <w:rPr>
          <w:sz w:val="22"/>
          <w:szCs w:val="22"/>
        </w:rPr>
        <w:t xml:space="preserve">In this reflection, </w:t>
      </w:r>
      <w:r w:rsidR="00E64518" w:rsidRPr="00890827">
        <w:rPr>
          <w:sz w:val="22"/>
          <w:szCs w:val="22"/>
          <w:highlight w:val="yellow"/>
        </w:rPr>
        <w:t xml:space="preserve">building on </w:t>
      </w:r>
      <w:r w:rsidRPr="00890827">
        <w:rPr>
          <w:sz w:val="22"/>
          <w:szCs w:val="22"/>
          <w:highlight w:val="yellow"/>
        </w:rPr>
        <w:t xml:space="preserve">Reflection #1, focus specifically on how to best communicate in </w:t>
      </w:r>
      <w:r w:rsidR="00E64518" w:rsidRPr="00890827">
        <w:rPr>
          <w:sz w:val="22"/>
          <w:szCs w:val="22"/>
          <w:highlight w:val="yellow"/>
        </w:rPr>
        <w:t xml:space="preserve">your </w:t>
      </w:r>
      <w:r w:rsidRPr="00890827">
        <w:rPr>
          <w:sz w:val="22"/>
          <w:szCs w:val="22"/>
          <w:highlight w:val="yellow"/>
        </w:rPr>
        <w:t>workplace</w:t>
      </w:r>
      <w:r>
        <w:rPr>
          <w:sz w:val="22"/>
          <w:szCs w:val="22"/>
        </w:rPr>
        <w:t xml:space="preserve">. What needs to be said and when does it need to be communicated. </w:t>
      </w:r>
      <w:r w:rsidR="00E64518">
        <w:rPr>
          <w:sz w:val="22"/>
          <w:szCs w:val="22"/>
        </w:rPr>
        <w:t xml:space="preserve">What </w:t>
      </w:r>
      <w:r>
        <w:rPr>
          <w:sz w:val="22"/>
          <w:szCs w:val="22"/>
        </w:rPr>
        <w:t xml:space="preserve">is the best mode of communication given </w:t>
      </w:r>
      <w:r w:rsidR="00E64518">
        <w:rPr>
          <w:sz w:val="22"/>
          <w:szCs w:val="22"/>
        </w:rPr>
        <w:t xml:space="preserve">impending </w:t>
      </w:r>
      <w:r w:rsidR="00307B19" w:rsidRPr="00E62715">
        <w:rPr>
          <w:sz w:val="22"/>
          <w:szCs w:val="22"/>
        </w:rPr>
        <w:t>timeline</w:t>
      </w:r>
      <w:r>
        <w:rPr>
          <w:sz w:val="22"/>
          <w:szCs w:val="22"/>
        </w:rPr>
        <w:t>s</w:t>
      </w:r>
      <w:r w:rsidR="00307B19" w:rsidRPr="00E62715">
        <w:rPr>
          <w:sz w:val="22"/>
          <w:szCs w:val="22"/>
        </w:rPr>
        <w:t xml:space="preserve">, importance, </w:t>
      </w:r>
      <w:r>
        <w:rPr>
          <w:sz w:val="22"/>
          <w:szCs w:val="22"/>
        </w:rPr>
        <w:t xml:space="preserve">need, </w:t>
      </w:r>
      <w:r w:rsidR="00307B19" w:rsidRPr="00E62715">
        <w:rPr>
          <w:sz w:val="22"/>
          <w:szCs w:val="22"/>
        </w:rPr>
        <w:t>and impact</w:t>
      </w:r>
      <w:r>
        <w:rPr>
          <w:sz w:val="22"/>
          <w:szCs w:val="22"/>
        </w:rPr>
        <w:t>?</w:t>
      </w:r>
    </w:p>
    <w:p w14:paraId="5D8DD529" w14:textId="77777777" w:rsidR="00A70130" w:rsidRPr="00E62715" w:rsidRDefault="00A70130" w:rsidP="00E62715">
      <w:pPr>
        <w:pBdr>
          <w:bottom w:val="single" w:sz="12" w:space="1" w:color="auto"/>
        </w:pBdr>
        <w:rPr>
          <w:sz w:val="22"/>
          <w:szCs w:val="22"/>
        </w:rPr>
      </w:pPr>
    </w:p>
    <w:p w14:paraId="25378041" w14:textId="77777777" w:rsidR="00E62715" w:rsidRDefault="00E62715">
      <w:pPr>
        <w:rPr>
          <w:sz w:val="22"/>
          <w:szCs w:val="22"/>
        </w:rPr>
      </w:pPr>
    </w:p>
    <w:p w14:paraId="5D4008D7" w14:textId="77777777" w:rsidR="00561B25" w:rsidRDefault="00E62715" w:rsidP="00E64518">
      <w:pPr>
        <w:jc w:val="both"/>
        <w:rPr>
          <w:b/>
          <w:sz w:val="22"/>
          <w:szCs w:val="22"/>
        </w:rPr>
      </w:pPr>
      <w:r>
        <w:rPr>
          <w:b/>
          <w:sz w:val="22"/>
          <w:szCs w:val="22"/>
        </w:rPr>
        <w:t>Considering your</w:t>
      </w:r>
      <w:r w:rsidR="00561B25" w:rsidRPr="00561B25">
        <w:rPr>
          <w:b/>
          <w:sz w:val="22"/>
          <w:szCs w:val="22"/>
        </w:rPr>
        <w:t xml:space="preserve"> Communication </w:t>
      </w:r>
      <w:r w:rsidR="00412848">
        <w:rPr>
          <w:b/>
          <w:sz w:val="22"/>
          <w:szCs w:val="22"/>
        </w:rPr>
        <w:t xml:space="preserve">Goal </w:t>
      </w:r>
      <w:r w:rsidR="001D0368">
        <w:rPr>
          <w:b/>
          <w:sz w:val="22"/>
          <w:szCs w:val="22"/>
        </w:rPr>
        <w:t>for</w:t>
      </w:r>
      <w:r w:rsidR="00AA56A0">
        <w:rPr>
          <w:b/>
          <w:sz w:val="22"/>
          <w:szCs w:val="22"/>
        </w:rPr>
        <w:t xml:space="preserve"> this work term</w:t>
      </w:r>
      <w:r w:rsidR="001D0368">
        <w:rPr>
          <w:b/>
          <w:sz w:val="22"/>
          <w:szCs w:val="22"/>
        </w:rPr>
        <w:t xml:space="preserve"> </w:t>
      </w:r>
      <w:r w:rsidR="001F6B9D" w:rsidRPr="001F6B9D">
        <w:rPr>
          <w:bCs/>
          <w:i/>
          <w:iCs/>
          <w:sz w:val="22"/>
          <w:szCs w:val="22"/>
        </w:rPr>
        <w:t>(</w:t>
      </w:r>
      <w:r w:rsidR="001D0368" w:rsidRPr="001F6B9D">
        <w:rPr>
          <w:bCs/>
          <w:i/>
          <w:iCs/>
          <w:sz w:val="22"/>
          <w:szCs w:val="22"/>
        </w:rPr>
        <w:t>from Reflection #1</w:t>
      </w:r>
      <w:r>
        <w:rPr>
          <w:bCs/>
          <w:i/>
          <w:iCs/>
          <w:sz w:val="22"/>
          <w:szCs w:val="22"/>
        </w:rPr>
        <w:t>), how can you practically apply communication skills in the workplace to achieve this goal?</w:t>
      </w:r>
    </w:p>
    <w:p w14:paraId="7CA00807" w14:textId="77777777" w:rsidR="00561B25" w:rsidRDefault="00561B25" w:rsidP="00E64518">
      <w:pPr>
        <w:jc w:val="both"/>
        <w:rPr>
          <w:b/>
          <w:sz w:val="22"/>
          <w:szCs w:val="22"/>
        </w:rPr>
      </w:pPr>
    </w:p>
    <w:p w14:paraId="2260F246" w14:textId="6C765D71" w:rsidR="00513409" w:rsidRPr="007B7181" w:rsidRDefault="007B7181" w:rsidP="00E64518">
      <w:pPr>
        <w:jc w:val="both"/>
        <w:rPr>
          <w:sz w:val="22"/>
          <w:szCs w:val="22"/>
        </w:rPr>
      </w:pPr>
      <w:r w:rsidRPr="007B7181">
        <w:rPr>
          <w:sz w:val="22"/>
          <w:szCs w:val="22"/>
        </w:rPr>
        <w:t>I will adjust my language and level of detail depending on the audience. When speaking with military personnel, I will simplify technical jargon and focus on practical applications. With programmers, I will use precise technical terminology to ensure clarity.</w:t>
      </w:r>
    </w:p>
    <w:p w14:paraId="0718D331" w14:textId="77777777" w:rsidR="00B76378" w:rsidRDefault="00B76378" w:rsidP="00E64518">
      <w:pPr>
        <w:jc w:val="both"/>
        <w:rPr>
          <w:b/>
          <w:sz w:val="22"/>
          <w:szCs w:val="22"/>
        </w:rPr>
      </w:pPr>
    </w:p>
    <w:p w14:paraId="3F37949A" w14:textId="60445A08" w:rsidR="00B76378" w:rsidRDefault="00551A0F" w:rsidP="00E64518">
      <w:pPr>
        <w:jc w:val="both"/>
        <w:rPr>
          <w:b/>
          <w:sz w:val="22"/>
          <w:szCs w:val="22"/>
        </w:rPr>
      </w:pPr>
      <w:r>
        <w:rPr>
          <w:b/>
          <w:sz w:val="22"/>
          <w:szCs w:val="22"/>
        </w:rPr>
        <w:t>Do you notice a change in</w:t>
      </w:r>
      <w:r w:rsidR="001F6B9D">
        <w:rPr>
          <w:b/>
          <w:sz w:val="22"/>
          <w:szCs w:val="22"/>
        </w:rPr>
        <w:t xml:space="preserve"> </w:t>
      </w:r>
      <w:r w:rsidR="00B83600">
        <w:rPr>
          <w:b/>
          <w:sz w:val="22"/>
          <w:szCs w:val="22"/>
        </w:rPr>
        <w:t>your</w:t>
      </w:r>
      <w:r w:rsidR="00D160FE">
        <w:rPr>
          <w:b/>
          <w:sz w:val="22"/>
          <w:szCs w:val="22"/>
        </w:rPr>
        <w:t xml:space="preserve"> </w:t>
      </w:r>
      <w:r w:rsidR="001D0368">
        <w:rPr>
          <w:b/>
          <w:sz w:val="22"/>
          <w:szCs w:val="22"/>
        </w:rPr>
        <w:t xml:space="preserve">communication </w:t>
      </w:r>
      <w:r>
        <w:rPr>
          <w:b/>
          <w:sz w:val="22"/>
          <w:szCs w:val="22"/>
        </w:rPr>
        <w:t>style since you started your first work term?</w:t>
      </w:r>
      <w:r w:rsidR="00E62715">
        <w:rPr>
          <w:b/>
          <w:sz w:val="22"/>
          <w:szCs w:val="22"/>
        </w:rPr>
        <w:t xml:space="preserve"> </w:t>
      </w:r>
      <w:r>
        <w:rPr>
          <w:b/>
          <w:sz w:val="22"/>
          <w:szCs w:val="22"/>
        </w:rPr>
        <w:t>What has changed</w:t>
      </w:r>
      <w:r w:rsidR="00E64518">
        <w:rPr>
          <w:b/>
          <w:sz w:val="22"/>
          <w:szCs w:val="22"/>
        </w:rPr>
        <w:t xml:space="preserve"> since joining your company</w:t>
      </w:r>
      <w:r w:rsidR="00E62715">
        <w:rPr>
          <w:b/>
          <w:sz w:val="22"/>
          <w:szCs w:val="22"/>
        </w:rPr>
        <w:t xml:space="preserve">? </w:t>
      </w:r>
      <w:r w:rsidR="00DB0228">
        <w:rPr>
          <w:b/>
          <w:sz w:val="22"/>
          <w:szCs w:val="22"/>
        </w:rPr>
        <w:t xml:space="preserve">What </w:t>
      </w:r>
      <w:r>
        <w:rPr>
          <w:b/>
          <w:sz w:val="22"/>
          <w:szCs w:val="22"/>
        </w:rPr>
        <w:t xml:space="preserve">do you </w:t>
      </w:r>
      <w:r w:rsidR="00456FFD">
        <w:rPr>
          <w:b/>
          <w:sz w:val="22"/>
          <w:szCs w:val="22"/>
        </w:rPr>
        <w:t>believe has attributed to that change</w:t>
      </w:r>
      <w:r w:rsidR="00E62715">
        <w:rPr>
          <w:b/>
          <w:sz w:val="22"/>
          <w:szCs w:val="22"/>
        </w:rPr>
        <w:t>?</w:t>
      </w:r>
    </w:p>
    <w:p w14:paraId="524CB06F" w14:textId="77777777" w:rsidR="00DB0228" w:rsidRDefault="00DB0228" w:rsidP="00E64518">
      <w:pPr>
        <w:tabs>
          <w:tab w:val="left" w:pos="6129"/>
        </w:tabs>
        <w:jc w:val="both"/>
        <w:rPr>
          <w:b/>
          <w:sz w:val="22"/>
          <w:szCs w:val="22"/>
        </w:rPr>
      </w:pPr>
    </w:p>
    <w:p w14:paraId="63198004" w14:textId="2CFCAF08" w:rsidR="00DB0228" w:rsidRDefault="007B7181" w:rsidP="00E64518">
      <w:pPr>
        <w:jc w:val="both"/>
        <w:rPr>
          <w:b/>
          <w:sz w:val="22"/>
          <w:szCs w:val="22"/>
        </w:rPr>
      </w:pPr>
      <w:r>
        <w:t>Yes, my communication style has improved since my first work term. I am now more concise, adaptable, and audience-focused, ensuring clarity for both technical and non-technical stakeholders. This change is due to increased exposure to diverse teams and my commitment to my initial communication goal, which has made me more mindful of how I convey information effectively.</w:t>
      </w:r>
    </w:p>
    <w:p w14:paraId="15DF18E1" w14:textId="77777777" w:rsidR="00DB0228" w:rsidRDefault="00DB0228" w:rsidP="00E64518">
      <w:pPr>
        <w:jc w:val="both"/>
        <w:rPr>
          <w:b/>
          <w:sz w:val="22"/>
          <w:szCs w:val="22"/>
        </w:rPr>
      </w:pPr>
    </w:p>
    <w:p w14:paraId="295973C6" w14:textId="36B1E77B" w:rsidR="00DB0228" w:rsidRDefault="00DB0228" w:rsidP="00E64518">
      <w:pPr>
        <w:jc w:val="both"/>
        <w:rPr>
          <w:b/>
          <w:sz w:val="22"/>
          <w:szCs w:val="22"/>
        </w:rPr>
      </w:pPr>
      <w:r>
        <w:rPr>
          <w:b/>
          <w:sz w:val="22"/>
          <w:szCs w:val="22"/>
        </w:rPr>
        <w:t xml:space="preserve">What differences </w:t>
      </w:r>
      <w:r w:rsidR="00E64518">
        <w:rPr>
          <w:b/>
          <w:sz w:val="22"/>
          <w:szCs w:val="22"/>
        </w:rPr>
        <w:t xml:space="preserve">have you experienced when communicating </w:t>
      </w:r>
      <w:r>
        <w:rPr>
          <w:b/>
          <w:sz w:val="22"/>
          <w:szCs w:val="22"/>
        </w:rPr>
        <w:t>on-line vs in person</w:t>
      </w:r>
      <w:r w:rsidR="00456FFD">
        <w:rPr>
          <w:b/>
          <w:sz w:val="22"/>
          <w:szCs w:val="22"/>
        </w:rPr>
        <w:t xml:space="preserve"> vs hybrid meetings</w:t>
      </w:r>
      <w:r>
        <w:rPr>
          <w:b/>
          <w:sz w:val="22"/>
          <w:szCs w:val="22"/>
        </w:rPr>
        <w:t>?</w:t>
      </w:r>
      <w:r w:rsidR="00456FFD">
        <w:rPr>
          <w:b/>
          <w:sz w:val="22"/>
          <w:szCs w:val="22"/>
        </w:rPr>
        <w:t xml:space="preserve"> What is your preferred meeting style and why? Is one mode more conducive to communication?</w:t>
      </w:r>
    </w:p>
    <w:p w14:paraId="67BB3218" w14:textId="77777777" w:rsidR="00872915" w:rsidRDefault="00872915" w:rsidP="00E64518">
      <w:pPr>
        <w:jc w:val="both"/>
        <w:rPr>
          <w:b/>
          <w:sz w:val="22"/>
          <w:szCs w:val="22"/>
        </w:rPr>
      </w:pPr>
    </w:p>
    <w:p w14:paraId="137DA148" w14:textId="71DF411F" w:rsidR="00955780" w:rsidRDefault="007B7181" w:rsidP="00E64518">
      <w:pPr>
        <w:jc w:val="both"/>
        <w:rPr>
          <w:b/>
          <w:sz w:val="22"/>
          <w:szCs w:val="22"/>
        </w:rPr>
      </w:pPr>
      <w:r>
        <w:t>Online, I have to be mindful of multiple interpretations of my messages, so I provide extra description to ensure both the content and tone are clear.</w:t>
      </w:r>
      <w:r w:rsidRPr="007B7181">
        <w:t xml:space="preserve"> </w:t>
      </w:r>
      <w:r>
        <w:t>In-person communication is beneficial because body language plays a significant role in conveying intent and engagement.</w:t>
      </w:r>
      <w:r w:rsidRPr="007B7181">
        <w:t xml:space="preserve"> </w:t>
      </w:r>
      <w:r>
        <w:t>In hybrid meetings, I found it challenging—when present in the room, I felt on the spot and uncomfortable, while when attending remotely, I felt detached from the discussion.</w:t>
      </w:r>
      <w:r w:rsidR="0034750E" w:rsidRPr="0034750E">
        <w:t xml:space="preserve"> </w:t>
      </w:r>
      <w:r w:rsidR="0034750E">
        <w:t>I prefer in-person meetings because they allow for clearer communication through body language and real-time interaction, reducing misunderstandings.</w:t>
      </w:r>
      <w:r w:rsidR="0034750E">
        <w:t xml:space="preserve"> I</w:t>
      </w:r>
      <w:r w:rsidR="0034750E">
        <w:t>n-person meetings are the most conducive as they provide immediate feedback, better engagement, and clearer communication cues compared to online or hybrid meetings.</w:t>
      </w:r>
    </w:p>
    <w:p w14:paraId="55A10379" w14:textId="77777777" w:rsidR="00B76378" w:rsidRDefault="00B76378" w:rsidP="00E64518">
      <w:pPr>
        <w:jc w:val="both"/>
        <w:rPr>
          <w:b/>
          <w:sz w:val="22"/>
          <w:szCs w:val="22"/>
        </w:rPr>
      </w:pPr>
    </w:p>
    <w:p w14:paraId="389BD910" w14:textId="77777777" w:rsidR="00E64518" w:rsidRDefault="00E64518" w:rsidP="00E64518">
      <w:pPr>
        <w:jc w:val="both"/>
        <w:rPr>
          <w:b/>
          <w:sz w:val="22"/>
          <w:szCs w:val="22"/>
        </w:rPr>
      </w:pPr>
    </w:p>
    <w:p w14:paraId="1D0F1B44" w14:textId="77777777" w:rsidR="00561B25" w:rsidRDefault="00872915">
      <w:pPr>
        <w:rPr>
          <w:b/>
          <w:sz w:val="22"/>
          <w:szCs w:val="22"/>
        </w:rPr>
      </w:pPr>
      <w:r w:rsidRPr="00D06134">
        <w:rPr>
          <w:noProof/>
          <w:lang w:eastAsia="en-CA"/>
        </w:rPr>
        <mc:AlternateContent>
          <mc:Choice Requires="wps">
            <w:drawing>
              <wp:anchor distT="45720" distB="45720" distL="114300" distR="114300" simplePos="0" relativeHeight="251658242" behindDoc="0" locked="0" layoutInCell="1" allowOverlap="1" wp14:anchorId="057CF890" wp14:editId="265867E2">
                <wp:simplePos x="0" y="0"/>
                <wp:positionH relativeFrom="margin">
                  <wp:posOffset>-163773</wp:posOffset>
                </wp:positionH>
                <wp:positionV relativeFrom="paragraph">
                  <wp:posOffset>236532</wp:posOffset>
                </wp:positionV>
                <wp:extent cx="7136765" cy="266700"/>
                <wp:effectExtent l="0" t="0" r="6985"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6765" cy="266700"/>
                        </a:xfrm>
                        <a:prstGeom prst="rect">
                          <a:avLst/>
                        </a:prstGeom>
                        <a:solidFill>
                          <a:srgbClr val="707472"/>
                        </a:solidFill>
                        <a:ln w="9525">
                          <a:noFill/>
                          <a:miter lim="800000"/>
                          <a:headEnd/>
                          <a:tailEnd/>
                        </a:ln>
                      </wps:spPr>
                      <wps:txbx>
                        <w:txbxContent>
                          <w:p w14:paraId="32D62E63" w14:textId="77777777" w:rsidR="00B76378" w:rsidRPr="003760E6" w:rsidRDefault="00587AC6" w:rsidP="00B76378">
                            <w:pPr>
                              <w:spacing w:after="0" w:line="240" w:lineRule="auto"/>
                              <w:outlineLvl w:val="4"/>
                              <w:rPr>
                                <w:rFonts w:ascii="Times New Roman" w:hAnsi="Times New Roman"/>
                                <w:b/>
                                <w:bCs/>
                                <w:i/>
                                <w:color w:val="FFFFFF" w:themeColor="background1"/>
                                <w:lang w:eastAsia="en-CA"/>
                              </w:rPr>
                            </w:pPr>
                            <w:r>
                              <w:rPr>
                                <w:rFonts w:ascii="Times New Roman" w:hAnsi="Times New Roman"/>
                                <w:b/>
                                <w:bCs/>
                                <w:i/>
                                <w:color w:val="FFFFFF" w:themeColor="background1"/>
                                <w:lang w:eastAsia="en-CA"/>
                              </w:rPr>
                              <w:t>PROBLEM</w:t>
                            </w:r>
                            <w:r w:rsidR="00A70130">
                              <w:rPr>
                                <w:rFonts w:ascii="Times New Roman" w:hAnsi="Times New Roman"/>
                                <w:b/>
                                <w:bCs/>
                                <w:i/>
                                <w:color w:val="FFFFFF" w:themeColor="background1"/>
                                <w:lang w:eastAsia="en-CA"/>
                              </w:rPr>
                              <w:t>-</w:t>
                            </w:r>
                            <w:r>
                              <w:rPr>
                                <w:rFonts w:ascii="Times New Roman" w:hAnsi="Times New Roman"/>
                                <w:b/>
                                <w:bCs/>
                                <w:i/>
                                <w:color w:val="FFFFFF" w:themeColor="background1"/>
                                <w:lang w:eastAsia="en-CA"/>
                              </w:rPr>
                              <w:t>SOLVING</w:t>
                            </w:r>
                            <w:r w:rsidR="00872915">
                              <w:rPr>
                                <w:rFonts w:ascii="Times New Roman" w:hAnsi="Times New Roman"/>
                                <w:b/>
                                <w:bCs/>
                                <w:i/>
                                <w:color w:val="FFFFFF" w:themeColor="background1"/>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CF890" id="Text Box 4" o:spid="_x0000_s1030" type="#_x0000_t202" style="position:absolute;margin-left:-12.9pt;margin-top:18.6pt;width:561.95pt;height:21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" fillcolor="#707472" stroked="f">
                <v:textbox>
                  <w:txbxContent>
                    <w:p w14:paraId="32D62E63" w14:textId="77777777" w:rsidR="00B76378" w:rsidRPr="003760E6" w:rsidRDefault="00587AC6" w:rsidP="00B76378">
                      <w:pPr>
                        <w:spacing w:after="0" w:line="240" w:lineRule="auto"/>
                        <w:outlineLvl w:val="4"/>
                        <w:rPr>
                          <w:rFonts w:ascii="Times New Roman" w:hAnsi="Times New Roman"/>
                          <w:b/>
                          <w:bCs/>
                          <w:i/>
                          <w:color w:val="FFFFFF" w:themeColor="background1"/>
                          <w:lang w:eastAsia="en-CA"/>
                        </w:rPr>
                      </w:pPr>
                      <w:r>
                        <w:rPr>
                          <w:rFonts w:ascii="Times New Roman" w:hAnsi="Times New Roman"/>
                          <w:b/>
                          <w:bCs/>
                          <w:i/>
                          <w:color w:val="FFFFFF" w:themeColor="background1"/>
                          <w:lang w:eastAsia="en-CA"/>
                        </w:rPr>
                        <w:t>PROBLEM</w:t>
                      </w:r>
                      <w:r w:rsidR="00A70130">
                        <w:rPr>
                          <w:rFonts w:ascii="Times New Roman" w:hAnsi="Times New Roman"/>
                          <w:b/>
                          <w:bCs/>
                          <w:i/>
                          <w:color w:val="FFFFFF" w:themeColor="background1"/>
                          <w:lang w:eastAsia="en-CA"/>
                        </w:rPr>
                        <w:t>-</w:t>
                      </w:r>
                      <w:r>
                        <w:rPr>
                          <w:rFonts w:ascii="Times New Roman" w:hAnsi="Times New Roman"/>
                          <w:b/>
                          <w:bCs/>
                          <w:i/>
                          <w:color w:val="FFFFFF" w:themeColor="background1"/>
                          <w:lang w:eastAsia="en-CA"/>
                        </w:rPr>
                        <w:t>SOLVING</w:t>
                      </w:r>
                      <w:r w:rsidR="00872915">
                        <w:rPr>
                          <w:rFonts w:ascii="Times New Roman" w:hAnsi="Times New Roman"/>
                          <w:b/>
                          <w:bCs/>
                          <w:i/>
                          <w:color w:val="FFFFFF" w:themeColor="background1"/>
                          <w:lang w:eastAsia="en-CA"/>
                        </w:rPr>
                        <w:t xml:space="preserve"> </w:t>
                      </w:r>
                    </w:p>
                  </w:txbxContent>
                </v:textbox>
                <w10:wrap type="square" anchorx="margin"/>
              </v:shape>
            </w:pict>
          </mc:Fallback>
        </mc:AlternateContent>
      </w:r>
    </w:p>
    <w:p w14:paraId="6795BF2A" w14:textId="4CEB79D6" w:rsidR="0001454C" w:rsidRDefault="0001454C" w:rsidP="00E64518">
      <w:pPr>
        <w:jc w:val="both"/>
        <w:rPr>
          <w:sz w:val="22"/>
          <w:szCs w:val="22"/>
        </w:rPr>
      </w:pPr>
      <w:r>
        <w:rPr>
          <w:sz w:val="22"/>
          <w:szCs w:val="22"/>
        </w:rPr>
        <w:t xml:space="preserve">The Core Employability Skill and Graduate Attribute of </w:t>
      </w:r>
      <w:r>
        <w:rPr>
          <w:b/>
          <w:bCs/>
          <w:sz w:val="22"/>
          <w:szCs w:val="22"/>
        </w:rPr>
        <w:t>Problem Solving</w:t>
      </w:r>
      <w:r>
        <w:rPr>
          <w:sz w:val="22"/>
          <w:szCs w:val="22"/>
        </w:rPr>
        <w:t xml:space="preserve"> </w:t>
      </w:r>
      <w:r w:rsidR="00E64518">
        <w:rPr>
          <w:sz w:val="22"/>
          <w:szCs w:val="22"/>
        </w:rPr>
        <w:t xml:space="preserve">requires you </w:t>
      </w:r>
      <w:r>
        <w:rPr>
          <w:sz w:val="22"/>
          <w:szCs w:val="22"/>
        </w:rPr>
        <w:t>to:</w:t>
      </w:r>
    </w:p>
    <w:p w14:paraId="289947CC" w14:textId="77777777" w:rsidR="00E64518" w:rsidRDefault="00E64518" w:rsidP="00E64518">
      <w:pPr>
        <w:jc w:val="both"/>
        <w:rPr>
          <w:sz w:val="22"/>
          <w:szCs w:val="22"/>
        </w:rPr>
      </w:pPr>
    </w:p>
    <w:p w14:paraId="76D3A8B0" w14:textId="6DF06D35" w:rsidR="0001454C" w:rsidRPr="007A6A98" w:rsidRDefault="001E0735" w:rsidP="00E64518">
      <w:pPr>
        <w:pStyle w:val="ListParagraph"/>
        <w:numPr>
          <w:ilvl w:val="0"/>
          <w:numId w:val="2"/>
        </w:numPr>
        <w:jc w:val="both"/>
        <w:rPr>
          <w:bCs/>
          <w:sz w:val="22"/>
          <w:szCs w:val="22"/>
        </w:rPr>
      </w:pPr>
      <w:r w:rsidRPr="007A6A98">
        <w:rPr>
          <w:bCs/>
          <w:sz w:val="22"/>
          <w:szCs w:val="22"/>
        </w:rPr>
        <w:t xml:space="preserve">Use appropriate knowledge, skills, </w:t>
      </w:r>
      <w:r w:rsidR="005A3064" w:rsidRPr="007A6A98">
        <w:rPr>
          <w:bCs/>
          <w:sz w:val="22"/>
          <w:szCs w:val="22"/>
        </w:rPr>
        <w:t>background research, and experimentation to identify, investigate, conceptu</w:t>
      </w:r>
      <w:r w:rsidR="009C7AD8" w:rsidRPr="007A6A98">
        <w:rPr>
          <w:bCs/>
          <w:sz w:val="22"/>
          <w:szCs w:val="22"/>
        </w:rPr>
        <w:t>alize, analyze, and solve complex problems</w:t>
      </w:r>
      <w:r w:rsidR="0017432A" w:rsidRPr="007A6A98">
        <w:rPr>
          <w:bCs/>
          <w:sz w:val="22"/>
          <w:szCs w:val="22"/>
        </w:rPr>
        <w:t xml:space="preserve"> </w:t>
      </w:r>
      <w:r w:rsidR="00E64518" w:rsidRPr="007A6A98">
        <w:rPr>
          <w:bCs/>
          <w:sz w:val="22"/>
          <w:szCs w:val="22"/>
        </w:rPr>
        <w:t>to</w:t>
      </w:r>
      <w:r w:rsidR="0017432A" w:rsidRPr="007A6A98">
        <w:rPr>
          <w:bCs/>
          <w:sz w:val="22"/>
          <w:szCs w:val="22"/>
        </w:rPr>
        <w:t xml:space="preserve"> reach substantiated conclusions.</w:t>
      </w:r>
    </w:p>
    <w:p w14:paraId="30FB6080" w14:textId="77777777" w:rsidR="0017432A" w:rsidRPr="007A6A98" w:rsidRDefault="0017432A" w:rsidP="00E64518">
      <w:pPr>
        <w:pStyle w:val="ListParagraph"/>
        <w:numPr>
          <w:ilvl w:val="0"/>
          <w:numId w:val="2"/>
        </w:numPr>
        <w:jc w:val="both"/>
        <w:rPr>
          <w:bCs/>
          <w:sz w:val="22"/>
          <w:szCs w:val="22"/>
        </w:rPr>
      </w:pPr>
      <w:r w:rsidRPr="007A6A98">
        <w:rPr>
          <w:bCs/>
          <w:sz w:val="22"/>
          <w:szCs w:val="22"/>
        </w:rPr>
        <w:t>Design and evaluate</w:t>
      </w:r>
      <w:r w:rsidR="00611011" w:rsidRPr="007A6A98">
        <w:rPr>
          <w:bCs/>
          <w:sz w:val="22"/>
          <w:szCs w:val="22"/>
        </w:rPr>
        <w:t xml:space="preserve"> solutions for complex open-ended computing</w:t>
      </w:r>
      <w:r w:rsidR="006150CA" w:rsidRPr="007A6A98">
        <w:rPr>
          <w:bCs/>
          <w:sz w:val="22"/>
          <w:szCs w:val="22"/>
        </w:rPr>
        <w:t xml:space="preserve"> problems with appropriate consideration for </w:t>
      </w:r>
      <w:r w:rsidR="00195A85" w:rsidRPr="007A6A98">
        <w:rPr>
          <w:bCs/>
          <w:sz w:val="22"/>
          <w:szCs w:val="22"/>
        </w:rPr>
        <w:t>social, cultural, and economic</w:t>
      </w:r>
      <w:r w:rsidR="00CF2206" w:rsidRPr="007A6A98">
        <w:rPr>
          <w:bCs/>
          <w:sz w:val="22"/>
          <w:szCs w:val="22"/>
        </w:rPr>
        <w:t xml:space="preserve"> considerations.</w:t>
      </w:r>
    </w:p>
    <w:p w14:paraId="36B1CC04" w14:textId="77777777" w:rsidR="00CF2206" w:rsidRDefault="00CF2206" w:rsidP="00E64518">
      <w:pPr>
        <w:pStyle w:val="ListParagraph"/>
        <w:numPr>
          <w:ilvl w:val="0"/>
          <w:numId w:val="2"/>
        </w:numPr>
        <w:jc w:val="both"/>
        <w:rPr>
          <w:bCs/>
          <w:sz w:val="22"/>
          <w:szCs w:val="22"/>
        </w:rPr>
      </w:pPr>
      <w:r w:rsidRPr="007A6A98">
        <w:rPr>
          <w:bCs/>
          <w:sz w:val="22"/>
          <w:szCs w:val="22"/>
        </w:rPr>
        <w:t>Recognize that there are often multiple solution</w:t>
      </w:r>
      <w:r w:rsidR="007A6A98" w:rsidRPr="007A6A98">
        <w:rPr>
          <w:bCs/>
          <w:sz w:val="22"/>
          <w:szCs w:val="22"/>
        </w:rPr>
        <w:t>s to a presented problem.</w:t>
      </w:r>
    </w:p>
    <w:p w14:paraId="5DEC9429" w14:textId="77777777" w:rsidR="002B328C" w:rsidRPr="00A70130" w:rsidRDefault="002B328C" w:rsidP="00A70130">
      <w:pPr>
        <w:pBdr>
          <w:bottom w:val="single" w:sz="12" w:space="1" w:color="auto"/>
        </w:pBdr>
        <w:rPr>
          <w:sz w:val="22"/>
          <w:szCs w:val="22"/>
        </w:rPr>
      </w:pPr>
    </w:p>
    <w:p w14:paraId="57FCD983" w14:textId="77777777" w:rsidR="002B328C" w:rsidRPr="002B328C" w:rsidRDefault="002B328C" w:rsidP="002B328C">
      <w:pPr>
        <w:rPr>
          <w:sz w:val="22"/>
          <w:szCs w:val="22"/>
        </w:rPr>
      </w:pPr>
    </w:p>
    <w:p w14:paraId="1A3150A8" w14:textId="77777777" w:rsidR="00A70130" w:rsidRDefault="00A70130" w:rsidP="00E64518">
      <w:pPr>
        <w:jc w:val="both"/>
        <w:rPr>
          <w:b/>
          <w:sz w:val="22"/>
          <w:szCs w:val="22"/>
        </w:rPr>
      </w:pPr>
      <w:r>
        <w:rPr>
          <w:b/>
          <w:sz w:val="22"/>
          <w:szCs w:val="22"/>
        </w:rPr>
        <w:t>Considering your</w:t>
      </w:r>
      <w:r w:rsidRPr="00561B25">
        <w:rPr>
          <w:b/>
          <w:sz w:val="22"/>
          <w:szCs w:val="22"/>
        </w:rPr>
        <w:t xml:space="preserve"> </w:t>
      </w:r>
      <w:r>
        <w:rPr>
          <w:b/>
          <w:sz w:val="22"/>
          <w:szCs w:val="22"/>
        </w:rPr>
        <w:t>Problem-Solving</w:t>
      </w:r>
      <w:r w:rsidRPr="00561B25">
        <w:rPr>
          <w:b/>
          <w:sz w:val="22"/>
          <w:szCs w:val="22"/>
        </w:rPr>
        <w:t xml:space="preserve"> </w:t>
      </w:r>
      <w:r>
        <w:rPr>
          <w:b/>
          <w:sz w:val="22"/>
          <w:szCs w:val="22"/>
        </w:rPr>
        <w:t xml:space="preserve">Goal for this work term </w:t>
      </w:r>
      <w:r w:rsidRPr="001F6B9D">
        <w:rPr>
          <w:bCs/>
          <w:i/>
          <w:iCs/>
          <w:sz w:val="22"/>
          <w:szCs w:val="22"/>
        </w:rPr>
        <w:t>(from Reflection #1</w:t>
      </w:r>
      <w:r>
        <w:rPr>
          <w:bCs/>
          <w:i/>
          <w:iCs/>
          <w:sz w:val="22"/>
          <w:szCs w:val="22"/>
        </w:rPr>
        <w:t xml:space="preserve">), how can you practically attain this goal in </w:t>
      </w:r>
      <w:r w:rsidR="00456FFD">
        <w:rPr>
          <w:bCs/>
          <w:i/>
          <w:iCs/>
          <w:sz w:val="22"/>
          <w:szCs w:val="22"/>
        </w:rPr>
        <w:t>your final work term</w:t>
      </w:r>
      <w:r>
        <w:rPr>
          <w:bCs/>
          <w:i/>
          <w:iCs/>
          <w:sz w:val="22"/>
          <w:szCs w:val="22"/>
        </w:rPr>
        <w:t>?</w:t>
      </w:r>
    </w:p>
    <w:p w14:paraId="70EFFD3E" w14:textId="77777777" w:rsidR="002B328C" w:rsidRPr="002B328C" w:rsidRDefault="002B328C" w:rsidP="00E64518">
      <w:pPr>
        <w:jc w:val="both"/>
        <w:rPr>
          <w:b/>
          <w:sz w:val="22"/>
          <w:szCs w:val="22"/>
        </w:rPr>
      </w:pPr>
    </w:p>
    <w:p w14:paraId="41D326EA" w14:textId="1832F340" w:rsidR="002B328C" w:rsidRPr="002B328C" w:rsidRDefault="00E43C23" w:rsidP="00E64518">
      <w:pPr>
        <w:jc w:val="both"/>
        <w:rPr>
          <w:b/>
          <w:sz w:val="22"/>
          <w:szCs w:val="22"/>
        </w:rPr>
      </w:pPr>
      <w:r>
        <w:t xml:space="preserve">To practically attain my problem-solving goal in my final work term, I will break down complex challenges by addressing each component of the technology stack individually. Since technical solutions often require integrating multiple tools and frameworks, I will ensure that each technology functions correctly </w:t>
      </w:r>
      <w:r>
        <w:lastRenderedPageBreak/>
        <w:t>on its own before combining them incrementally. By systematically validating each piece, I can identify and resolve issues early, making integration smoother and more efficient. Additionally, I will leverage background research, experimentation, and collaboration with colleagues to refine my solutions and adapt to new challenges effectively.</w:t>
      </w:r>
    </w:p>
    <w:p w14:paraId="5C88AE5B" w14:textId="77777777" w:rsidR="002B328C" w:rsidRPr="002B328C" w:rsidRDefault="002B328C" w:rsidP="00E64518">
      <w:pPr>
        <w:jc w:val="both"/>
        <w:rPr>
          <w:b/>
          <w:sz w:val="22"/>
          <w:szCs w:val="22"/>
        </w:rPr>
      </w:pPr>
    </w:p>
    <w:p w14:paraId="0295C09D" w14:textId="02CD164B" w:rsidR="00F1259E" w:rsidRDefault="00456FFD" w:rsidP="00E64518">
      <w:pPr>
        <w:jc w:val="both"/>
        <w:rPr>
          <w:b/>
          <w:sz w:val="22"/>
          <w:szCs w:val="22"/>
        </w:rPr>
      </w:pPr>
      <w:r>
        <w:rPr>
          <w:b/>
          <w:sz w:val="22"/>
          <w:szCs w:val="22"/>
        </w:rPr>
        <w:t xml:space="preserve">Are there different styles </w:t>
      </w:r>
      <w:r w:rsidR="00E64518">
        <w:rPr>
          <w:b/>
          <w:sz w:val="22"/>
          <w:szCs w:val="22"/>
        </w:rPr>
        <w:t xml:space="preserve">to </w:t>
      </w:r>
      <w:r>
        <w:rPr>
          <w:b/>
          <w:sz w:val="22"/>
          <w:szCs w:val="22"/>
        </w:rPr>
        <w:t>problem-solving in different work</w:t>
      </w:r>
      <w:r w:rsidR="00E64518">
        <w:rPr>
          <w:b/>
          <w:sz w:val="22"/>
          <w:szCs w:val="22"/>
        </w:rPr>
        <w:t>place</w:t>
      </w:r>
      <w:r>
        <w:rPr>
          <w:b/>
          <w:sz w:val="22"/>
          <w:szCs w:val="22"/>
        </w:rPr>
        <w:t xml:space="preserve"> environments? Consider problem solving on-line vs in</w:t>
      </w:r>
      <w:r w:rsidR="00E64518">
        <w:rPr>
          <w:b/>
          <w:sz w:val="22"/>
          <w:szCs w:val="22"/>
        </w:rPr>
        <w:t>-</w:t>
      </w:r>
      <w:r>
        <w:rPr>
          <w:b/>
          <w:sz w:val="22"/>
          <w:szCs w:val="22"/>
        </w:rPr>
        <w:t>person vs hybrid working? What is your preferred working style and why?</w:t>
      </w:r>
    </w:p>
    <w:p w14:paraId="460AFB8F" w14:textId="77777777" w:rsidR="00F1259E" w:rsidRDefault="00F1259E" w:rsidP="00E64518">
      <w:pPr>
        <w:jc w:val="both"/>
        <w:rPr>
          <w:b/>
          <w:sz w:val="22"/>
          <w:szCs w:val="22"/>
        </w:rPr>
      </w:pPr>
    </w:p>
    <w:p w14:paraId="2B89460A" w14:textId="77777777" w:rsidR="00E43C23" w:rsidRPr="00E43C23" w:rsidRDefault="00E43C23" w:rsidP="00E43C23">
      <w:pPr>
        <w:suppressAutoHyphens w:val="0"/>
        <w:spacing w:before="0" w:after="0" w:line="240" w:lineRule="auto"/>
        <w:rPr>
          <w:rFonts w:ascii="Times New Roman" w:hAnsi="Times New Roman"/>
          <w:kern w:val="0"/>
          <w:lang w:eastAsia="en-CA"/>
        </w:rPr>
      </w:pPr>
      <w:proofErr w:type="gramStart"/>
      <w:r w:rsidRPr="00E43C23">
        <w:rPr>
          <w:rFonts w:ascii="Times New Roman" w:hAnsi="Symbol"/>
          <w:kern w:val="0"/>
          <w:lang w:eastAsia="en-CA"/>
        </w:rPr>
        <w:t></w:t>
      </w:r>
      <w:r w:rsidRPr="00E43C23">
        <w:rPr>
          <w:rFonts w:ascii="Times New Roman" w:hAnsi="Times New Roman"/>
          <w:kern w:val="0"/>
          <w:lang w:eastAsia="en-CA"/>
        </w:rPr>
        <w:t xml:space="preserve">  </w:t>
      </w:r>
      <w:r w:rsidRPr="00E43C23">
        <w:rPr>
          <w:rFonts w:ascii="Times New Roman" w:hAnsi="Times New Roman"/>
          <w:b/>
          <w:bCs/>
          <w:kern w:val="0"/>
          <w:lang w:eastAsia="en-CA"/>
        </w:rPr>
        <w:t>Online</w:t>
      </w:r>
      <w:proofErr w:type="gramEnd"/>
      <w:r w:rsidRPr="00E43C23">
        <w:rPr>
          <w:rFonts w:ascii="Times New Roman" w:hAnsi="Times New Roman"/>
          <w:b/>
          <w:bCs/>
          <w:kern w:val="0"/>
          <w:lang w:eastAsia="en-CA"/>
        </w:rPr>
        <w:t xml:space="preserve"> Work</w:t>
      </w:r>
      <w:r w:rsidRPr="00E43C23">
        <w:rPr>
          <w:rFonts w:ascii="Times New Roman" w:hAnsi="Times New Roman"/>
          <w:kern w:val="0"/>
          <w:lang w:eastAsia="en-CA"/>
        </w:rPr>
        <w:t xml:space="preserve"> – At home, work can feel more segmented, allowing me to go at my own pace, even if it's not always in a structured order. I tend to experiment more freely and revisit tasks as needed.</w:t>
      </w:r>
    </w:p>
    <w:p w14:paraId="4C50B9FC" w14:textId="77777777" w:rsidR="00E43C23" w:rsidRPr="00E43C23" w:rsidRDefault="00E43C23" w:rsidP="00E43C23">
      <w:pPr>
        <w:suppressAutoHyphens w:val="0"/>
        <w:spacing w:before="0" w:after="0" w:line="240" w:lineRule="auto"/>
        <w:rPr>
          <w:rFonts w:ascii="Times New Roman" w:hAnsi="Times New Roman"/>
          <w:kern w:val="0"/>
          <w:lang w:eastAsia="en-CA"/>
        </w:rPr>
      </w:pPr>
      <w:proofErr w:type="gramStart"/>
      <w:r w:rsidRPr="00E43C23">
        <w:rPr>
          <w:rFonts w:ascii="Times New Roman" w:hAnsi="Symbol"/>
          <w:kern w:val="0"/>
          <w:lang w:eastAsia="en-CA"/>
        </w:rPr>
        <w:t></w:t>
      </w:r>
      <w:r w:rsidRPr="00E43C23">
        <w:rPr>
          <w:rFonts w:ascii="Times New Roman" w:hAnsi="Times New Roman"/>
          <w:kern w:val="0"/>
          <w:lang w:eastAsia="en-CA"/>
        </w:rPr>
        <w:t xml:space="preserve">  </w:t>
      </w:r>
      <w:r w:rsidRPr="00E43C23">
        <w:rPr>
          <w:rFonts w:ascii="Times New Roman" w:hAnsi="Times New Roman"/>
          <w:b/>
          <w:bCs/>
          <w:kern w:val="0"/>
          <w:lang w:eastAsia="en-CA"/>
        </w:rPr>
        <w:t>In</w:t>
      </w:r>
      <w:proofErr w:type="gramEnd"/>
      <w:r w:rsidRPr="00E43C23">
        <w:rPr>
          <w:rFonts w:ascii="Times New Roman" w:hAnsi="Times New Roman"/>
          <w:b/>
          <w:bCs/>
          <w:kern w:val="0"/>
          <w:lang w:eastAsia="en-CA"/>
        </w:rPr>
        <w:t>-Person Work</w:t>
      </w:r>
      <w:r w:rsidRPr="00E43C23">
        <w:rPr>
          <w:rFonts w:ascii="Times New Roman" w:hAnsi="Times New Roman"/>
          <w:kern w:val="0"/>
          <w:lang w:eastAsia="en-CA"/>
        </w:rPr>
        <w:t xml:space="preserve"> – In the office, I focus on flushing out each step clearly so that if my coworkers need help or if I need assistance, there’s a shared understanding of the technology. This structured approach ensures smoother collaboration.</w:t>
      </w:r>
    </w:p>
    <w:p w14:paraId="2E618374" w14:textId="4FFBD5E8" w:rsidR="004744B5" w:rsidRDefault="00E43C23" w:rsidP="00E43C23">
      <w:pPr>
        <w:jc w:val="both"/>
        <w:rPr>
          <w:b/>
          <w:sz w:val="22"/>
          <w:szCs w:val="22"/>
        </w:rPr>
      </w:pPr>
      <w:r w:rsidRPr="00E43C23">
        <w:rPr>
          <w:rFonts w:ascii="Times New Roman" w:hAnsi="Symbol"/>
          <w:kern w:val="0"/>
          <w:lang w:eastAsia="en-CA"/>
        </w:rPr>
        <w:t></w:t>
      </w:r>
      <w:r w:rsidRPr="00E43C23">
        <w:rPr>
          <w:rFonts w:ascii="Times New Roman" w:hAnsi="Times New Roman"/>
          <w:kern w:val="0"/>
          <w:lang w:eastAsia="en-CA"/>
        </w:rPr>
        <w:t xml:space="preserve">  </w:t>
      </w:r>
      <w:r w:rsidRPr="00E43C23">
        <w:rPr>
          <w:rFonts w:ascii="Times New Roman" w:hAnsi="Times New Roman"/>
          <w:b/>
          <w:bCs/>
          <w:kern w:val="0"/>
          <w:lang w:eastAsia="en-CA"/>
        </w:rPr>
        <w:t>Hybrid Work</w:t>
      </w:r>
      <w:r w:rsidRPr="00E43C23">
        <w:rPr>
          <w:rFonts w:ascii="Times New Roman" w:hAnsi="Times New Roman"/>
          <w:kern w:val="0"/>
          <w:lang w:eastAsia="en-CA"/>
        </w:rPr>
        <w:t xml:space="preserve"> – This can be challenging because the mix of remote and in-person communication may lead to gaps in shared understanding, requiring extra effort to stay aligned.</w:t>
      </w:r>
    </w:p>
    <w:p w14:paraId="05746FC2" w14:textId="77777777" w:rsidR="00E64518" w:rsidRDefault="00E64518" w:rsidP="00E64518">
      <w:pPr>
        <w:jc w:val="both"/>
        <w:rPr>
          <w:b/>
          <w:sz w:val="22"/>
          <w:szCs w:val="22"/>
        </w:rPr>
      </w:pPr>
    </w:p>
    <w:p w14:paraId="60994B2C" w14:textId="7AFCEAE6" w:rsidR="00E43C23" w:rsidRDefault="00E43C23" w:rsidP="00E64518">
      <w:pPr>
        <w:jc w:val="both"/>
        <w:rPr>
          <w:b/>
          <w:sz w:val="22"/>
          <w:szCs w:val="22"/>
        </w:rPr>
      </w:pPr>
      <w:r>
        <w:t>I prefer in-person work because it encourages real-time collaboration and shared problem-solving. Having immediate access to colleagues allows for quicker resolution of issues, fosters teamwork, and ensures that everyone is on the same page when working with complex technologies.</w:t>
      </w:r>
    </w:p>
    <w:p w14:paraId="6DFCD633" w14:textId="77777777" w:rsidR="00F1259E" w:rsidRPr="002B328C" w:rsidRDefault="00F1259E" w:rsidP="00E64518">
      <w:pPr>
        <w:jc w:val="both"/>
        <w:rPr>
          <w:b/>
          <w:sz w:val="22"/>
          <w:szCs w:val="22"/>
        </w:rPr>
      </w:pPr>
    </w:p>
    <w:p w14:paraId="17B2534C" w14:textId="3ACDF0BF" w:rsidR="002B328C" w:rsidRPr="002B328C" w:rsidRDefault="00BF37AE" w:rsidP="00E64518">
      <w:pPr>
        <w:jc w:val="both"/>
        <w:rPr>
          <w:b/>
          <w:sz w:val="22"/>
          <w:szCs w:val="22"/>
        </w:rPr>
      </w:pPr>
      <w:r>
        <w:rPr>
          <w:b/>
          <w:sz w:val="22"/>
          <w:szCs w:val="22"/>
        </w:rPr>
        <w:t xml:space="preserve">Have you applied problem-solving skills learned in your studies </w:t>
      </w:r>
      <w:r w:rsidR="00E64518">
        <w:rPr>
          <w:b/>
          <w:sz w:val="22"/>
          <w:szCs w:val="22"/>
        </w:rPr>
        <w:t xml:space="preserve">in your </w:t>
      </w:r>
      <w:r>
        <w:rPr>
          <w:b/>
          <w:sz w:val="22"/>
          <w:szCs w:val="22"/>
        </w:rPr>
        <w:t xml:space="preserve">workplace? </w:t>
      </w:r>
      <w:r w:rsidR="00E64518">
        <w:rPr>
          <w:b/>
          <w:sz w:val="22"/>
          <w:szCs w:val="22"/>
        </w:rPr>
        <w:t>Please e</w:t>
      </w:r>
      <w:r>
        <w:rPr>
          <w:b/>
          <w:sz w:val="22"/>
          <w:szCs w:val="22"/>
        </w:rPr>
        <w:t>xplain.</w:t>
      </w:r>
    </w:p>
    <w:p w14:paraId="2F324C53" w14:textId="77777777" w:rsidR="00F1259E" w:rsidRDefault="00F1259E" w:rsidP="00E64518">
      <w:pPr>
        <w:jc w:val="both"/>
        <w:rPr>
          <w:b/>
          <w:sz w:val="22"/>
          <w:szCs w:val="22"/>
        </w:rPr>
      </w:pPr>
    </w:p>
    <w:p w14:paraId="37A6CB18" w14:textId="654FE103" w:rsidR="00456FFD" w:rsidRDefault="00E43C23" w:rsidP="00E64518">
      <w:pPr>
        <w:jc w:val="both"/>
        <w:rPr>
          <w:b/>
          <w:sz w:val="22"/>
          <w:szCs w:val="22"/>
        </w:rPr>
      </w:pPr>
      <w:r>
        <w:t>The problem-solving skills and approaches I developed during my studies have been invaluable in the workplace. They have helped me break down complex challenges, troubleshoot issues efficiently, and apply structured thinking to technical problems. For example, my foundational understanding of algorithms has allowed me to automate tasks and optimize workflows, improving overall efficiency.</w:t>
      </w:r>
    </w:p>
    <w:p w14:paraId="296F288F" w14:textId="77777777" w:rsidR="00456FFD" w:rsidRDefault="00456FFD" w:rsidP="00E64518">
      <w:pPr>
        <w:jc w:val="both"/>
        <w:rPr>
          <w:b/>
          <w:sz w:val="22"/>
          <w:szCs w:val="22"/>
        </w:rPr>
      </w:pPr>
    </w:p>
    <w:p w14:paraId="2873B0C5" w14:textId="77777777" w:rsidR="00456FFD" w:rsidRDefault="00456FFD" w:rsidP="00E64518">
      <w:pPr>
        <w:jc w:val="both"/>
        <w:rPr>
          <w:b/>
          <w:sz w:val="22"/>
          <w:szCs w:val="22"/>
        </w:rPr>
      </w:pPr>
    </w:p>
    <w:p w14:paraId="3D0195BE" w14:textId="77777777" w:rsidR="00BF37AE" w:rsidRDefault="00F94E3C" w:rsidP="00F94E3C">
      <w:pPr>
        <w:rPr>
          <w:b/>
          <w:sz w:val="22"/>
          <w:szCs w:val="22"/>
        </w:rPr>
      </w:pPr>
      <w:r w:rsidRPr="00D06134">
        <w:rPr>
          <w:noProof/>
          <w:lang w:eastAsia="en-CA"/>
        </w:rPr>
        <mc:AlternateContent>
          <mc:Choice Requires="wps">
            <w:drawing>
              <wp:anchor distT="45720" distB="45720" distL="114300" distR="114300" simplePos="0" relativeHeight="251660290" behindDoc="0" locked="0" layoutInCell="1" allowOverlap="1" wp14:anchorId="28960C17" wp14:editId="78B05017">
                <wp:simplePos x="0" y="0"/>
                <wp:positionH relativeFrom="margin">
                  <wp:posOffset>0</wp:posOffset>
                </wp:positionH>
                <wp:positionV relativeFrom="paragraph">
                  <wp:posOffset>0</wp:posOffset>
                </wp:positionV>
                <wp:extent cx="7136765" cy="266700"/>
                <wp:effectExtent l="0" t="0" r="6985" b="0"/>
                <wp:wrapSquare wrapText="bothSides"/>
                <wp:docPr id="1367548639" name="Text Box 13675486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6765" cy="266700"/>
                        </a:xfrm>
                        <a:prstGeom prst="rect">
                          <a:avLst/>
                        </a:prstGeom>
                        <a:solidFill>
                          <a:srgbClr val="707472"/>
                        </a:solidFill>
                        <a:ln w="9525">
                          <a:noFill/>
                          <a:miter lim="800000"/>
                          <a:headEnd/>
                          <a:tailEnd/>
                        </a:ln>
                      </wps:spPr>
                      <wps:txbx>
                        <w:txbxContent>
                          <w:p w14:paraId="683E1095" w14:textId="77777777" w:rsidR="00F94E3C" w:rsidRPr="003760E6" w:rsidRDefault="00A70130" w:rsidP="00F94E3C">
                            <w:pPr>
                              <w:spacing w:after="0" w:line="240" w:lineRule="auto"/>
                              <w:outlineLvl w:val="4"/>
                              <w:rPr>
                                <w:rFonts w:ascii="Times New Roman" w:hAnsi="Times New Roman"/>
                                <w:b/>
                                <w:bCs/>
                                <w:i/>
                                <w:color w:val="FFFFFF" w:themeColor="background1"/>
                                <w:lang w:eastAsia="en-CA"/>
                              </w:rPr>
                            </w:pPr>
                            <w:r>
                              <w:rPr>
                                <w:rFonts w:ascii="Times New Roman" w:hAnsi="Times New Roman"/>
                                <w:b/>
                                <w:bCs/>
                                <w:i/>
                                <w:color w:val="FFFFFF" w:themeColor="background1"/>
                                <w:lang w:eastAsia="en-CA"/>
                              </w:rPr>
                              <w:t>LIFE-LONG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60C17" id="Text Box 1367548639" o:spid="_x0000_s1031" type="#_x0000_t202" style="position:absolute;margin-left:0;margin-top:0;width:561.95pt;height:21pt;z-index:25166029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" fillcolor="#707472" stroked="f">
                <v:textbox>
                  <w:txbxContent>
                    <w:p w14:paraId="683E1095" w14:textId="77777777" w:rsidR="00F94E3C" w:rsidRPr="003760E6" w:rsidRDefault="00A70130" w:rsidP="00F94E3C">
                      <w:pPr>
                        <w:spacing w:after="0" w:line="240" w:lineRule="auto"/>
                        <w:outlineLvl w:val="4"/>
                        <w:rPr>
                          <w:rFonts w:ascii="Times New Roman" w:hAnsi="Times New Roman"/>
                          <w:b/>
                          <w:bCs/>
                          <w:i/>
                          <w:color w:val="FFFFFF" w:themeColor="background1"/>
                          <w:lang w:eastAsia="en-CA"/>
                        </w:rPr>
                      </w:pPr>
                      <w:r>
                        <w:rPr>
                          <w:rFonts w:ascii="Times New Roman" w:hAnsi="Times New Roman"/>
                          <w:b/>
                          <w:bCs/>
                          <w:i/>
                          <w:color w:val="FFFFFF" w:themeColor="background1"/>
                          <w:lang w:eastAsia="en-CA"/>
                        </w:rPr>
                        <w:t>LIFE-LONG LEARNING</w:t>
                      </w:r>
                    </w:p>
                  </w:txbxContent>
                </v:textbox>
                <w10:wrap type="square" anchorx="margin"/>
              </v:shape>
            </w:pict>
          </mc:Fallback>
        </mc:AlternateContent>
      </w:r>
    </w:p>
    <w:p w14:paraId="00DA66AE" w14:textId="6B680602" w:rsidR="00F94E3C" w:rsidRPr="00E64518" w:rsidRDefault="00F94E3C" w:rsidP="00E64518">
      <w:pPr>
        <w:jc w:val="both"/>
        <w:rPr>
          <w:sz w:val="22"/>
          <w:szCs w:val="22"/>
        </w:rPr>
      </w:pPr>
      <w:r w:rsidRPr="00E64518">
        <w:rPr>
          <w:sz w:val="22"/>
          <w:szCs w:val="22"/>
        </w:rPr>
        <w:t xml:space="preserve">The Core Employability Skill and Graduate Attribute of </w:t>
      </w:r>
      <w:r w:rsidR="006A3CDF" w:rsidRPr="00E64518">
        <w:rPr>
          <w:b/>
          <w:bCs/>
          <w:sz w:val="22"/>
          <w:szCs w:val="22"/>
        </w:rPr>
        <w:t>Life-Long Learning</w:t>
      </w:r>
      <w:r w:rsidRPr="00E64518">
        <w:rPr>
          <w:b/>
          <w:bCs/>
          <w:sz w:val="22"/>
          <w:szCs w:val="22"/>
        </w:rPr>
        <w:t xml:space="preserve"> </w:t>
      </w:r>
      <w:r w:rsidR="00E64518" w:rsidRPr="00E64518">
        <w:rPr>
          <w:sz w:val="22"/>
          <w:szCs w:val="22"/>
        </w:rPr>
        <w:t xml:space="preserve">requires you </w:t>
      </w:r>
      <w:r w:rsidRPr="00E64518">
        <w:rPr>
          <w:sz w:val="22"/>
          <w:szCs w:val="22"/>
        </w:rPr>
        <w:t>to:</w:t>
      </w:r>
    </w:p>
    <w:p w14:paraId="00B5ED40" w14:textId="77777777" w:rsidR="00E64518" w:rsidRPr="00E64518" w:rsidRDefault="00E64518" w:rsidP="00E64518">
      <w:pPr>
        <w:jc w:val="both"/>
        <w:rPr>
          <w:b/>
          <w:sz w:val="22"/>
          <w:szCs w:val="22"/>
        </w:rPr>
      </w:pPr>
    </w:p>
    <w:p w14:paraId="55A1CDB8" w14:textId="77777777" w:rsidR="006A3CDF" w:rsidRPr="00E64518" w:rsidRDefault="006A3CDF" w:rsidP="00E64518">
      <w:pPr>
        <w:pStyle w:val="ListParagraph"/>
        <w:numPr>
          <w:ilvl w:val="0"/>
          <w:numId w:val="4"/>
        </w:numPr>
        <w:pBdr>
          <w:bottom w:val="single" w:sz="12" w:space="1" w:color="auto"/>
        </w:pBdr>
        <w:jc w:val="both"/>
        <w:rPr>
          <w:sz w:val="22"/>
          <w:szCs w:val="22"/>
        </w:rPr>
      </w:pPr>
      <w:r w:rsidRPr="00E64518">
        <w:rPr>
          <w:sz w:val="22"/>
          <w:szCs w:val="22"/>
        </w:rPr>
        <w:t xml:space="preserve">Continuously invest in learning new computer languages, tools, technologies, techniques, standards, and practices as well as non-technical skills. </w:t>
      </w:r>
    </w:p>
    <w:p w14:paraId="3B5DE1A3" w14:textId="77777777" w:rsidR="00F94E3C" w:rsidRDefault="006A3CDF" w:rsidP="00E64518">
      <w:pPr>
        <w:pStyle w:val="ListParagraph"/>
        <w:numPr>
          <w:ilvl w:val="0"/>
          <w:numId w:val="4"/>
        </w:numPr>
        <w:pBdr>
          <w:bottom w:val="single" w:sz="12" w:space="1" w:color="auto"/>
        </w:pBdr>
        <w:jc w:val="both"/>
        <w:rPr>
          <w:sz w:val="22"/>
          <w:szCs w:val="22"/>
        </w:rPr>
      </w:pPr>
      <w:r w:rsidRPr="00E64518">
        <w:rPr>
          <w:sz w:val="22"/>
          <w:szCs w:val="22"/>
        </w:rPr>
        <w:t>Identify and address educational needs to sufficiently maintain computing competence and contribute to advancement of knowledge.</w:t>
      </w:r>
    </w:p>
    <w:p w14:paraId="72C5CB79" w14:textId="77777777" w:rsidR="00E64518" w:rsidRPr="00E64518" w:rsidRDefault="00E64518" w:rsidP="00E64518">
      <w:pPr>
        <w:pBdr>
          <w:bottom w:val="single" w:sz="12" w:space="1" w:color="auto"/>
        </w:pBdr>
        <w:ind w:left="360"/>
        <w:jc w:val="both"/>
        <w:rPr>
          <w:sz w:val="22"/>
          <w:szCs w:val="22"/>
        </w:rPr>
      </w:pPr>
    </w:p>
    <w:p w14:paraId="1BA60EB2" w14:textId="77777777" w:rsidR="00F94E3C" w:rsidRPr="002B328C" w:rsidRDefault="00F94E3C" w:rsidP="00F94E3C">
      <w:pPr>
        <w:rPr>
          <w:sz w:val="22"/>
          <w:szCs w:val="22"/>
        </w:rPr>
      </w:pPr>
    </w:p>
    <w:p w14:paraId="4C8E8C65" w14:textId="77777777" w:rsidR="00F94E3C" w:rsidRPr="002B328C" w:rsidRDefault="00F94E3C" w:rsidP="00F94E3C">
      <w:pPr>
        <w:rPr>
          <w:b/>
          <w:sz w:val="22"/>
          <w:szCs w:val="22"/>
        </w:rPr>
      </w:pPr>
      <w:r w:rsidRPr="002B328C">
        <w:rPr>
          <w:b/>
          <w:sz w:val="22"/>
          <w:szCs w:val="22"/>
        </w:rPr>
        <w:t xml:space="preserve">My </w:t>
      </w:r>
      <w:r w:rsidR="006A3CDF">
        <w:rPr>
          <w:b/>
          <w:sz w:val="22"/>
          <w:szCs w:val="22"/>
        </w:rPr>
        <w:t>Life-Long Learning</w:t>
      </w:r>
      <w:r w:rsidRPr="002B328C">
        <w:rPr>
          <w:b/>
          <w:sz w:val="22"/>
          <w:szCs w:val="22"/>
        </w:rPr>
        <w:t xml:space="preserve"> Goal is to </w:t>
      </w:r>
      <w:r w:rsidRPr="002B328C">
        <w:rPr>
          <w:bCs/>
          <w:i/>
          <w:iCs/>
          <w:sz w:val="22"/>
          <w:szCs w:val="22"/>
        </w:rPr>
        <w:t>(in approx. 50 words):</w:t>
      </w:r>
    </w:p>
    <w:p w14:paraId="13ACCE58" w14:textId="77777777" w:rsidR="00F94E3C" w:rsidRPr="002B328C" w:rsidRDefault="00F94E3C" w:rsidP="00F94E3C">
      <w:pPr>
        <w:rPr>
          <w:b/>
          <w:sz w:val="22"/>
          <w:szCs w:val="22"/>
        </w:rPr>
      </w:pPr>
    </w:p>
    <w:p w14:paraId="6774BCAA" w14:textId="497DBE1E" w:rsidR="00F94E3C" w:rsidRPr="002B328C" w:rsidRDefault="00E43C23" w:rsidP="00F94E3C">
      <w:pPr>
        <w:rPr>
          <w:b/>
          <w:sz w:val="22"/>
          <w:szCs w:val="22"/>
        </w:rPr>
      </w:pPr>
      <w:r>
        <w:t>To continuously learn new technologies, tools, and methodologies to stay adaptable in the ever-evolving field of computing. By staying updated with industry trends, refining my technical skills, and expanding my knowledge across different domains, I aim to remain effective, innovative, and capable of solving complex technical challenges.</w:t>
      </w:r>
    </w:p>
    <w:p w14:paraId="59451AAE" w14:textId="77777777" w:rsidR="00F1259E" w:rsidRDefault="00F1259E" w:rsidP="00F94E3C">
      <w:pPr>
        <w:rPr>
          <w:b/>
          <w:sz w:val="22"/>
          <w:szCs w:val="22"/>
        </w:rPr>
      </w:pPr>
    </w:p>
    <w:p w14:paraId="03449886" w14:textId="16AD3885" w:rsidR="00F94E3C" w:rsidRDefault="00456FFD" w:rsidP="00F94E3C">
      <w:pPr>
        <w:rPr>
          <w:b/>
          <w:sz w:val="22"/>
          <w:szCs w:val="22"/>
        </w:rPr>
      </w:pPr>
      <w:r>
        <w:rPr>
          <w:b/>
          <w:sz w:val="22"/>
          <w:szCs w:val="22"/>
        </w:rPr>
        <w:t>As you near the end of your co-op experience and your degree, h</w:t>
      </w:r>
      <w:r w:rsidR="00F94E3C" w:rsidRPr="002B328C">
        <w:rPr>
          <w:b/>
          <w:sz w:val="22"/>
          <w:szCs w:val="22"/>
        </w:rPr>
        <w:t xml:space="preserve">ow </w:t>
      </w:r>
      <w:r w:rsidR="006A3CDF">
        <w:rPr>
          <w:b/>
          <w:sz w:val="22"/>
          <w:szCs w:val="22"/>
        </w:rPr>
        <w:t xml:space="preserve">do you </w:t>
      </w:r>
      <w:r w:rsidR="00C35EEB">
        <w:rPr>
          <w:b/>
          <w:sz w:val="22"/>
          <w:szCs w:val="22"/>
        </w:rPr>
        <w:t>view</w:t>
      </w:r>
      <w:r w:rsidR="006A3CDF">
        <w:rPr>
          <w:b/>
          <w:sz w:val="22"/>
          <w:szCs w:val="22"/>
        </w:rPr>
        <w:t xml:space="preserve"> life-long learning </w:t>
      </w:r>
      <w:r>
        <w:rPr>
          <w:b/>
          <w:sz w:val="22"/>
          <w:szCs w:val="22"/>
        </w:rPr>
        <w:t xml:space="preserve">as it </w:t>
      </w:r>
      <w:r w:rsidR="006A3CDF">
        <w:rPr>
          <w:b/>
          <w:sz w:val="22"/>
          <w:szCs w:val="22"/>
        </w:rPr>
        <w:t>appl</w:t>
      </w:r>
      <w:r w:rsidR="00C35EEB">
        <w:rPr>
          <w:b/>
          <w:sz w:val="22"/>
          <w:szCs w:val="22"/>
        </w:rPr>
        <w:t>ie</w:t>
      </w:r>
      <w:r>
        <w:rPr>
          <w:b/>
          <w:sz w:val="22"/>
          <w:szCs w:val="22"/>
        </w:rPr>
        <w:t>s</w:t>
      </w:r>
      <w:r w:rsidR="006A3CDF">
        <w:rPr>
          <w:b/>
          <w:sz w:val="22"/>
          <w:szCs w:val="22"/>
        </w:rPr>
        <w:t xml:space="preserve"> to your </w:t>
      </w:r>
      <w:r w:rsidR="00E64518">
        <w:rPr>
          <w:b/>
          <w:sz w:val="22"/>
          <w:szCs w:val="22"/>
        </w:rPr>
        <w:t xml:space="preserve">future </w:t>
      </w:r>
      <w:r w:rsidR="00BF37AE">
        <w:rPr>
          <w:b/>
          <w:sz w:val="22"/>
          <w:szCs w:val="22"/>
        </w:rPr>
        <w:t xml:space="preserve">career? </w:t>
      </w:r>
      <w:r>
        <w:rPr>
          <w:b/>
          <w:sz w:val="22"/>
          <w:szCs w:val="22"/>
        </w:rPr>
        <w:t>What does life-long learning look like to you? For you?</w:t>
      </w:r>
      <w:r w:rsidR="00BF37AE">
        <w:rPr>
          <w:b/>
          <w:sz w:val="22"/>
          <w:szCs w:val="22"/>
        </w:rPr>
        <w:t xml:space="preserve"> </w:t>
      </w:r>
      <w:r w:rsidR="00E64518">
        <w:rPr>
          <w:b/>
          <w:sz w:val="22"/>
          <w:szCs w:val="22"/>
        </w:rPr>
        <w:t>Please e</w:t>
      </w:r>
      <w:r w:rsidR="00BF37AE">
        <w:rPr>
          <w:b/>
          <w:sz w:val="22"/>
          <w:szCs w:val="22"/>
        </w:rPr>
        <w:t>xplain.</w:t>
      </w:r>
    </w:p>
    <w:p w14:paraId="799C0B04" w14:textId="77777777" w:rsidR="00F94E3C" w:rsidRPr="002B328C" w:rsidRDefault="00F94E3C" w:rsidP="00F94E3C">
      <w:pPr>
        <w:rPr>
          <w:b/>
          <w:sz w:val="22"/>
          <w:szCs w:val="22"/>
        </w:rPr>
      </w:pPr>
    </w:p>
    <w:p w14:paraId="725F9D73" w14:textId="0BCC313A" w:rsidR="00F94E3C" w:rsidRPr="002B328C" w:rsidRDefault="00E43C23" w:rsidP="00F94E3C">
      <w:pPr>
        <w:rPr>
          <w:b/>
          <w:sz w:val="22"/>
          <w:szCs w:val="22"/>
        </w:rPr>
      </w:pPr>
      <w:r>
        <w:t>Life-long learning means continuously evolving and staying engaged with new advancements in technology rather than becoming stagnant. As I near the end of my co-op experience and degree, I see it as a commitment to always being a student—actively learning new tools, languages, and methodologies to adapt to industry changes. For me, this means seeking out new challenges, staying curious, and refining my problem-solving skills to remain effective and innovative in my career.</w:t>
      </w:r>
      <w:bookmarkStart w:id="0" w:name="_GoBack"/>
      <w:bookmarkEnd w:id="0"/>
    </w:p>
    <w:p w14:paraId="5928456E" w14:textId="77777777" w:rsidR="00F94E3C" w:rsidRDefault="00F94E3C" w:rsidP="00F94E3C">
      <w:pPr>
        <w:rPr>
          <w:b/>
          <w:sz w:val="22"/>
          <w:szCs w:val="22"/>
        </w:rPr>
      </w:pPr>
    </w:p>
    <w:p w14:paraId="78FC6227" w14:textId="77777777" w:rsidR="00F94E3C" w:rsidRPr="00561B25" w:rsidRDefault="00F94E3C" w:rsidP="00F94E3C">
      <w:pPr>
        <w:rPr>
          <w:b/>
          <w:sz w:val="22"/>
          <w:szCs w:val="22"/>
        </w:rPr>
      </w:pPr>
    </w:p>
    <w:p w14:paraId="054E602B" w14:textId="77777777" w:rsidR="00F94E3C" w:rsidRPr="00561B25" w:rsidRDefault="00F94E3C">
      <w:pPr>
        <w:rPr>
          <w:b/>
          <w:sz w:val="22"/>
          <w:szCs w:val="22"/>
        </w:rPr>
      </w:pPr>
    </w:p>
    <w:sectPr w:rsidR="00F94E3C" w:rsidRPr="00561B25" w:rsidSect="00B76378">
      <w:headerReference w:type="default" r:id="rId10"/>
      <w:footerReference w:type="default" r:id="rId11"/>
      <w:pgSz w:w="12240" w:h="20160" w:code="5"/>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71593D" w14:textId="77777777" w:rsidR="00B03CC2" w:rsidRDefault="00B03CC2">
      <w:pPr>
        <w:spacing w:before="0" w:after="0" w:line="240" w:lineRule="auto"/>
      </w:pPr>
      <w:r>
        <w:separator/>
      </w:r>
    </w:p>
  </w:endnote>
  <w:endnote w:type="continuationSeparator" w:id="0">
    <w:p w14:paraId="4DB087DC" w14:textId="77777777" w:rsidR="00B03CC2" w:rsidRDefault="00B03CC2">
      <w:pPr>
        <w:spacing w:before="0" w:after="0" w:line="240" w:lineRule="auto"/>
      </w:pPr>
      <w:r>
        <w:continuationSeparator/>
      </w:r>
    </w:p>
  </w:endnote>
  <w:endnote w:type="continuationNotice" w:id="1">
    <w:p w14:paraId="5758BC99" w14:textId="77777777" w:rsidR="00B03CC2" w:rsidRDefault="00B03CC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600"/>
      <w:gridCol w:w="3600"/>
      <w:gridCol w:w="3600"/>
    </w:tblGrid>
    <w:tr w:rsidR="5E7B8E62" w14:paraId="22FF8D76" w14:textId="77777777" w:rsidTr="5E7B8E62">
      <w:trPr>
        <w:trHeight w:val="300"/>
      </w:trPr>
      <w:tc>
        <w:tcPr>
          <w:tcW w:w="3600" w:type="dxa"/>
        </w:tcPr>
        <w:p w14:paraId="55CAEC88" w14:textId="77777777" w:rsidR="5E7B8E62" w:rsidRDefault="5E7B8E62" w:rsidP="5E7B8E62">
          <w:pPr>
            <w:pStyle w:val="Header"/>
            <w:ind w:left="-115"/>
          </w:pPr>
        </w:p>
      </w:tc>
      <w:tc>
        <w:tcPr>
          <w:tcW w:w="3600" w:type="dxa"/>
        </w:tcPr>
        <w:p w14:paraId="64E0EE40" w14:textId="77777777" w:rsidR="5E7B8E62" w:rsidRDefault="5E7B8E62" w:rsidP="5E7B8E62">
          <w:pPr>
            <w:pStyle w:val="Header"/>
            <w:jc w:val="center"/>
          </w:pPr>
        </w:p>
      </w:tc>
      <w:tc>
        <w:tcPr>
          <w:tcW w:w="3600" w:type="dxa"/>
        </w:tcPr>
        <w:p w14:paraId="24210D14" w14:textId="77777777" w:rsidR="5E7B8E62" w:rsidRDefault="5E7B8E62" w:rsidP="5E7B8E62">
          <w:pPr>
            <w:pStyle w:val="Header"/>
            <w:ind w:right="-115"/>
            <w:jc w:val="right"/>
          </w:pPr>
        </w:p>
      </w:tc>
    </w:tr>
  </w:tbl>
  <w:p w14:paraId="40E2AF80" w14:textId="77777777" w:rsidR="5E7B8E62" w:rsidRDefault="5E7B8E62" w:rsidP="5E7B8E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E8CA2B" w14:textId="77777777" w:rsidR="00B03CC2" w:rsidRDefault="00B03CC2">
      <w:pPr>
        <w:spacing w:before="0" w:after="0" w:line="240" w:lineRule="auto"/>
      </w:pPr>
      <w:r>
        <w:separator/>
      </w:r>
    </w:p>
  </w:footnote>
  <w:footnote w:type="continuationSeparator" w:id="0">
    <w:p w14:paraId="6C6864DC" w14:textId="77777777" w:rsidR="00B03CC2" w:rsidRDefault="00B03CC2">
      <w:pPr>
        <w:spacing w:before="0" w:after="0" w:line="240" w:lineRule="auto"/>
      </w:pPr>
      <w:r>
        <w:continuationSeparator/>
      </w:r>
    </w:p>
  </w:footnote>
  <w:footnote w:type="continuationNotice" w:id="1">
    <w:p w14:paraId="1939DB21" w14:textId="77777777" w:rsidR="00B03CC2" w:rsidRDefault="00B03CC2">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600"/>
      <w:gridCol w:w="3600"/>
      <w:gridCol w:w="3600"/>
    </w:tblGrid>
    <w:tr w:rsidR="5E7B8E62" w14:paraId="567D81D6" w14:textId="77777777" w:rsidTr="5E7B8E62">
      <w:trPr>
        <w:trHeight w:val="300"/>
      </w:trPr>
      <w:tc>
        <w:tcPr>
          <w:tcW w:w="3600" w:type="dxa"/>
        </w:tcPr>
        <w:p w14:paraId="0E50891F" w14:textId="77777777" w:rsidR="5E7B8E62" w:rsidRDefault="5E7B8E62" w:rsidP="5E7B8E62">
          <w:pPr>
            <w:pStyle w:val="Header"/>
            <w:ind w:left="-115"/>
          </w:pPr>
        </w:p>
      </w:tc>
      <w:tc>
        <w:tcPr>
          <w:tcW w:w="3600" w:type="dxa"/>
        </w:tcPr>
        <w:p w14:paraId="42A92C6C" w14:textId="77777777" w:rsidR="5E7B8E62" w:rsidRDefault="5E7B8E62" w:rsidP="5E7B8E62">
          <w:pPr>
            <w:pStyle w:val="Header"/>
            <w:jc w:val="center"/>
          </w:pPr>
        </w:p>
      </w:tc>
      <w:tc>
        <w:tcPr>
          <w:tcW w:w="3600" w:type="dxa"/>
        </w:tcPr>
        <w:p w14:paraId="6F1A13FB" w14:textId="77777777" w:rsidR="5E7B8E62" w:rsidRDefault="5E7B8E62" w:rsidP="5E7B8E62">
          <w:pPr>
            <w:pStyle w:val="Header"/>
            <w:ind w:right="-115"/>
            <w:jc w:val="right"/>
          </w:pPr>
        </w:p>
      </w:tc>
    </w:tr>
  </w:tbl>
  <w:p w14:paraId="27EAE01C" w14:textId="77777777" w:rsidR="5E7B8E62" w:rsidRDefault="5E7B8E62" w:rsidP="5E7B8E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162E51"/>
    <w:multiLevelType w:val="hybridMultilevel"/>
    <w:tmpl w:val="36C0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8D5174"/>
    <w:multiLevelType w:val="hybridMultilevel"/>
    <w:tmpl w:val="0C187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0C5CA0"/>
    <w:multiLevelType w:val="hybridMultilevel"/>
    <w:tmpl w:val="6B925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B11506"/>
    <w:multiLevelType w:val="hybridMultilevel"/>
    <w:tmpl w:val="7BB8D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518"/>
    <w:rsid w:val="0001454C"/>
    <w:rsid w:val="000223D4"/>
    <w:rsid w:val="00053C6F"/>
    <w:rsid w:val="0009314B"/>
    <w:rsid w:val="000A7D3E"/>
    <w:rsid w:val="000E2449"/>
    <w:rsid w:val="000F436D"/>
    <w:rsid w:val="0011778D"/>
    <w:rsid w:val="00121617"/>
    <w:rsid w:val="00126FC9"/>
    <w:rsid w:val="001313B5"/>
    <w:rsid w:val="0017432A"/>
    <w:rsid w:val="0018651C"/>
    <w:rsid w:val="0019490B"/>
    <w:rsid w:val="00195A85"/>
    <w:rsid w:val="001C1601"/>
    <w:rsid w:val="001C6D50"/>
    <w:rsid w:val="001D0368"/>
    <w:rsid w:val="001E0735"/>
    <w:rsid w:val="001E7C2B"/>
    <w:rsid w:val="001F6B9D"/>
    <w:rsid w:val="00215DC5"/>
    <w:rsid w:val="00262DB5"/>
    <w:rsid w:val="00275D30"/>
    <w:rsid w:val="002B328C"/>
    <w:rsid w:val="002D6FA7"/>
    <w:rsid w:val="00306F52"/>
    <w:rsid w:val="00307B19"/>
    <w:rsid w:val="00333DFD"/>
    <w:rsid w:val="003407FC"/>
    <w:rsid w:val="0034750E"/>
    <w:rsid w:val="003568FC"/>
    <w:rsid w:val="003719B3"/>
    <w:rsid w:val="00385A2B"/>
    <w:rsid w:val="003A2001"/>
    <w:rsid w:val="003B424D"/>
    <w:rsid w:val="003D7465"/>
    <w:rsid w:val="003F48C0"/>
    <w:rsid w:val="00412848"/>
    <w:rsid w:val="00415A17"/>
    <w:rsid w:val="00456FFD"/>
    <w:rsid w:val="004744B5"/>
    <w:rsid w:val="004A1630"/>
    <w:rsid w:val="004A7D38"/>
    <w:rsid w:val="004B0563"/>
    <w:rsid w:val="004E4225"/>
    <w:rsid w:val="005014A2"/>
    <w:rsid w:val="00511DC3"/>
    <w:rsid w:val="00513409"/>
    <w:rsid w:val="00551A0F"/>
    <w:rsid w:val="00561B25"/>
    <w:rsid w:val="00587AC6"/>
    <w:rsid w:val="005A3064"/>
    <w:rsid w:val="005D0FB7"/>
    <w:rsid w:val="005E5CCA"/>
    <w:rsid w:val="005F3F13"/>
    <w:rsid w:val="005F4BE2"/>
    <w:rsid w:val="005F7DAF"/>
    <w:rsid w:val="0060451A"/>
    <w:rsid w:val="00606AF1"/>
    <w:rsid w:val="00606DD2"/>
    <w:rsid w:val="00611011"/>
    <w:rsid w:val="006150CA"/>
    <w:rsid w:val="00615E8B"/>
    <w:rsid w:val="00671A4A"/>
    <w:rsid w:val="0067691D"/>
    <w:rsid w:val="00680192"/>
    <w:rsid w:val="006A21CB"/>
    <w:rsid w:val="006A2D84"/>
    <w:rsid w:val="006A3CDF"/>
    <w:rsid w:val="006A7FC2"/>
    <w:rsid w:val="006E63BC"/>
    <w:rsid w:val="006E6C5B"/>
    <w:rsid w:val="0073453B"/>
    <w:rsid w:val="00736507"/>
    <w:rsid w:val="00754717"/>
    <w:rsid w:val="00783584"/>
    <w:rsid w:val="007906BD"/>
    <w:rsid w:val="007A4203"/>
    <w:rsid w:val="007A6A98"/>
    <w:rsid w:val="007B7181"/>
    <w:rsid w:val="007F03F5"/>
    <w:rsid w:val="007F208A"/>
    <w:rsid w:val="007F580F"/>
    <w:rsid w:val="0083606D"/>
    <w:rsid w:val="008441AA"/>
    <w:rsid w:val="008539D0"/>
    <w:rsid w:val="00872915"/>
    <w:rsid w:val="008755B7"/>
    <w:rsid w:val="008837B6"/>
    <w:rsid w:val="0088703F"/>
    <w:rsid w:val="00890827"/>
    <w:rsid w:val="008B0FEE"/>
    <w:rsid w:val="008B3D8A"/>
    <w:rsid w:val="00907A90"/>
    <w:rsid w:val="0093718A"/>
    <w:rsid w:val="00955780"/>
    <w:rsid w:val="009C7AD8"/>
    <w:rsid w:val="009D5F60"/>
    <w:rsid w:val="009E6EA7"/>
    <w:rsid w:val="00A250C8"/>
    <w:rsid w:val="00A3378E"/>
    <w:rsid w:val="00A378A3"/>
    <w:rsid w:val="00A70130"/>
    <w:rsid w:val="00A74AC6"/>
    <w:rsid w:val="00AA56A0"/>
    <w:rsid w:val="00AB1A8E"/>
    <w:rsid w:val="00AD7D81"/>
    <w:rsid w:val="00AE4B01"/>
    <w:rsid w:val="00B03CC2"/>
    <w:rsid w:val="00B0543B"/>
    <w:rsid w:val="00B76378"/>
    <w:rsid w:val="00B83600"/>
    <w:rsid w:val="00B934B4"/>
    <w:rsid w:val="00B94EF1"/>
    <w:rsid w:val="00BD1109"/>
    <w:rsid w:val="00BF37AE"/>
    <w:rsid w:val="00C127BC"/>
    <w:rsid w:val="00C21BEB"/>
    <w:rsid w:val="00C21DB1"/>
    <w:rsid w:val="00C2631C"/>
    <w:rsid w:val="00C35260"/>
    <w:rsid w:val="00C35EEB"/>
    <w:rsid w:val="00C61B4E"/>
    <w:rsid w:val="00CE39F0"/>
    <w:rsid w:val="00CF2206"/>
    <w:rsid w:val="00D160FE"/>
    <w:rsid w:val="00D43999"/>
    <w:rsid w:val="00D6036B"/>
    <w:rsid w:val="00D65AA6"/>
    <w:rsid w:val="00DB0228"/>
    <w:rsid w:val="00DE260F"/>
    <w:rsid w:val="00E07395"/>
    <w:rsid w:val="00E42895"/>
    <w:rsid w:val="00E43C23"/>
    <w:rsid w:val="00E62715"/>
    <w:rsid w:val="00E64518"/>
    <w:rsid w:val="00E6769A"/>
    <w:rsid w:val="00EA54A2"/>
    <w:rsid w:val="00EB1282"/>
    <w:rsid w:val="00F02071"/>
    <w:rsid w:val="00F1259E"/>
    <w:rsid w:val="00F50A28"/>
    <w:rsid w:val="00F57C04"/>
    <w:rsid w:val="00F70598"/>
    <w:rsid w:val="00F94E3C"/>
    <w:rsid w:val="00FC266E"/>
    <w:rsid w:val="00FD0747"/>
    <w:rsid w:val="00FE1691"/>
    <w:rsid w:val="00FE3A2B"/>
    <w:rsid w:val="5E3459B9"/>
    <w:rsid w:val="5E7B8E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05AC6"/>
  <w15:chartTrackingRefBased/>
  <w15:docId w15:val="{4276E4AC-E683-4E22-ABE5-A53A44D8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08A"/>
    <w:pPr>
      <w:suppressAutoHyphens/>
      <w:spacing w:before="17" w:after="17" w:line="100" w:lineRule="atLeast"/>
    </w:pPr>
    <w:rPr>
      <w:rFonts w:ascii="Arial" w:eastAsia="Times New Roman" w:hAnsi="Arial" w:cs="Times New Roman"/>
      <w:kern w:val="1"/>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1B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AA56A0"/>
    <w:pPr>
      <w:ind w:left="720"/>
      <w:contextualSpacing/>
    </w:pPr>
  </w:style>
  <w:style w:type="character" w:styleId="Strong">
    <w:name w:val="Strong"/>
    <w:basedOn w:val="DefaultParagraphFont"/>
    <w:uiPriority w:val="22"/>
    <w:qFormat/>
    <w:rsid w:val="00E43C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436272">
      <w:bodyDiv w:val="1"/>
      <w:marLeft w:val="0"/>
      <w:marRight w:val="0"/>
      <w:marTop w:val="0"/>
      <w:marBottom w:val="0"/>
      <w:divBdr>
        <w:top w:val="none" w:sz="0" w:space="0" w:color="auto"/>
        <w:left w:val="none" w:sz="0" w:space="0" w:color="auto"/>
        <w:bottom w:val="none" w:sz="0" w:space="0" w:color="auto"/>
        <w:right w:val="none" w:sz="0" w:space="0" w:color="auto"/>
      </w:divBdr>
    </w:div>
    <w:div w:id="134732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UoG%20Documents\University%20(Dalhousie)%20Documents\Teaching\1.%202024-25\Co-op%20Courses\CSCI%208893%20-%20Co-op%20III\Assessment\Unit%206%20Reflection%20%232\Reflection%202%208893%20Assign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27FBBDB64F854FBB590422D2C944F1" ma:contentTypeVersion="21" ma:contentTypeDescription="Create a new document." ma:contentTypeScope="" ma:versionID="6a0b108cafe1554440eec353e91f27fc">
  <xsd:schema xmlns:xsd="http://www.w3.org/2001/XMLSchema" xmlns:xs="http://www.w3.org/2001/XMLSchema" xmlns:p="http://schemas.microsoft.com/office/2006/metadata/properties" xmlns:ns2="b3ba4c48-aa5c-4b2a-85db-f05172f3e828" xmlns:ns3="2f34e12f-64c3-4687-8098-c94b68824a27" targetNamespace="http://schemas.microsoft.com/office/2006/metadata/properties" ma:root="true" ma:fieldsID="ddb9d71c8fe35d26f994e0f1c5e6cb0b" ns2:_="" ns3:_="">
    <xsd:import namespace="b3ba4c48-aa5c-4b2a-85db-f05172f3e828"/>
    <xsd:import namespace="2f34e12f-64c3-4687-8098-c94b68824a2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Location" minOccurs="0"/>
                <xsd:element ref="ns2:Finished" minOccurs="0"/>
                <xsd:element ref="ns2:Completed"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ba4c48-aa5c-4b2a-85db-f05172f3e8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Finished" ma:index="21" nillable="true" ma:displayName="Finished" ma:default="0" ma:description="Have the excel folder been checked" ma:format="Dropdown" ma:internalName="Finished">
      <xsd:simpleType>
        <xsd:restriction base="dms:Boolean"/>
      </xsd:simpleType>
    </xsd:element>
    <xsd:element name="Completed" ma:index="22" nillable="true" ma:displayName="Completed " ma:default="0" ma:description="Sukhpreet to know what is pending and completed " ma:format="Dropdown" ma:internalName="Completed">
      <xsd:simpleType>
        <xsd:restriction base="dms:Boolea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50635ccc-b02a-4d30-ada7-5ff52beaed6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34e12f-64c3-4687-8098-c94b68824a2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cf605f61-88d2-43bb-96b7-3225256f3b17}" ma:internalName="TaxCatchAll" ma:showField="CatchAllData" ma:web="2f34e12f-64c3-4687-8098-c94b68824a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pleted xmlns="b3ba4c48-aa5c-4b2a-85db-f05172f3e828">false</Completed>
    <Finished xmlns="b3ba4c48-aa5c-4b2a-85db-f05172f3e828">false</Finished>
    <TaxCatchAll xmlns="2f34e12f-64c3-4687-8098-c94b68824a27" xsi:nil="true"/>
    <lcf76f155ced4ddcb4097134ff3c332f xmlns="b3ba4c48-aa5c-4b2a-85db-f05172f3e828">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3AED8D-033B-4233-9314-F1DCE82179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ba4c48-aa5c-4b2a-85db-f05172f3e828"/>
    <ds:schemaRef ds:uri="2f34e12f-64c3-4687-8098-c94b68824a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B1F28D-8B67-4AFD-A2CC-40B32490738B}">
  <ds:schemaRefs>
    <ds:schemaRef ds:uri="http://schemas.microsoft.com/office/2006/metadata/properties"/>
    <ds:schemaRef ds:uri="http://schemas.microsoft.com/office/infopath/2007/PartnerControls"/>
    <ds:schemaRef ds:uri="b3ba4c48-aa5c-4b2a-85db-f05172f3e828"/>
    <ds:schemaRef ds:uri="2f34e12f-64c3-4687-8098-c94b68824a27"/>
  </ds:schemaRefs>
</ds:datastoreItem>
</file>

<file path=customXml/itemProps3.xml><?xml version="1.0" encoding="utf-8"?>
<ds:datastoreItem xmlns:ds="http://schemas.openxmlformats.org/officeDocument/2006/customXml" ds:itemID="{90BEAD75-9C92-4781-9701-73F0CEEE05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Reflection 2 8893 Assignment Template</Template>
  <TotalTime>117</TotalTime>
  <Pages>2</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Evans</dc:creator>
  <cp:keywords/>
  <dc:description/>
  <cp:lastModifiedBy>Administrator</cp:lastModifiedBy>
  <cp:revision>3</cp:revision>
  <dcterms:created xsi:type="dcterms:W3CDTF">2024-09-24T15:53:00Z</dcterms:created>
  <dcterms:modified xsi:type="dcterms:W3CDTF">2025-02-10T19:16:00Z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0x010100FC27FBBDB64F854FBB590422D2C944F1</vt:lpwstr>
  </property>
  <property fmtid="{D5CDD505-2E9C-101B-9397-08002B2CF9AE}" pid="3" name="MediaServiceImageTags">
    <vt:lpwstr/>
  </property>
</Properties>
</file>