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6E" w:rsidRPr="00B031E0" w:rsidRDefault="0072071D" w:rsidP="00C1361B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 w:rsidRPr="00B031E0">
        <w:rPr>
          <w:rFonts w:ascii="Arial" w:hAnsi="Arial" w:cs="Arial"/>
          <w:b/>
          <w:sz w:val="56"/>
          <w:szCs w:val="56"/>
        </w:rPr>
        <w:t>Pris på cykeluthyrning</w:t>
      </w:r>
    </w:p>
    <w:p w:rsidR="0072071D" w:rsidRPr="00B031E0" w:rsidRDefault="0072071D" w:rsidP="00C1361B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 w:rsidRPr="00B031E0">
        <w:rPr>
          <w:rFonts w:ascii="Arial" w:hAnsi="Arial" w:cs="Arial"/>
          <w:b/>
          <w:sz w:val="56"/>
          <w:szCs w:val="56"/>
        </w:rPr>
        <w:t xml:space="preserve">Price to rent a </w:t>
      </w:r>
      <w:proofErr w:type="spellStart"/>
      <w:r w:rsidRPr="00B031E0">
        <w:rPr>
          <w:rFonts w:ascii="Arial" w:hAnsi="Arial" w:cs="Arial"/>
          <w:b/>
          <w:sz w:val="56"/>
          <w:szCs w:val="56"/>
        </w:rPr>
        <w:t>bike</w:t>
      </w:r>
      <w:proofErr w:type="spellEnd"/>
    </w:p>
    <w:p w:rsidR="0072071D" w:rsidRPr="00C1361B" w:rsidRDefault="0072071D" w:rsidP="00C1361B">
      <w:pPr>
        <w:spacing w:after="0"/>
        <w:jc w:val="center"/>
        <w:rPr>
          <w:b/>
          <w:sz w:val="20"/>
          <w:szCs w:val="20"/>
        </w:rPr>
      </w:pPr>
      <w:proofErr w:type="spellStart"/>
      <w:r w:rsidRPr="00B031E0">
        <w:rPr>
          <w:rFonts w:ascii="Arial" w:hAnsi="Arial" w:cs="Arial"/>
          <w:b/>
          <w:sz w:val="56"/>
          <w:szCs w:val="56"/>
        </w:rPr>
        <w:t>Fahrradvermietungpreis</w:t>
      </w:r>
      <w:proofErr w:type="spellEnd"/>
      <w:r w:rsidR="00C1361B">
        <w:rPr>
          <w:b/>
          <w:sz w:val="56"/>
          <w:szCs w:val="56"/>
        </w:rPr>
        <w:br/>
      </w:r>
    </w:p>
    <w:tbl>
      <w:tblPr>
        <w:tblStyle w:val="Tabellrutnt"/>
        <w:tblW w:w="0" w:type="auto"/>
        <w:tblLook w:val="04A0"/>
      </w:tblPr>
      <w:tblGrid>
        <w:gridCol w:w="2943"/>
        <w:gridCol w:w="1259"/>
        <w:gridCol w:w="1260"/>
        <w:gridCol w:w="1259"/>
        <w:gridCol w:w="1260"/>
        <w:gridCol w:w="1259"/>
        <w:gridCol w:w="1260"/>
        <w:gridCol w:w="1259"/>
        <w:gridCol w:w="1260"/>
        <w:gridCol w:w="1259"/>
        <w:gridCol w:w="1260"/>
      </w:tblGrid>
      <w:tr w:rsidR="0072071D" w:rsidTr="0072071D">
        <w:tc>
          <w:tcPr>
            <w:tcW w:w="2943" w:type="dxa"/>
          </w:tcPr>
          <w:p w:rsidR="0072071D" w:rsidRDefault="0072071D"/>
        </w:tc>
        <w:tc>
          <w:tcPr>
            <w:tcW w:w="1259" w:type="dxa"/>
          </w:tcPr>
          <w:p w:rsidR="0072071D" w:rsidRDefault="0072071D">
            <w:r>
              <w:t>Deposition</w:t>
            </w:r>
          </w:p>
          <w:p w:rsidR="0072071D" w:rsidRDefault="0072071D">
            <w:proofErr w:type="spellStart"/>
            <w:r>
              <w:t>Deposit</w:t>
            </w:r>
            <w:proofErr w:type="spellEnd"/>
          </w:p>
          <w:p w:rsidR="0072071D" w:rsidRDefault="0072071D">
            <w:r>
              <w:t>Deposition</w:t>
            </w:r>
          </w:p>
        </w:tc>
        <w:tc>
          <w:tcPr>
            <w:tcW w:w="1260" w:type="dxa"/>
          </w:tcPr>
          <w:p w:rsidR="0072071D" w:rsidRDefault="0072071D">
            <w:r>
              <w:t>Timme</w:t>
            </w:r>
          </w:p>
          <w:p w:rsidR="0072071D" w:rsidRDefault="0072071D">
            <w:r>
              <w:t>Hour</w:t>
            </w:r>
          </w:p>
          <w:p w:rsidR="0072071D" w:rsidRDefault="0072071D">
            <w:proofErr w:type="spellStart"/>
            <w:r>
              <w:t>Stunde</w:t>
            </w:r>
            <w:proofErr w:type="spellEnd"/>
          </w:p>
        </w:tc>
        <w:tc>
          <w:tcPr>
            <w:tcW w:w="1259" w:type="dxa"/>
          </w:tcPr>
          <w:p w:rsidR="0072071D" w:rsidRDefault="0072071D">
            <w:r>
              <w:t>1 dag</w:t>
            </w:r>
          </w:p>
          <w:p w:rsidR="0072071D" w:rsidRDefault="0072071D">
            <w:r>
              <w:t xml:space="preserve">1 </w:t>
            </w:r>
            <w:proofErr w:type="spellStart"/>
            <w:r>
              <w:t>day</w:t>
            </w:r>
            <w:proofErr w:type="spellEnd"/>
          </w:p>
          <w:p w:rsidR="0072071D" w:rsidRDefault="0072071D">
            <w:r>
              <w:t>1 Tag</w:t>
            </w:r>
          </w:p>
        </w:tc>
        <w:tc>
          <w:tcPr>
            <w:tcW w:w="1260" w:type="dxa"/>
          </w:tcPr>
          <w:p w:rsidR="0072071D" w:rsidRDefault="0072071D" w:rsidP="0072071D">
            <w:r>
              <w:t>2 dagar</w:t>
            </w:r>
          </w:p>
          <w:p w:rsidR="0072071D" w:rsidRDefault="0072071D" w:rsidP="0072071D">
            <w:r>
              <w:t xml:space="preserve">2 </w:t>
            </w:r>
            <w:proofErr w:type="spellStart"/>
            <w:r>
              <w:t>days</w:t>
            </w:r>
            <w:proofErr w:type="spellEnd"/>
          </w:p>
          <w:p w:rsidR="0072071D" w:rsidRDefault="0072071D" w:rsidP="0072071D">
            <w:r>
              <w:t>2 Tage</w:t>
            </w:r>
          </w:p>
        </w:tc>
        <w:tc>
          <w:tcPr>
            <w:tcW w:w="1259" w:type="dxa"/>
          </w:tcPr>
          <w:p w:rsidR="0072071D" w:rsidRDefault="0072071D" w:rsidP="0072071D">
            <w:r>
              <w:t>3 dag</w:t>
            </w:r>
          </w:p>
          <w:p w:rsidR="0072071D" w:rsidRDefault="0072071D" w:rsidP="0072071D">
            <w:r>
              <w:t xml:space="preserve">3 </w:t>
            </w:r>
            <w:proofErr w:type="spellStart"/>
            <w:r>
              <w:t>days</w:t>
            </w:r>
            <w:proofErr w:type="spellEnd"/>
          </w:p>
          <w:p w:rsidR="0072071D" w:rsidRDefault="0072071D" w:rsidP="0072071D">
            <w:r>
              <w:t>3 Tage</w:t>
            </w:r>
          </w:p>
        </w:tc>
        <w:tc>
          <w:tcPr>
            <w:tcW w:w="1260" w:type="dxa"/>
          </w:tcPr>
          <w:p w:rsidR="0072071D" w:rsidRDefault="0072071D" w:rsidP="0072071D">
            <w:r>
              <w:t>4 dagar</w:t>
            </w:r>
          </w:p>
          <w:p w:rsidR="0072071D" w:rsidRDefault="0072071D" w:rsidP="0072071D">
            <w:r>
              <w:t xml:space="preserve">4 </w:t>
            </w:r>
            <w:proofErr w:type="spellStart"/>
            <w:r>
              <w:t>days</w:t>
            </w:r>
            <w:proofErr w:type="spellEnd"/>
          </w:p>
          <w:p w:rsidR="0072071D" w:rsidRDefault="0072071D" w:rsidP="0072071D">
            <w:r>
              <w:t>4 Tage</w:t>
            </w:r>
          </w:p>
        </w:tc>
        <w:tc>
          <w:tcPr>
            <w:tcW w:w="1259" w:type="dxa"/>
          </w:tcPr>
          <w:p w:rsidR="0072071D" w:rsidRDefault="0072071D" w:rsidP="0072071D">
            <w:r>
              <w:t>5 dagar</w:t>
            </w:r>
          </w:p>
          <w:p w:rsidR="0072071D" w:rsidRDefault="0072071D" w:rsidP="0072071D">
            <w:r>
              <w:t xml:space="preserve">5 </w:t>
            </w:r>
            <w:proofErr w:type="spellStart"/>
            <w:r>
              <w:t>day</w:t>
            </w:r>
            <w:proofErr w:type="spellEnd"/>
          </w:p>
          <w:p w:rsidR="0072071D" w:rsidRDefault="0072071D" w:rsidP="0072071D">
            <w:r>
              <w:t>5 Tage</w:t>
            </w:r>
          </w:p>
        </w:tc>
        <w:tc>
          <w:tcPr>
            <w:tcW w:w="1260" w:type="dxa"/>
          </w:tcPr>
          <w:p w:rsidR="0072071D" w:rsidRDefault="0072071D" w:rsidP="0072071D">
            <w:r>
              <w:t>6 dagar</w:t>
            </w:r>
          </w:p>
          <w:p w:rsidR="0072071D" w:rsidRDefault="0072071D" w:rsidP="0072071D">
            <w:r>
              <w:t xml:space="preserve">6 </w:t>
            </w:r>
            <w:proofErr w:type="spellStart"/>
            <w:r>
              <w:t>days</w:t>
            </w:r>
            <w:proofErr w:type="spellEnd"/>
          </w:p>
          <w:p w:rsidR="0072071D" w:rsidRDefault="0072071D" w:rsidP="0072071D">
            <w:r>
              <w:t>6 Tage</w:t>
            </w:r>
          </w:p>
        </w:tc>
        <w:tc>
          <w:tcPr>
            <w:tcW w:w="1259" w:type="dxa"/>
          </w:tcPr>
          <w:p w:rsidR="0072071D" w:rsidRDefault="0072071D" w:rsidP="0072071D">
            <w:r>
              <w:t>1 vecka</w:t>
            </w:r>
          </w:p>
          <w:p w:rsidR="0072071D" w:rsidRDefault="0072071D" w:rsidP="0072071D">
            <w:r>
              <w:t xml:space="preserve">1 </w:t>
            </w:r>
            <w:proofErr w:type="spellStart"/>
            <w:r>
              <w:t>week</w:t>
            </w:r>
            <w:proofErr w:type="spellEnd"/>
          </w:p>
          <w:p w:rsidR="0072071D" w:rsidRDefault="0072071D" w:rsidP="0072071D">
            <w:r>
              <w:t xml:space="preserve">1 </w:t>
            </w:r>
            <w:proofErr w:type="spellStart"/>
            <w:r>
              <w:t>Woche</w:t>
            </w:r>
            <w:proofErr w:type="spellEnd"/>
          </w:p>
        </w:tc>
        <w:tc>
          <w:tcPr>
            <w:tcW w:w="1260" w:type="dxa"/>
          </w:tcPr>
          <w:p w:rsidR="0072071D" w:rsidRDefault="0072071D" w:rsidP="0072071D">
            <w:r>
              <w:t>2 veckor</w:t>
            </w:r>
          </w:p>
          <w:p w:rsidR="0072071D" w:rsidRDefault="0072071D" w:rsidP="0072071D">
            <w:r>
              <w:t xml:space="preserve">2 </w:t>
            </w:r>
            <w:proofErr w:type="spellStart"/>
            <w:r>
              <w:t>weeks</w:t>
            </w:r>
            <w:proofErr w:type="spellEnd"/>
          </w:p>
          <w:p w:rsidR="0072071D" w:rsidRDefault="0072071D" w:rsidP="0072071D">
            <w:r>
              <w:t xml:space="preserve">2 </w:t>
            </w:r>
            <w:proofErr w:type="spellStart"/>
            <w:r>
              <w:t>Wochen</w:t>
            </w:r>
            <w:proofErr w:type="spellEnd"/>
          </w:p>
        </w:tc>
      </w:tr>
      <w:tr w:rsidR="0072071D" w:rsidTr="0072071D">
        <w:tc>
          <w:tcPr>
            <w:tcW w:w="2943" w:type="dxa"/>
          </w:tcPr>
          <w:p w:rsidR="0072071D" w:rsidRDefault="0072071D">
            <w:r>
              <w:t>Barn- dam- herrcykel</w:t>
            </w:r>
            <w:r>
              <w:br/>
            </w:r>
            <w:proofErr w:type="spellStart"/>
            <w:r>
              <w:t>Child’s-lady’s-man’s</w:t>
            </w:r>
            <w:proofErr w:type="spellEnd"/>
            <w:r>
              <w:t xml:space="preserve"> </w:t>
            </w:r>
            <w:proofErr w:type="spellStart"/>
            <w:r>
              <w:t>bike</w:t>
            </w:r>
            <w:proofErr w:type="spellEnd"/>
            <w:r>
              <w:br/>
            </w:r>
            <w:proofErr w:type="spellStart"/>
            <w:r>
              <w:t>Kinder-Damen-</w:t>
            </w:r>
            <w:proofErr w:type="spellEnd"/>
            <w:r>
              <w:t xml:space="preserve"> </w:t>
            </w:r>
            <w:proofErr w:type="spellStart"/>
            <w:r>
              <w:t>Herrenrad</w:t>
            </w:r>
            <w:proofErr w:type="spellEnd"/>
          </w:p>
        </w:tc>
        <w:tc>
          <w:tcPr>
            <w:tcW w:w="1259" w:type="dxa"/>
          </w:tcPr>
          <w:p w:rsidR="0072071D" w:rsidRDefault="0072071D">
            <w:proofErr w:type="gramStart"/>
            <w:r>
              <w:t>1.000</w:t>
            </w:r>
            <w:proofErr w:type="gramEnd"/>
            <w:r>
              <w:t xml:space="preserve"> SEK </w:t>
            </w:r>
          </w:p>
        </w:tc>
        <w:tc>
          <w:tcPr>
            <w:tcW w:w="1260" w:type="dxa"/>
          </w:tcPr>
          <w:p w:rsidR="0072071D" w:rsidRDefault="0072071D">
            <w:r>
              <w:t>25</w:t>
            </w:r>
          </w:p>
        </w:tc>
        <w:tc>
          <w:tcPr>
            <w:tcW w:w="1259" w:type="dxa"/>
          </w:tcPr>
          <w:p w:rsidR="0072071D" w:rsidRDefault="0072071D">
            <w:r>
              <w:t>88</w:t>
            </w:r>
          </w:p>
        </w:tc>
        <w:tc>
          <w:tcPr>
            <w:tcW w:w="1260" w:type="dxa"/>
          </w:tcPr>
          <w:p w:rsidR="0072071D" w:rsidRDefault="0072071D">
            <w:r>
              <w:t>163</w:t>
            </w:r>
          </w:p>
        </w:tc>
        <w:tc>
          <w:tcPr>
            <w:tcW w:w="1259" w:type="dxa"/>
          </w:tcPr>
          <w:p w:rsidR="0072071D" w:rsidRDefault="0072071D">
            <w:r>
              <w:t>245</w:t>
            </w:r>
          </w:p>
        </w:tc>
        <w:tc>
          <w:tcPr>
            <w:tcW w:w="1260" w:type="dxa"/>
          </w:tcPr>
          <w:p w:rsidR="0072071D" w:rsidRDefault="0072071D">
            <w:r>
              <w:t>330</w:t>
            </w:r>
          </w:p>
        </w:tc>
        <w:tc>
          <w:tcPr>
            <w:tcW w:w="1259" w:type="dxa"/>
          </w:tcPr>
          <w:p w:rsidR="0072071D" w:rsidRDefault="0072071D">
            <w:r>
              <w:t>400</w:t>
            </w:r>
          </w:p>
        </w:tc>
        <w:tc>
          <w:tcPr>
            <w:tcW w:w="1260" w:type="dxa"/>
          </w:tcPr>
          <w:p w:rsidR="0072071D" w:rsidRDefault="0072071D">
            <w:r>
              <w:t>470</w:t>
            </w:r>
          </w:p>
        </w:tc>
        <w:tc>
          <w:tcPr>
            <w:tcW w:w="1259" w:type="dxa"/>
          </w:tcPr>
          <w:p w:rsidR="0072071D" w:rsidRDefault="0072071D">
            <w:r>
              <w:t>530</w:t>
            </w:r>
          </w:p>
        </w:tc>
        <w:tc>
          <w:tcPr>
            <w:tcW w:w="1260" w:type="dxa"/>
          </w:tcPr>
          <w:p w:rsidR="0072071D" w:rsidRDefault="0072071D">
            <w:proofErr w:type="gramStart"/>
            <w:r>
              <w:t>1.000</w:t>
            </w:r>
            <w:proofErr w:type="gramEnd"/>
          </w:p>
        </w:tc>
      </w:tr>
      <w:tr w:rsidR="0072071D" w:rsidTr="0072071D">
        <w:tc>
          <w:tcPr>
            <w:tcW w:w="2943" w:type="dxa"/>
          </w:tcPr>
          <w:p w:rsidR="0072071D" w:rsidRDefault="0072071D">
            <w:r>
              <w:t>Tandemcykel</w:t>
            </w:r>
            <w:r>
              <w:br/>
              <w:t>Tandem</w:t>
            </w:r>
            <w:r>
              <w:br/>
              <w:t>Tandem</w:t>
            </w:r>
          </w:p>
        </w:tc>
        <w:tc>
          <w:tcPr>
            <w:tcW w:w="1259" w:type="dxa"/>
          </w:tcPr>
          <w:p w:rsidR="0072071D" w:rsidRDefault="0072071D">
            <w:proofErr w:type="gramStart"/>
            <w:r>
              <w:t>3.000</w:t>
            </w:r>
            <w:proofErr w:type="gramEnd"/>
          </w:p>
        </w:tc>
        <w:tc>
          <w:tcPr>
            <w:tcW w:w="1260" w:type="dxa"/>
          </w:tcPr>
          <w:p w:rsidR="0072071D" w:rsidRDefault="0072071D">
            <w:r>
              <w:t>50</w:t>
            </w:r>
          </w:p>
        </w:tc>
        <w:tc>
          <w:tcPr>
            <w:tcW w:w="1259" w:type="dxa"/>
          </w:tcPr>
          <w:p w:rsidR="0072071D" w:rsidRDefault="0072071D">
            <w:r>
              <w:t>250</w:t>
            </w:r>
          </w:p>
        </w:tc>
        <w:tc>
          <w:tcPr>
            <w:tcW w:w="1260" w:type="dxa"/>
          </w:tcPr>
          <w:p w:rsidR="0072071D" w:rsidRDefault="0072071D">
            <w:r>
              <w:t>475</w:t>
            </w:r>
          </w:p>
        </w:tc>
        <w:tc>
          <w:tcPr>
            <w:tcW w:w="1259" w:type="dxa"/>
          </w:tcPr>
          <w:p w:rsidR="0072071D" w:rsidRDefault="0072071D">
            <w:r>
              <w:t>700</w:t>
            </w:r>
          </w:p>
        </w:tc>
        <w:tc>
          <w:tcPr>
            <w:tcW w:w="1260" w:type="dxa"/>
          </w:tcPr>
          <w:p w:rsidR="0072071D" w:rsidRDefault="0072071D">
            <w:r>
              <w:t>900</w:t>
            </w:r>
          </w:p>
        </w:tc>
        <w:tc>
          <w:tcPr>
            <w:tcW w:w="1259" w:type="dxa"/>
          </w:tcPr>
          <w:p w:rsidR="0072071D" w:rsidRDefault="0072071D">
            <w:proofErr w:type="gramStart"/>
            <w:r>
              <w:t>1.100</w:t>
            </w:r>
            <w:proofErr w:type="gramEnd"/>
          </w:p>
        </w:tc>
        <w:tc>
          <w:tcPr>
            <w:tcW w:w="1260" w:type="dxa"/>
          </w:tcPr>
          <w:p w:rsidR="0072071D" w:rsidRDefault="0072071D">
            <w:proofErr w:type="gramStart"/>
            <w:r>
              <w:t>1.250</w:t>
            </w:r>
            <w:proofErr w:type="gramEnd"/>
          </w:p>
        </w:tc>
        <w:tc>
          <w:tcPr>
            <w:tcW w:w="1259" w:type="dxa"/>
          </w:tcPr>
          <w:p w:rsidR="0072071D" w:rsidRDefault="0072071D">
            <w:proofErr w:type="gramStart"/>
            <w:r>
              <w:t>1.375</w:t>
            </w:r>
            <w:proofErr w:type="gramEnd"/>
          </w:p>
        </w:tc>
        <w:tc>
          <w:tcPr>
            <w:tcW w:w="1260" w:type="dxa"/>
          </w:tcPr>
          <w:p w:rsidR="0072071D" w:rsidRDefault="0072071D">
            <w:proofErr w:type="gramStart"/>
            <w:r>
              <w:t>2.550</w:t>
            </w:r>
            <w:proofErr w:type="gramEnd"/>
          </w:p>
        </w:tc>
      </w:tr>
      <w:tr w:rsidR="0072071D" w:rsidTr="0072071D">
        <w:tc>
          <w:tcPr>
            <w:tcW w:w="2943" w:type="dxa"/>
          </w:tcPr>
          <w:p w:rsidR="0072071D" w:rsidRDefault="0072071D">
            <w:r>
              <w:t>Transportvagn</w:t>
            </w:r>
            <w:r>
              <w:br/>
              <w:t xml:space="preserve">Transport </w:t>
            </w:r>
            <w:proofErr w:type="spellStart"/>
            <w:r>
              <w:t>waggon</w:t>
            </w:r>
            <w:proofErr w:type="spellEnd"/>
            <w:r>
              <w:br/>
              <w:t xml:space="preserve">Transport </w:t>
            </w:r>
            <w:proofErr w:type="spellStart"/>
            <w:r>
              <w:t>Wagen</w:t>
            </w:r>
            <w:proofErr w:type="spellEnd"/>
          </w:p>
        </w:tc>
        <w:tc>
          <w:tcPr>
            <w:tcW w:w="1259" w:type="dxa"/>
          </w:tcPr>
          <w:p w:rsidR="0072071D" w:rsidRDefault="0072071D">
            <w:proofErr w:type="gramStart"/>
            <w:r>
              <w:t>1.000</w:t>
            </w:r>
            <w:proofErr w:type="gramEnd"/>
          </w:p>
        </w:tc>
        <w:tc>
          <w:tcPr>
            <w:tcW w:w="1260" w:type="dxa"/>
          </w:tcPr>
          <w:p w:rsidR="0072071D" w:rsidRDefault="0072071D">
            <w:r>
              <w:t>38</w:t>
            </w:r>
          </w:p>
        </w:tc>
        <w:tc>
          <w:tcPr>
            <w:tcW w:w="1259" w:type="dxa"/>
          </w:tcPr>
          <w:p w:rsidR="0072071D" w:rsidRDefault="0072071D">
            <w:r>
              <w:t>75</w:t>
            </w:r>
          </w:p>
        </w:tc>
        <w:tc>
          <w:tcPr>
            <w:tcW w:w="1260" w:type="dxa"/>
          </w:tcPr>
          <w:p w:rsidR="0072071D" w:rsidRDefault="0072071D">
            <w:r>
              <w:t>125</w:t>
            </w:r>
          </w:p>
        </w:tc>
        <w:tc>
          <w:tcPr>
            <w:tcW w:w="1259" w:type="dxa"/>
          </w:tcPr>
          <w:p w:rsidR="0072071D" w:rsidRDefault="0072071D">
            <w:r>
              <w:t>215</w:t>
            </w:r>
          </w:p>
        </w:tc>
        <w:tc>
          <w:tcPr>
            <w:tcW w:w="1260" w:type="dxa"/>
          </w:tcPr>
          <w:p w:rsidR="0072071D" w:rsidRDefault="00C1361B">
            <w:r>
              <w:t>285</w:t>
            </w:r>
          </w:p>
        </w:tc>
        <w:tc>
          <w:tcPr>
            <w:tcW w:w="1259" w:type="dxa"/>
          </w:tcPr>
          <w:p w:rsidR="0072071D" w:rsidRDefault="00C1361B">
            <w:r>
              <w:t>335</w:t>
            </w:r>
          </w:p>
        </w:tc>
        <w:tc>
          <w:tcPr>
            <w:tcW w:w="1260" w:type="dxa"/>
          </w:tcPr>
          <w:p w:rsidR="0072071D" w:rsidRDefault="00C1361B">
            <w:r>
              <w:t>400</w:t>
            </w:r>
          </w:p>
        </w:tc>
        <w:tc>
          <w:tcPr>
            <w:tcW w:w="1259" w:type="dxa"/>
          </w:tcPr>
          <w:p w:rsidR="0072071D" w:rsidRDefault="00C1361B">
            <w:r>
              <w:t>450</w:t>
            </w:r>
          </w:p>
        </w:tc>
        <w:tc>
          <w:tcPr>
            <w:tcW w:w="1260" w:type="dxa"/>
          </w:tcPr>
          <w:p w:rsidR="0072071D" w:rsidRDefault="00C1361B">
            <w:r>
              <w:t>750</w:t>
            </w:r>
          </w:p>
        </w:tc>
      </w:tr>
      <w:tr w:rsidR="0072071D" w:rsidTr="0072071D">
        <w:tc>
          <w:tcPr>
            <w:tcW w:w="2943" w:type="dxa"/>
          </w:tcPr>
          <w:p w:rsidR="0072071D" w:rsidRDefault="0072071D">
            <w:r>
              <w:t>Cykelvagn för barn</w:t>
            </w:r>
          </w:p>
          <w:p w:rsidR="0072071D" w:rsidRDefault="0072071D">
            <w:proofErr w:type="spellStart"/>
            <w:r>
              <w:t>Bicycle</w:t>
            </w:r>
            <w:proofErr w:type="spellEnd"/>
            <w:r>
              <w:t xml:space="preserve"> </w:t>
            </w:r>
            <w:proofErr w:type="spellStart"/>
            <w:r>
              <w:t>waggon</w:t>
            </w:r>
            <w:proofErr w:type="spellEnd"/>
            <w:r>
              <w:t xml:space="preserve"> for kinder</w:t>
            </w:r>
          </w:p>
          <w:p w:rsidR="0072071D" w:rsidRDefault="0072071D">
            <w:proofErr w:type="spellStart"/>
            <w:r>
              <w:t>Fahrradanhänger</w:t>
            </w:r>
            <w:proofErr w:type="spellEnd"/>
            <w:r>
              <w:t xml:space="preserve"> für Kinder</w:t>
            </w:r>
          </w:p>
        </w:tc>
        <w:tc>
          <w:tcPr>
            <w:tcW w:w="1259" w:type="dxa"/>
          </w:tcPr>
          <w:p w:rsidR="0072071D" w:rsidRDefault="00C1361B">
            <w:proofErr w:type="gramStart"/>
            <w:r>
              <w:t>2.000</w:t>
            </w:r>
            <w:proofErr w:type="gramEnd"/>
          </w:p>
        </w:tc>
        <w:tc>
          <w:tcPr>
            <w:tcW w:w="1260" w:type="dxa"/>
          </w:tcPr>
          <w:p w:rsidR="0072071D" w:rsidRDefault="00C1361B">
            <w:r>
              <w:t>50</w:t>
            </w:r>
          </w:p>
        </w:tc>
        <w:tc>
          <w:tcPr>
            <w:tcW w:w="1259" w:type="dxa"/>
          </w:tcPr>
          <w:p w:rsidR="0072071D" w:rsidRDefault="00C1361B">
            <w:r>
              <w:t>100</w:t>
            </w:r>
          </w:p>
        </w:tc>
        <w:tc>
          <w:tcPr>
            <w:tcW w:w="1260" w:type="dxa"/>
          </w:tcPr>
          <w:p w:rsidR="0072071D" w:rsidRDefault="00C1361B">
            <w:r>
              <w:t>175</w:t>
            </w:r>
          </w:p>
        </w:tc>
        <w:tc>
          <w:tcPr>
            <w:tcW w:w="1259" w:type="dxa"/>
          </w:tcPr>
          <w:p w:rsidR="0072071D" w:rsidRDefault="00C1361B">
            <w:r>
              <w:t>250</w:t>
            </w:r>
          </w:p>
        </w:tc>
        <w:tc>
          <w:tcPr>
            <w:tcW w:w="1260" w:type="dxa"/>
          </w:tcPr>
          <w:p w:rsidR="0072071D" w:rsidRDefault="00C1361B">
            <w:r>
              <w:t>310</w:t>
            </w:r>
          </w:p>
        </w:tc>
        <w:tc>
          <w:tcPr>
            <w:tcW w:w="1259" w:type="dxa"/>
          </w:tcPr>
          <w:p w:rsidR="0072071D" w:rsidRDefault="00C1361B">
            <w:r>
              <w:t>360</w:t>
            </w:r>
          </w:p>
        </w:tc>
        <w:tc>
          <w:tcPr>
            <w:tcW w:w="1260" w:type="dxa"/>
          </w:tcPr>
          <w:p w:rsidR="0072071D" w:rsidRDefault="00C1361B">
            <w:r>
              <w:t>400</w:t>
            </w:r>
          </w:p>
        </w:tc>
        <w:tc>
          <w:tcPr>
            <w:tcW w:w="1259" w:type="dxa"/>
          </w:tcPr>
          <w:p w:rsidR="0072071D" w:rsidRDefault="00C1361B">
            <w:r>
              <w:t>430</w:t>
            </w:r>
          </w:p>
        </w:tc>
        <w:tc>
          <w:tcPr>
            <w:tcW w:w="1260" w:type="dxa"/>
          </w:tcPr>
          <w:p w:rsidR="0072071D" w:rsidRDefault="00C1361B">
            <w:r>
              <w:t>800</w:t>
            </w:r>
          </w:p>
        </w:tc>
      </w:tr>
    </w:tbl>
    <w:p w:rsidR="0072071D" w:rsidRDefault="0072071D"/>
    <w:p w:rsidR="00C1361B" w:rsidRDefault="00E430C5"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111125</wp:posOffset>
            </wp:positionV>
            <wp:extent cx="2466975" cy="819150"/>
            <wp:effectExtent l="19050" t="0" r="9525" b="0"/>
            <wp:wrapNone/>
            <wp:docPr id="1" name="Bildobjekt 0" descr="smalandscyk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andscyke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65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8.9pt;margin-top:9.7pt;width:145.3pt;height:83.75pt;z-index:251660288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B031E0" w:rsidRPr="00B031E0" w:rsidRDefault="00B031E0" w:rsidP="00B031E0">
                  <w:pPr>
                    <w:spacing w:after="0"/>
                    <w:rPr>
                      <w:i/>
                      <w:sz w:val="36"/>
                      <w:szCs w:val="36"/>
                    </w:rPr>
                  </w:pPr>
                  <w:r w:rsidRPr="00B031E0">
                    <w:rPr>
                      <w:i/>
                      <w:sz w:val="36"/>
                      <w:szCs w:val="36"/>
                    </w:rPr>
                    <w:t>Välkommen!</w:t>
                  </w:r>
                </w:p>
                <w:p w:rsidR="00B031E0" w:rsidRPr="00B031E0" w:rsidRDefault="00B031E0" w:rsidP="00B031E0">
                  <w:pPr>
                    <w:spacing w:after="0"/>
                    <w:rPr>
                      <w:i/>
                      <w:sz w:val="36"/>
                      <w:szCs w:val="36"/>
                    </w:rPr>
                  </w:pPr>
                  <w:proofErr w:type="spellStart"/>
                  <w:r w:rsidRPr="00B031E0">
                    <w:rPr>
                      <w:i/>
                      <w:sz w:val="36"/>
                      <w:szCs w:val="36"/>
                    </w:rPr>
                    <w:t>Welcome</w:t>
                  </w:r>
                  <w:proofErr w:type="spellEnd"/>
                  <w:r w:rsidRPr="00B031E0">
                    <w:rPr>
                      <w:i/>
                      <w:sz w:val="36"/>
                      <w:szCs w:val="36"/>
                    </w:rPr>
                    <w:t>!</w:t>
                  </w:r>
                </w:p>
                <w:p w:rsidR="00B031E0" w:rsidRPr="00B031E0" w:rsidRDefault="00B031E0" w:rsidP="00B031E0">
                  <w:pPr>
                    <w:spacing w:after="0"/>
                    <w:rPr>
                      <w:i/>
                      <w:sz w:val="36"/>
                      <w:szCs w:val="36"/>
                    </w:rPr>
                  </w:pPr>
                  <w:r w:rsidRPr="00B031E0">
                    <w:rPr>
                      <w:i/>
                      <w:sz w:val="36"/>
                      <w:szCs w:val="36"/>
                    </w:rPr>
                    <w:t>Wil</w:t>
                  </w:r>
                  <w:r w:rsidR="00D00C4F">
                    <w:rPr>
                      <w:i/>
                      <w:sz w:val="36"/>
                      <w:szCs w:val="36"/>
                    </w:rPr>
                    <w:t>l</w:t>
                  </w:r>
                  <w:r w:rsidRPr="00B031E0">
                    <w:rPr>
                      <w:i/>
                      <w:sz w:val="36"/>
                      <w:szCs w:val="36"/>
                    </w:rPr>
                    <w:t>kommen!</w:t>
                  </w:r>
                </w:p>
              </w:txbxContent>
            </v:textbox>
          </v:shape>
        </w:pict>
      </w:r>
    </w:p>
    <w:p w:rsidR="00C1361B" w:rsidRDefault="00C1361B"/>
    <w:p w:rsidR="00C1361B" w:rsidRDefault="00C1361B">
      <w:r>
        <w:br/>
      </w:r>
    </w:p>
    <w:p w:rsidR="00C1361B" w:rsidRDefault="00C1361B">
      <w:r>
        <w:tab/>
      </w:r>
      <w:r>
        <w:tab/>
        <w:t>Västra Esplanaden 15</w:t>
      </w:r>
      <w:r>
        <w:br/>
      </w:r>
      <w:r>
        <w:tab/>
      </w:r>
      <w:r>
        <w:tab/>
        <w:t>352 31 VÄXJÖ</w:t>
      </w:r>
      <w:r>
        <w:br/>
      </w:r>
      <w:r>
        <w:tab/>
      </w:r>
      <w:r>
        <w:tab/>
        <w:t>Tel: 0470-475 48</w:t>
      </w:r>
      <w:r>
        <w:br/>
      </w:r>
      <w:r>
        <w:tab/>
      </w:r>
      <w:r>
        <w:tab/>
        <w:t>Mobil: 076-243 47 35</w:t>
      </w:r>
    </w:p>
    <w:sectPr w:rsidR="00C1361B" w:rsidSect="007207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72071D"/>
    <w:rsid w:val="0016665E"/>
    <w:rsid w:val="0060776E"/>
    <w:rsid w:val="0072071D"/>
    <w:rsid w:val="00942FA6"/>
    <w:rsid w:val="00B031E0"/>
    <w:rsid w:val="00C1361B"/>
    <w:rsid w:val="00D00C4F"/>
    <w:rsid w:val="00E31650"/>
    <w:rsid w:val="00E4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76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720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C1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13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cp:lastPrinted>2012-03-15T14:51:00Z</cp:lastPrinted>
  <dcterms:created xsi:type="dcterms:W3CDTF">2012-03-15T14:27:00Z</dcterms:created>
  <dcterms:modified xsi:type="dcterms:W3CDTF">2012-03-15T14:57:00Z</dcterms:modified>
</cp:coreProperties>
</file>