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FCC" w:rsidRDefault="00986FC4">
      <w:proofErr w:type="spellStart"/>
      <w:r>
        <w:rPr>
          <w:rFonts w:hint="eastAsia"/>
        </w:rPr>
        <w:t>Confuser.CLI</w:t>
      </w:r>
      <w:proofErr w:type="spellEnd"/>
    </w:p>
    <w:p w:rsidR="00043761" w:rsidRDefault="00043761"/>
    <w:p w:rsidR="00986FC4" w:rsidRDefault="00986FC4">
      <w:proofErr w:type="spellStart"/>
      <w:r>
        <w:t>Confuser.Core</w:t>
      </w:r>
      <w:proofErr w:type="spellEnd"/>
      <w:r w:rsidR="00043761">
        <w:t xml:space="preserve"> </w:t>
      </w:r>
      <w:r w:rsidR="00043761">
        <w:rPr>
          <w:rFonts w:hint="eastAsia"/>
        </w:rPr>
        <w:t>工程</w:t>
      </w:r>
    </w:p>
    <w:p w:rsidR="004C517A" w:rsidRDefault="004C517A">
      <w:r>
        <w:tab/>
      </w:r>
      <w:proofErr w:type="spellStart"/>
      <w:r>
        <w:t>ConfuserEngine</w:t>
      </w:r>
      <w:proofErr w:type="spellEnd"/>
    </w:p>
    <w:p w:rsidR="004C517A" w:rsidRDefault="004C517A">
      <w:r>
        <w:tab/>
      </w:r>
      <w:proofErr w:type="spellStart"/>
      <w:r>
        <w:t>ConfuserParameters</w:t>
      </w:r>
      <w:proofErr w:type="spellEnd"/>
    </w:p>
    <w:p w:rsidR="004C517A" w:rsidRDefault="004C517A"/>
    <w:p w:rsidR="004C517A" w:rsidRDefault="00E44C5B">
      <w:proofErr w:type="spellStart"/>
      <w:r>
        <w:t>ResolveEventHandler</w:t>
      </w:r>
      <w:proofErr w:type="spellEnd"/>
      <w:r>
        <w:t xml:space="preserve"> </w:t>
      </w:r>
      <w:proofErr w:type="spellStart"/>
      <w:r>
        <w:t>AssemblyResolve</w:t>
      </w:r>
      <w:proofErr w:type="spellEnd"/>
    </w:p>
    <w:p w:rsidR="00E44C5B" w:rsidRDefault="00E44C5B">
      <w:proofErr w:type="gramStart"/>
      <w:r>
        <w:t>delegate</w:t>
      </w:r>
      <w:proofErr w:type="gramEnd"/>
      <w:r w:rsidR="00EC6E6B">
        <w:t xml:space="preserve"> Assembly </w:t>
      </w:r>
      <w:proofErr w:type="spellStart"/>
      <w:r w:rsidR="00EC6E6B">
        <w:t>ResolveEventHandler</w:t>
      </w:r>
      <w:proofErr w:type="spellEnd"/>
      <w:r w:rsidR="00EC6E6B">
        <w:t xml:space="preserve">(object </w:t>
      </w:r>
      <w:proofErr w:type="spellStart"/>
      <w:r w:rsidR="00EC6E6B">
        <w:t>sender,ResolveEventArgs</w:t>
      </w:r>
      <w:proofErr w:type="spellEnd"/>
      <w:r w:rsidR="00EC6E6B">
        <w:t xml:space="preserve"> </w:t>
      </w:r>
      <w:proofErr w:type="spellStart"/>
      <w:r w:rsidR="00EC6E6B">
        <w:t>args</w:t>
      </w:r>
      <w:proofErr w:type="spellEnd"/>
      <w:r w:rsidR="00EC6E6B">
        <w:t>)</w:t>
      </w:r>
    </w:p>
    <w:p w:rsidR="00043761" w:rsidRDefault="00043761">
      <w:r>
        <w:rPr>
          <w:rFonts w:hint="eastAsia"/>
        </w:rPr>
        <w:t>任务</w:t>
      </w:r>
      <w:r>
        <w:t>编程</w:t>
      </w:r>
    </w:p>
    <w:p w:rsidR="00043761" w:rsidRDefault="00043761">
      <w:r>
        <w:rPr>
          <w:rFonts w:hint="eastAsia"/>
        </w:rPr>
        <w:t>创建</w:t>
      </w:r>
      <w:r>
        <w:t>一个任务</w:t>
      </w:r>
    </w:p>
    <w:p w:rsidR="00043761" w:rsidRDefault="00043761">
      <w:r>
        <w:t xml:space="preserve">Task </w:t>
      </w:r>
      <w:proofErr w:type="spellStart"/>
      <w:proofErr w:type="gramStart"/>
      <w:r>
        <w:rPr>
          <w:rFonts w:hint="eastAsia"/>
        </w:rPr>
        <w:t>Task.Factory.StartNew</w:t>
      </w:r>
      <w:proofErr w:type="spellEnd"/>
      <w:r>
        <w:rPr>
          <w:rFonts w:hint="eastAsia"/>
        </w:rPr>
        <w:t>(</w:t>
      </w:r>
      <w:proofErr w:type="gramEnd"/>
      <w:r>
        <w:t xml:space="preserve">Action action, </w:t>
      </w:r>
      <w:proofErr w:type="spellStart"/>
      <w:r>
        <w:t>CancellationToken</w:t>
      </w:r>
      <w:proofErr w:type="spellEnd"/>
      <w:r>
        <w:t xml:space="preserve"> token</w:t>
      </w:r>
      <w:r>
        <w:rPr>
          <w:rFonts w:hint="eastAsia"/>
        </w:rPr>
        <w:t>)</w:t>
      </w:r>
    </w:p>
    <w:p w:rsidR="00043761" w:rsidRDefault="00043761">
      <w:proofErr w:type="gramStart"/>
      <w:r>
        <w:t>token</w:t>
      </w:r>
      <w:proofErr w:type="gramEnd"/>
      <w:r>
        <w:t xml:space="preserve"> = new </w:t>
      </w:r>
      <w:proofErr w:type="spellStart"/>
      <w:r>
        <w:t>CanellationTokenSource</w:t>
      </w:r>
      <w:proofErr w:type="spellEnd"/>
      <w:r>
        <w:t>().Token</w:t>
      </w:r>
    </w:p>
    <w:p w:rsidR="00AD5F1B" w:rsidRDefault="00AD5F1B"/>
    <w:p w:rsidR="00AD5F1B" w:rsidRDefault="00AD5F1B">
      <w:proofErr w:type="spellStart"/>
      <w:r>
        <w:t>ObfAttrMarker</w:t>
      </w:r>
      <w:proofErr w:type="spellEnd"/>
    </w:p>
    <w:p w:rsidR="00AD5F1B" w:rsidRDefault="00AD5F1B"/>
    <w:p w:rsidR="00AD5F1B" w:rsidRDefault="00AD5F1B">
      <w:r>
        <w:t>Protection</w:t>
      </w:r>
    </w:p>
    <w:p w:rsidR="00AD5F1B" w:rsidRDefault="00AD5F1B">
      <w:r>
        <w:tab/>
      </w:r>
      <w:proofErr w:type="spellStart"/>
      <w:r>
        <w:t>InvalidMetadataProtection</w:t>
      </w:r>
      <w:proofErr w:type="spellEnd"/>
    </w:p>
    <w:p w:rsidR="00AD5F1B" w:rsidRDefault="00AD5F1B">
      <w:r>
        <w:tab/>
      </w:r>
      <w:proofErr w:type="spellStart"/>
      <w:r>
        <w:t>AntiILDasmProtection</w:t>
      </w:r>
      <w:proofErr w:type="spellEnd"/>
    </w:p>
    <w:p w:rsidR="00AD5F1B" w:rsidRDefault="00AD5F1B">
      <w:r>
        <w:tab/>
      </w:r>
      <w:proofErr w:type="spellStart"/>
      <w:r>
        <w:t>AntiDumpProtection</w:t>
      </w:r>
      <w:proofErr w:type="spellEnd"/>
    </w:p>
    <w:p w:rsidR="00AD5F1B" w:rsidRDefault="00AD5F1B">
      <w:r>
        <w:tab/>
      </w:r>
      <w:proofErr w:type="spellStart"/>
      <w:r>
        <w:t>AntiDebugProtection</w:t>
      </w:r>
      <w:proofErr w:type="spellEnd"/>
    </w:p>
    <w:p w:rsidR="00AD5F1B" w:rsidRDefault="00AD5F1B">
      <w:r>
        <w:tab/>
      </w:r>
      <w:proofErr w:type="spellStart"/>
      <w:r>
        <w:t>ResourceProtection</w:t>
      </w:r>
      <w:proofErr w:type="spellEnd"/>
    </w:p>
    <w:p w:rsidR="00AD5F1B" w:rsidRDefault="00AD5F1B">
      <w:r>
        <w:tab/>
      </w:r>
      <w:proofErr w:type="spellStart"/>
      <w:r>
        <w:t>ReferenceProxyProtection</w:t>
      </w:r>
      <w:proofErr w:type="spellEnd"/>
    </w:p>
    <w:p w:rsidR="00AD5F1B" w:rsidRDefault="00AD5F1B">
      <w:r>
        <w:tab/>
      </w:r>
      <w:proofErr w:type="spellStart"/>
      <w:r>
        <w:t>ControlFlowProtection</w:t>
      </w:r>
      <w:proofErr w:type="spellEnd"/>
    </w:p>
    <w:p w:rsidR="00AD5F1B" w:rsidRDefault="00AD5F1B">
      <w:r>
        <w:tab/>
      </w:r>
      <w:proofErr w:type="spellStart"/>
      <w:r>
        <w:t>ConstantProtection</w:t>
      </w:r>
      <w:proofErr w:type="spellEnd"/>
    </w:p>
    <w:p w:rsidR="00AD5F1B" w:rsidRDefault="00AD5F1B">
      <w:r>
        <w:tab/>
      </w:r>
      <w:proofErr w:type="spellStart"/>
      <w:r>
        <w:t>AntiTamperProtection</w:t>
      </w:r>
      <w:proofErr w:type="spellEnd"/>
    </w:p>
    <w:p w:rsidR="00403E30" w:rsidRDefault="00403E30">
      <w:r>
        <w:tab/>
      </w:r>
      <w:proofErr w:type="spellStart"/>
      <w:r>
        <w:t>NameProtection</w:t>
      </w:r>
      <w:proofErr w:type="spellEnd"/>
    </w:p>
    <w:p w:rsidR="006E5637" w:rsidRDefault="006E5637">
      <w:r>
        <w:rPr>
          <w:rFonts w:hint="eastAsia"/>
        </w:rPr>
        <w:t>排序</w:t>
      </w:r>
      <w:r>
        <w:t>保护顺序</w:t>
      </w:r>
    </w:p>
    <w:p w:rsidR="006E5637" w:rsidRDefault="006E5637">
      <w:r>
        <w:rPr>
          <w:rFonts w:hint="eastAsia"/>
        </w:rPr>
        <w:t>安装名字</w:t>
      </w:r>
      <w:proofErr w:type="spellStart"/>
      <w:r>
        <w:rPr>
          <w:rFonts w:hint="eastAsia"/>
        </w:rPr>
        <w:t>FullId</w:t>
      </w:r>
      <w:proofErr w:type="spellEnd"/>
      <w:r>
        <w:t>排序</w:t>
      </w:r>
    </w:p>
    <w:p w:rsidR="006E5637" w:rsidRDefault="006E5637">
      <w:r w:rsidRPr="006E5637">
        <w:t>topological sort</w:t>
      </w:r>
      <w:r>
        <w:t xml:space="preserve"> </w:t>
      </w:r>
      <w:r>
        <w:rPr>
          <w:rFonts w:hint="eastAsia"/>
        </w:rPr>
        <w:t>拓扑</w:t>
      </w:r>
      <w:r>
        <w:t>排序</w:t>
      </w:r>
    </w:p>
    <w:p w:rsidR="006E5637" w:rsidRDefault="006E5637">
      <w:r>
        <w:rPr>
          <w:rFonts w:hint="eastAsia"/>
        </w:rPr>
        <w:t>构建</w:t>
      </w:r>
      <w:r>
        <w:t>一张图：保护组件的依赖图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t>边被</w:t>
      </w:r>
      <w:r>
        <w:rPr>
          <w:rFonts w:hint="eastAsia"/>
        </w:rPr>
        <w:t>保存</w:t>
      </w:r>
      <w:r>
        <w:t>在列表里</w:t>
      </w:r>
    </w:p>
    <w:p w:rsidR="006E5637" w:rsidRDefault="006E5637">
      <w:r>
        <w:rPr>
          <w:rFonts w:hint="eastAsia"/>
        </w:rPr>
        <w:t>有</w:t>
      </w:r>
      <w:r>
        <w:t>向图</w:t>
      </w:r>
      <w:r>
        <w:rPr>
          <w:rFonts w:hint="eastAsia"/>
        </w:rPr>
        <w:t xml:space="preserve">   from------&gt;</w:t>
      </w:r>
      <w:r>
        <w:t xml:space="preserve">to  </w:t>
      </w:r>
      <w:proofErr w:type="spellStart"/>
      <w:r>
        <w:t>DependencyGraphEdge</w:t>
      </w:r>
      <w:proofErr w:type="spellEnd"/>
    </w:p>
    <w:p w:rsidR="00BD1C21" w:rsidRDefault="00BD1C21"/>
    <w:p w:rsidR="00BD1C21" w:rsidRDefault="00BD1C21">
      <w:pPr>
        <w:rPr>
          <w:rFonts w:hint="eastAsia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See Partition II 12.2 for implementation algorithm</w:t>
      </w:r>
      <w:bookmarkStart w:id="0" w:name="_GoBack"/>
      <w:bookmarkEnd w:id="0"/>
    </w:p>
    <w:p w:rsidR="00BD1C21" w:rsidRDefault="00BD1C21">
      <w:pPr>
        <w:rPr>
          <w:rFonts w:hint="eastAsia"/>
        </w:rPr>
      </w:pPr>
      <w:r>
        <w:rPr>
          <w:rFonts w:hint="eastAsia"/>
        </w:rPr>
        <w:t>构建</w:t>
      </w:r>
      <w:r>
        <w:t>虚拟表</w:t>
      </w:r>
      <w:proofErr w:type="spellStart"/>
      <w:r>
        <w:rPr>
          <w:rFonts w:hint="eastAsia"/>
        </w:rPr>
        <w:t>VTable</w:t>
      </w:r>
      <w:proofErr w:type="spellEnd"/>
    </w:p>
    <w:p w:rsidR="00BD1C21" w:rsidRDefault="00BD1C21">
      <w:proofErr w:type="gramStart"/>
      <w:r>
        <w:t>class</w:t>
      </w:r>
      <w:proofErr w:type="gramEnd"/>
      <w:r>
        <w:t xml:space="preserve"> </w:t>
      </w:r>
      <w:proofErr w:type="spellStart"/>
      <w:r>
        <w:t>VTable</w:t>
      </w:r>
      <w:proofErr w:type="spellEnd"/>
    </w:p>
    <w:p w:rsidR="00BD1C21" w:rsidRDefault="00BD1C21">
      <w:r>
        <w:t>{</w:t>
      </w:r>
    </w:p>
    <w:p w:rsidR="00BD1C21" w:rsidRDefault="00BD1C21">
      <w:r>
        <w:tab/>
        <w:t>Type;</w:t>
      </w:r>
    </w:p>
    <w:p w:rsidR="00BD1C21" w:rsidRDefault="00BD1C21">
      <w:r>
        <w:tab/>
        <w:t>Slots = new List&lt;</w:t>
      </w:r>
      <w:proofErr w:type="spellStart"/>
      <w:r>
        <w:t>VTableSlot</w:t>
      </w:r>
      <w:proofErr w:type="spellEnd"/>
      <w:proofErr w:type="gramStart"/>
      <w:r>
        <w:t>&gt;()</w:t>
      </w:r>
      <w:proofErr w:type="gramEnd"/>
    </w:p>
    <w:p w:rsidR="00BD1C21" w:rsidRDefault="00BD1C21">
      <w:r>
        <w:tab/>
      </w:r>
      <w:proofErr w:type="spellStart"/>
      <w:r>
        <w:t>InterfaceSlots</w:t>
      </w:r>
      <w:proofErr w:type="spellEnd"/>
      <w:r>
        <w:t xml:space="preserve"> = new Dictionary&lt;</w:t>
      </w:r>
      <w:proofErr w:type="spellStart"/>
      <w:r>
        <w:t>TypeSig</w:t>
      </w:r>
      <w:proofErr w:type="gramStart"/>
      <w:r>
        <w:t>,IList</w:t>
      </w:r>
      <w:proofErr w:type="spellEnd"/>
      <w:proofErr w:type="gramEnd"/>
      <w:r>
        <w:t>&lt;</w:t>
      </w:r>
      <w:proofErr w:type="spellStart"/>
      <w:r>
        <w:t>VTableSlot</w:t>
      </w:r>
      <w:proofErr w:type="spellEnd"/>
      <w:r>
        <w:t>&gt;&gt;()</w:t>
      </w:r>
    </w:p>
    <w:p w:rsidR="00BD1C21" w:rsidRDefault="00BD1C21">
      <w:pPr>
        <w:rPr>
          <w:rFonts w:hint="eastAsia"/>
        </w:rPr>
      </w:pPr>
      <w:r>
        <w:t>}</w:t>
      </w:r>
    </w:p>
    <w:p w:rsidR="00AD5F1B" w:rsidRDefault="00AD5F1B">
      <w:r>
        <w:t>Packer</w:t>
      </w:r>
    </w:p>
    <w:p w:rsidR="00AD5F1B" w:rsidRDefault="00AD5F1B">
      <w:r>
        <w:tab/>
      </w:r>
      <w:proofErr w:type="spellStart"/>
      <w:r>
        <w:t>Confuser.Protections.Compressor</w:t>
      </w:r>
      <w:proofErr w:type="spellEnd"/>
    </w:p>
    <w:p w:rsidR="00AD5F1B" w:rsidRDefault="00AD5F1B">
      <w:proofErr w:type="spellStart"/>
      <w:r>
        <w:t>ConfuserComponent</w:t>
      </w:r>
      <w:proofErr w:type="spellEnd"/>
    </w:p>
    <w:p w:rsidR="00043761" w:rsidRDefault="00AD5F1B">
      <w:r>
        <w:tab/>
      </w:r>
      <w:proofErr w:type="spellStart"/>
      <w:r>
        <w:t>DynCipherComponent</w:t>
      </w:r>
      <w:proofErr w:type="spellEnd"/>
    </w:p>
    <w:p w:rsidR="00986FC4" w:rsidRDefault="00986FC4">
      <w:proofErr w:type="spellStart"/>
      <w:r>
        <w:lastRenderedPageBreak/>
        <w:t>Confuser.DynCipher</w:t>
      </w:r>
      <w:proofErr w:type="spellEnd"/>
    </w:p>
    <w:p w:rsidR="00986FC4" w:rsidRDefault="00986FC4">
      <w:proofErr w:type="spellStart"/>
      <w:r>
        <w:t>Confuser.Protections</w:t>
      </w:r>
      <w:proofErr w:type="spellEnd"/>
    </w:p>
    <w:p w:rsidR="00986FC4" w:rsidRDefault="00986FC4">
      <w:proofErr w:type="spellStart"/>
      <w:r>
        <w:t>Confuser.Renamer</w:t>
      </w:r>
      <w:proofErr w:type="spellEnd"/>
    </w:p>
    <w:p w:rsidR="00986FC4" w:rsidRDefault="00986FC4">
      <w:proofErr w:type="spellStart"/>
      <w:r>
        <w:t>Confuser.Runtime</w:t>
      </w:r>
      <w:proofErr w:type="spellEnd"/>
    </w:p>
    <w:p w:rsidR="00986FC4" w:rsidRDefault="00986FC4">
      <w:proofErr w:type="spellStart"/>
      <w:r>
        <w:t>ConfuserEx</w:t>
      </w:r>
      <w:proofErr w:type="spellEnd"/>
    </w:p>
    <w:p w:rsidR="00986FC4" w:rsidRDefault="00986FC4">
      <w:proofErr w:type="spellStart"/>
      <w:proofErr w:type="gramStart"/>
      <w:r>
        <w:t>dnlib</w:t>
      </w:r>
      <w:proofErr w:type="spellEnd"/>
      <w:proofErr w:type="gramEnd"/>
    </w:p>
    <w:sectPr w:rsidR="00986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64"/>
    <w:rsid w:val="00043761"/>
    <w:rsid w:val="00085D64"/>
    <w:rsid w:val="00403E30"/>
    <w:rsid w:val="004C517A"/>
    <w:rsid w:val="00621FCC"/>
    <w:rsid w:val="0062503E"/>
    <w:rsid w:val="006E5637"/>
    <w:rsid w:val="00986FC4"/>
    <w:rsid w:val="00AD5F1B"/>
    <w:rsid w:val="00BD1C21"/>
    <w:rsid w:val="00E44C5B"/>
    <w:rsid w:val="00EC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081F9-FDBF-46F1-B409-75F0CFAC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150</Words>
  <Characters>855</Characters>
  <Application>Microsoft Office Word</Application>
  <DocSecurity>0</DocSecurity>
  <Lines>7</Lines>
  <Paragraphs>2</Paragraphs>
  <ScaleCrop>false</ScaleCrop>
  <Company>Tencent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10</cp:revision>
  <dcterms:created xsi:type="dcterms:W3CDTF">2017-05-27T01:30:00Z</dcterms:created>
  <dcterms:modified xsi:type="dcterms:W3CDTF">2017-05-27T08:56:00Z</dcterms:modified>
</cp:coreProperties>
</file>