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6B" w:rsidRDefault="00AE0FBC" w:rsidP="00AE0FBC">
      <w:r>
        <w:rPr>
          <w:highlight w:val="blue"/>
        </w:rPr>
        <w:t>dl_iterate_phdr</w:t>
      </w:r>
    </w:p>
    <w:p w:rsidR="00AE0FBC" w:rsidRDefault="00AE0FBC" w:rsidP="00AE0FBC"/>
    <w:p w:rsidR="00AE0FBC" w:rsidRDefault="00AE0FBC" w:rsidP="00AE0FBC">
      <w:r>
        <w:t>dl_iterate_phdr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int dl_iterate_phdr(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int (*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callback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 (struct dl_phdr_info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info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,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                 size_t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size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, void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data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),</w:t>
      </w:r>
    </w:p>
    <w:p w:rsidR="00DB38BA" w:rsidRPr="00DB38BA" w:rsidRDefault="00DB38BA" w:rsidP="00DB38B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 xml:space="preserve">          void *</w:t>
      </w:r>
      <w:r w:rsidRPr="00DB38BA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data</w:t>
      </w:r>
      <w:r w:rsidRPr="00DB38BA">
        <w:rPr>
          <w:rFonts w:ascii="Courier New" w:eastAsia="宋体" w:hAnsi="Courier New" w:cs="Courier New"/>
          <w:b/>
          <w:bCs/>
          <w:color w:val="444444"/>
          <w:kern w:val="0"/>
          <w:sz w:val="24"/>
          <w:szCs w:val="24"/>
        </w:rPr>
        <w:t>);</w:t>
      </w:r>
    </w:p>
    <w:p w:rsidR="00DB38BA" w:rsidRDefault="00DB38BA" w:rsidP="00AE0FBC"/>
    <w:p w:rsidR="00DB38BA" w:rsidRDefault="00DB38BA" w:rsidP="00DB38BA">
      <w:pPr>
        <w:pStyle w:val="a5"/>
        <w:shd w:val="clear" w:color="auto" w:fill="EEEEEE"/>
        <w:spacing w:line="336" w:lineRule="atLeast"/>
        <w:rPr>
          <w:rFonts w:ascii="Verdana" w:hAnsi="Verdana"/>
          <w:color w:val="444444"/>
        </w:rPr>
      </w:pPr>
      <w:r>
        <w:rPr>
          <w:rFonts w:ascii="Verdana" w:hAnsi="Verdana"/>
          <w:color w:val="444444"/>
        </w:rPr>
        <w:t>The</w:t>
      </w:r>
      <w:r>
        <w:rPr>
          <w:rStyle w:val="apple-converted-space"/>
          <w:rFonts w:ascii="Verdana" w:hAnsi="Verdana"/>
          <w:color w:val="444444"/>
        </w:rPr>
        <w:t> </w:t>
      </w:r>
      <w:r>
        <w:rPr>
          <w:rFonts w:ascii="Verdana" w:hAnsi="Verdana"/>
          <w:i/>
          <w:iCs/>
          <w:color w:val="444444"/>
        </w:rPr>
        <w:t>info</w:t>
      </w:r>
      <w:r>
        <w:rPr>
          <w:rStyle w:val="apple-converted-space"/>
          <w:rFonts w:ascii="Verdana" w:hAnsi="Verdana"/>
          <w:color w:val="444444"/>
        </w:rPr>
        <w:t> </w:t>
      </w:r>
      <w:r>
        <w:rPr>
          <w:rFonts w:ascii="Verdana" w:hAnsi="Verdana"/>
          <w:color w:val="444444"/>
        </w:rPr>
        <w:t>argument is a structure of the following type: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struct dl_phdr_info {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ElfW(Addr)        dlpi_addr;  /* Base address of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const char       *dlpi_name;  /* (Null-terminated) name of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const ElfW(Phdr) *dlpi_phdr;  /* Pointer to array of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ELF program headers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                                 for this object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 xml:space="preserve">    ElfW(Half)        dlpi_phnum; /* # of items in </w:t>
      </w:r>
      <w:r>
        <w:rPr>
          <w:rFonts w:ascii="Courier New" w:hAnsi="Courier New" w:cs="Courier New"/>
          <w:i/>
          <w:iCs/>
          <w:color w:val="444444"/>
        </w:rPr>
        <w:t>dlpi_phdr</w:t>
      </w:r>
      <w:r>
        <w:rPr>
          <w:rFonts w:ascii="Courier New" w:hAnsi="Courier New" w:cs="Courier New"/>
          <w:color w:val="444444"/>
        </w:rPr>
        <w:t xml:space="preserve"> */</w:t>
      </w:r>
    </w:p>
    <w:p w:rsidR="00DB38BA" w:rsidRDefault="00DB38BA" w:rsidP="00DB38BA">
      <w:pPr>
        <w:pStyle w:val="HTML"/>
        <w:shd w:val="clear" w:color="auto" w:fill="EEEEEE"/>
        <w:spacing w:line="336" w:lineRule="atLeast"/>
        <w:ind w:left="72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t>};</w:t>
      </w:r>
    </w:p>
    <w:p w:rsidR="004C1E92" w:rsidRPr="004C1E92" w:rsidRDefault="004C1E92" w:rsidP="004C1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E92">
        <w:rPr>
          <w:rFonts w:ascii="Verdana" w:eastAsia="宋体" w:hAnsi="Verdana" w:cs="宋体"/>
          <w:color w:val="444444"/>
          <w:kern w:val="0"/>
          <w:sz w:val="24"/>
          <w:szCs w:val="24"/>
          <w:shd w:val="clear" w:color="auto" w:fill="EEEEEE"/>
        </w:rPr>
        <w:t>Note that we can calculate the location of a particular program header, </w:t>
      </w:r>
      <w:r w:rsidRPr="004C1E92">
        <w:rPr>
          <w:rFonts w:ascii="Verdana" w:eastAsia="宋体" w:hAnsi="Verdana" w:cs="宋体"/>
          <w:i/>
          <w:iCs/>
          <w:color w:val="444444"/>
          <w:kern w:val="0"/>
          <w:sz w:val="24"/>
          <w:szCs w:val="24"/>
          <w:shd w:val="clear" w:color="auto" w:fill="EEEEEE"/>
        </w:rPr>
        <w:t>x</w:t>
      </w:r>
      <w:r w:rsidRPr="004C1E92">
        <w:rPr>
          <w:rFonts w:ascii="Verdana" w:eastAsia="宋体" w:hAnsi="Verdana" w:cs="宋体"/>
          <w:color w:val="444444"/>
          <w:kern w:val="0"/>
          <w:sz w:val="24"/>
          <w:szCs w:val="24"/>
          <w:shd w:val="clear" w:color="auto" w:fill="EEEEEE"/>
        </w:rPr>
        <w:t>, in virtual memory using the formula:</w:t>
      </w:r>
    </w:p>
    <w:p w:rsidR="004C1E92" w:rsidRDefault="004C1E92" w:rsidP="004C1E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4C1E92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addr == info-&gt;dlpi_addr + info-&gt;dlpi_phdr[x].p_vaddr;</w:t>
      </w:r>
    </w:p>
    <w:p w:rsidR="00673985" w:rsidRPr="004C1E92" w:rsidRDefault="00673985" w:rsidP="004C1E9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</w:p>
    <w:p w:rsidR="00DB38BA" w:rsidRDefault="00DB38BA" w:rsidP="00AE0FBC"/>
    <w:p w:rsidR="00E40673" w:rsidRDefault="00E40673" w:rsidP="00AE0FBC">
      <w:r>
        <w:rPr>
          <w:rFonts w:hint="eastAsia"/>
        </w:rPr>
        <w:t>命令</w:t>
      </w:r>
      <w:r>
        <w:t>行工具必须的库：</w:t>
      </w:r>
    </w:p>
    <w:p w:rsidR="00E40673" w:rsidRDefault="00E40673" w:rsidP="00AE0FB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配置</w:t>
      </w:r>
      <w:r>
        <w:t>解析</w:t>
      </w:r>
      <w:r>
        <w:rPr>
          <w:rFonts w:hint="eastAsia"/>
        </w:rPr>
        <w:t xml:space="preserve"> xml ,json</w:t>
      </w:r>
    </w:p>
    <w:p w:rsidR="00714B81" w:rsidRDefault="00714B81" w:rsidP="00AE0FBC"/>
    <w:p w:rsidR="00714B81" w:rsidRDefault="00714B81" w:rsidP="00AE0FBC">
      <w:pPr>
        <w:rPr>
          <w:rFonts w:hint="eastAsia"/>
        </w:rPr>
      </w:pPr>
      <w:r>
        <w:rPr>
          <w:rFonts w:hint="eastAsia"/>
        </w:rPr>
        <w:t>配置</w:t>
      </w:r>
      <w:r>
        <w:t>解析导出表</w:t>
      </w:r>
      <w:r>
        <w:t>hook</w:t>
      </w:r>
      <w:r>
        <w:t>和函数</w:t>
      </w:r>
      <w:r>
        <w:rPr>
          <w:rFonts w:hint="eastAsia"/>
        </w:rPr>
        <w:t>hook</w:t>
      </w:r>
    </w:p>
    <w:p w:rsidR="00714B81" w:rsidRDefault="00714B81" w:rsidP="00AE0FBC">
      <w:pPr>
        <w:rPr>
          <w:rFonts w:hint="eastAsia"/>
        </w:rPr>
      </w:pPr>
      <w:r>
        <w:rPr>
          <w:rFonts w:hint="eastAsia"/>
        </w:rPr>
        <w:t>struct ImportRefConfig{</w:t>
      </w:r>
    </w:p>
    <w:p w:rsidR="00714B81" w:rsidRDefault="00714B81" w:rsidP="00AE0FBC">
      <w:r>
        <w:tab/>
        <w:t>std::string key;</w:t>
      </w:r>
    </w:p>
    <w:p w:rsidR="00714B81" w:rsidRDefault="00714B81" w:rsidP="00AE0FBC">
      <w:pPr>
        <w:rPr>
          <w:rFonts w:hint="eastAsia"/>
        </w:rPr>
      </w:pPr>
      <w:r>
        <w:tab/>
        <w:t>std::string value;</w:t>
      </w:r>
    </w:p>
    <w:p w:rsidR="00714B81" w:rsidRDefault="00714B81" w:rsidP="00AE0FBC">
      <w:r>
        <w:t>}</w:t>
      </w:r>
    </w:p>
    <w:p w:rsidR="00714B81" w:rsidRDefault="00714B81" w:rsidP="00AE0FBC"/>
    <w:p w:rsidR="00714B81" w:rsidRDefault="00714B81" w:rsidP="00AE0FBC">
      <w:r>
        <w:t>std::list&lt;Import</w:t>
      </w:r>
      <w:r w:rsidR="00C22455">
        <w:t>RefConfig&gt; lst_import</w:t>
      </w:r>
      <w:r w:rsidR="000F4A7A">
        <w:t>_hook</w:t>
      </w:r>
    </w:p>
    <w:p w:rsidR="00714B81" w:rsidRDefault="00714B81" w:rsidP="00AE0FBC">
      <w:r>
        <w:t>std::list&lt;ElfHookConfig&gt; lst_elf_hook</w:t>
      </w:r>
    </w:p>
    <w:p w:rsidR="002323DB" w:rsidRDefault="002323DB" w:rsidP="00AE0FBC">
      <w:pPr>
        <w:rPr>
          <w:rFonts w:hint="eastAsia"/>
        </w:rPr>
      </w:pPr>
    </w:p>
    <w:p w:rsidR="00E40673" w:rsidRDefault="00E40673" w:rsidP="00AE0FBC">
      <w:r>
        <w:t xml:space="preserve">2 </w:t>
      </w:r>
      <w:r>
        <w:rPr>
          <w:rFonts w:hint="eastAsia"/>
        </w:rPr>
        <w:t>参数</w:t>
      </w:r>
      <w:r>
        <w:t>解析</w:t>
      </w:r>
      <w:r>
        <w:rPr>
          <w:rFonts w:hint="eastAsia"/>
        </w:rPr>
        <w:t xml:space="preserve"> void main(int argc, char* argv[]) print_help()</w:t>
      </w:r>
      <w:r w:rsidR="00A92660">
        <w:t xml:space="preserve">   gflags</w:t>
      </w:r>
    </w:p>
    <w:p w:rsidR="00673985" w:rsidRDefault="00673985" w:rsidP="00AE0FBC"/>
    <w:p w:rsidR="00673985" w:rsidRDefault="00673985" w:rsidP="00AE0FBC"/>
    <w:p w:rsidR="00673985" w:rsidRDefault="00673985" w:rsidP="00AE0FBC">
      <w:pPr>
        <w:rPr>
          <w:i/>
          <w:iCs/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重定位过程要用到一些表，来辅助定位，有</w:t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 xml:space="preserve"> 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、</w:t>
      </w:r>
      <w:r>
        <w:rPr>
          <w:rFonts w:hint="eastAsia"/>
          <w:color w:val="666666"/>
          <w:shd w:val="clear" w:color="auto" w:fill="FFFFFF"/>
        </w:rPr>
        <w:t>.plt.</w:t>
      </w:r>
      <w:r>
        <w:rPr>
          <w:rFonts w:hint="eastAsia"/>
          <w:color w:val="666666"/>
          <w:shd w:val="clear" w:color="auto" w:fill="FFFFFF"/>
        </w:rPr>
        <w:t>下面根据他们来展开说明。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段内，以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指定具体要定位位置。在连接时候由连接器完成。注意比较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段前后变化。指的是比较</w:t>
      </w:r>
      <w:r>
        <w:rPr>
          <w:rFonts w:hint="eastAsia"/>
          <w:color w:val="666666"/>
          <w:shd w:val="clear" w:color="auto" w:fill="FFFFFF"/>
        </w:rPr>
        <w:t>.o</w:t>
      </w:r>
      <w:r>
        <w:rPr>
          <w:rFonts w:hint="eastAsia"/>
          <w:color w:val="666666"/>
          <w:shd w:val="clear" w:color="auto" w:fill="FFFFFF"/>
        </w:rPr>
        <w:t>文件和最终的执行文件（或者动态库文件）。就是重定位前后比较，以上是说明了具体比较对象而已。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段内。主要是针对外部数据变量符号。例如全局数据。重定位在程序运行时定位，一般是在</w:t>
      </w:r>
      <w:r>
        <w:rPr>
          <w:rFonts w:hint="eastAsia"/>
          <w:color w:val="666666"/>
          <w:shd w:val="clear" w:color="auto" w:fill="FFFFFF"/>
        </w:rPr>
        <w:t>.init</w:t>
      </w:r>
      <w:r>
        <w:rPr>
          <w:rFonts w:hint="eastAsia"/>
          <w:color w:val="666666"/>
          <w:shd w:val="clear" w:color="auto" w:fill="FFFFFF"/>
        </w:rPr>
        <w:t>段内。定位过程：获得符号对应</w:t>
      </w:r>
      <w:r>
        <w:rPr>
          <w:rFonts w:hint="eastAsia"/>
          <w:color w:val="666666"/>
          <w:shd w:val="clear" w:color="auto" w:fill="FFFFFF"/>
        </w:rPr>
        <w:t>value</w:t>
      </w:r>
      <w:r>
        <w:rPr>
          <w:rFonts w:hint="eastAsia"/>
          <w:color w:val="666666"/>
          <w:shd w:val="clear" w:color="auto" w:fill="FFFFFF"/>
        </w:rPr>
        <w:t>后，根据</w:t>
      </w:r>
      <w:r>
        <w:rPr>
          <w:rFonts w:hint="eastAsia"/>
          <w:color w:val="666666"/>
          <w:shd w:val="clear" w:color="auto" w:fill="FFFFFF"/>
        </w:rPr>
        <w:t>rel.dyn</w:t>
      </w:r>
      <w:r>
        <w:rPr>
          <w:rFonts w:hint="eastAsia"/>
          <w:color w:val="666666"/>
          <w:shd w:val="clear" w:color="auto" w:fill="FFFFFF"/>
        </w:rPr>
        <w:t>表中对应的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，修改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表对应位置的</w:t>
      </w:r>
      <w:r>
        <w:rPr>
          <w:rFonts w:hint="eastAsia"/>
          <w:color w:val="666666"/>
          <w:shd w:val="clear" w:color="auto" w:fill="FFFFFF"/>
        </w:rPr>
        <w:t>value</w:t>
      </w:r>
      <w:r>
        <w:rPr>
          <w:rFonts w:hint="eastAsia"/>
          <w:color w:val="666666"/>
          <w:shd w:val="clear" w:color="auto" w:fill="FFFFFF"/>
        </w:rPr>
        <w:t>。另外，</w:t>
      </w:r>
      <w:r>
        <w:rPr>
          <w:rFonts w:hint="eastAsia"/>
          <w:color w:val="666666"/>
          <w:shd w:val="clear" w:color="auto" w:fill="FFFFFF"/>
        </w:rPr>
        <w:t xml:space="preserve">.rel.dyn </w:t>
      </w:r>
      <w:r>
        <w:rPr>
          <w:rFonts w:hint="eastAsia"/>
          <w:color w:val="666666"/>
          <w:shd w:val="clear" w:color="auto" w:fill="FFFFFF"/>
        </w:rPr>
        <w:t>含义是指和</w:t>
      </w:r>
      <w:r>
        <w:rPr>
          <w:rFonts w:hint="eastAsia"/>
          <w:color w:val="666666"/>
          <w:shd w:val="clear" w:color="auto" w:fill="FFFFFF"/>
        </w:rPr>
        <w:t>dyn</w:t>
      </w:r>
      <w:r>
        <w:rPr>
          <w:rFonts w:hint="eastAsia"/>
          <w:color w:val="666666"/>
          <w:shd w:val="clear" w:color="auto" w:fill="FFFFFF"/>
        </w:rPr>
        <w:t>有关，一般是指在程序运行时候，动态加载。区别于</w:t>
      </w:r>
      <w:r>
        <w:rPr>
          <w:rFonts w:hint="eastAsia"/>
          <w:color w:val="666666"/>
          <w:shd w:val="clear" w:color="auto" w:fill="FFFFFF"/>
        </w:rPr>
        <w:t>rel.plt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666666"/>
          <w:shd w:val="clear" w:color="auto" w:fill="FFFFFF"/>
        </w:rPr>
        <w:t>rel.plt</w:t>
      </w:r>
      <w:r>
        <w:rPr>
          <w:rFonts w:hint="eastAsia"/>
          <w:color w:val="666666"/>
          <w:shd w:val="clear" w:color="auto" w:fill="FFFFFF"/>
        </w:rPr>
        <w:t>是指和</w:t>
      </w:r>
      <w:r>
        <w:rPr>
          <w:rFonts w:hint="eastAsia"/>
          <w:color w:val="666666"/>
          <w:shd w:val="clear" w:color="auto" w:fill="FFFFFF"/>
        </w:rPr>
        <w:t>plt</w:t>
      </w:r>
      <w:r>
        <w:rPr>
          <w:rFonts w:hint="eastAsia"/>
          <w:color w:val="666666"/>
          <w:shd w:val="clear" w:color="auto" w:fill="FFFFFF"/>
        </w:rPr>
        <w:t>相关，具体是指在某个函数被调用时候加载。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.rel.plt 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重定位的地方在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段内（注意也是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内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具体区分而已）。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主要是针对外部函数符号。一般是函数首次被调用时候重定位。可看汇编，理解其首次访问是如何重定位的，实际很简单，就是初次重定位函数地址，然后把最终函数地址放到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内，以后读取该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就直接得到最终函数地址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参考过程说明</w:t>
      </w:r>
      <w:r>
        <w:rPr>
          <w:rFonts w:hint="eastAsia"/>
          <w:color w:val="666666"/>
          <w:shd w:val="clear" w:color="auto" w:fill="FFFFFF"/>
        </w:rPr>
        <w:t>)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  <w:shd w:val="clear" w:color="auto" w:fill="FFFFFF"/>
        </w:rPr>
        <w:t xml:space="preserve">  </w:t>
      </w:r>
      <w:r>
        <w:rPr>
          <w:rFonts w:hint="eastAsia"/>
          <w:color w:val="666666"/>
          <w:shd w:val="clear" w:color="auto" w:fill="FFFFFF"/>
        </w:rPr>
        <w:t>所有外部函数调用都是经过一个对应桩函数，这些桩函数都在</w:t>
      </w:r>
      <w:r>
        <w:rPr>
          <w:rFonts w:hint="eastAsia"/>
          <w:color w:val="666666"/>
          <w:shd w:val="clear" w:color="auto" w:fill="FFFFFF"/>
        </w:rPr>
        <w:t>.plt</w:t>
      </w:r>
      <w:r>
        <w:rPr>
          <w:rFonts w:hint="eastAsia"/>
          <w:color w:val="666666"/>
          <w:shd w:val="clear" w:color="auto" w:fill="FFFFFF"/>
        </w:rPr>
        <w:t>段内。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>过程说明</w:t>
      </w:r>
      <w:r>
        <w:rPr>
          <w:rFonts w:hint="eastAsia"/>
          <w:color w:val="666666"/>
          <w:shd w:val="clear" w:color="auto" w:fill="FFFFFF"/>
        </w:rPr>
        <w:t>:</w:t>
      </w:r>
      <w:r>
        <w:rPr>
          <w:rFonts w:hint="eastAsia"/>
          <w:color w:val="666666"/>
          <w:shd w:val="clear" w:color="auto" w:fill="FFFFFF"/>
        </w:rPr>
        <w:t>调用对应桩函数</w:t>
      </w:r>
      <w:r>
        <w:rPr>
          <w:rFonts w:hint="eastAsia"/>
          <w:color w:val="666666"/>
          <w:shd w:val="clear" w:color="auto" w:fill="FFFFFF"/>
        </w:rPr>
        <w:t>---&gt;</w:t>
      </w:r>
      <w:r>
        <w:rPr>
          <w:rFonts w:hint="eastAsia"/>
          <w:color w:val="666666"/>
          <w:shd w:val="clear" w:color="auto" w:fill="FFFFFF"/>
        </w:rPr>
        <w:t>桩函数取出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具体是</w:t>
      </w:r>
      <w:r>
        <w:rPr>
          <w:rFonts w:hint="eastAsia"/>
          <w:color w:val="666666"/>
          <w:shd w:val="clear" w:color="auto" w:fill="FFFFFF"/>
        </w:rPr>
        <w:t>.got.plt)</w:t>
      </w:r>
      <w:r>
        <w:rPr>
          <w:rFonts w:hint="eastAsia"/>
          <w:color w:val="666666"/>
          <w:shd w:val="clear" w:color="auto" w:fill="FFFFFF"/>
        </w:rPr>
        <w:t>表内地址</w:t>
      </w:r>
      <w:r>
        <w:rPr>
          <w:rFonts w:hint="eastAsia"/>
          <w:color w:val="666666"/>
          <w:shd w:val="clear" w:color="auto" w:fill="FFFFFF"/>
        </w:rPr>
        <w:t>---&gt;</w:t>
      </w:r>
      <w:r>
        <w:rPr>
          <w:rFonts w:hint="eastAsia"/>
          <w:color w:val="666666"/>
          <w:shd w:val="clear" w:color="auto" w:fill="FFFFFF"/>
        </w:rPr>
        <w:t>然后跳转到这个地址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  <w:shd w:val="clear" w:color="auto" w:fill="FFFFFF"/>
        </w:rPr>
        <w:t>如果是第一次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这个跳转地址默认是桩函数本身跳转处地址的下一个指令地址</w:t>
      </w:r>
      <w:r>
        <w:rPr>
          <w:rFonts w:hint="eastAsia"/>
          <w:color w:val="666666"/>
          <w:shd w:val="clear" w:color="auto" w:fill="FFFFFF"/>
        </w:rPr>
        <w:t>(</w:t>
      </w:r>
      <w:r>
        <w:rPr>
          <w:rFonts w:hint="eastAsia"/>
          <w:color w:val="666666"/>
          <w:shd w:val="clear" w:color="auto" w:fill="FFFFFF"/>
        </w:rPr>
        <w:t>目的是通过桩函数统一集中取地址和加载地址</w:t>
      </w:r>
      <w:r>
        <w:rPr>
          <w:rFonts w:hint="eastAsia"/>
          <w:color w:val="666666"/>
          <w:shd w:val="clear" w:color="auto" w:fill="FFFFFF"/>
        </w:rPr>
        <w:t>),</w:t>
      </w:r>
      <w:r>
        <w:rPr>
          <w:rFonts w:hint="eastAsia"/>
          <w:color w:val="666666"/>
          <w:shd w:val="clear" w:color="auto" w:fill="FFFFFF"/>
        </w:rPr>
        <w:t>后续接着把对应函数的真实地址加载进来放到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表对应处</w:t>
      </w:r>
      <w:r>
        <w:rPr>
          <w:rFonts w:hint="eastAsia"/>
          <w:color w:val="666666"/>
          <w:shd w:val="clear" w:color="auto" w:fill="FFFFFF"/>
        </w:rPr>
        <w:t>,</w:t>
      </w:r>
      <w:r>
        <w:rPr>
          <w:rFonts w:hint="eastAsia"/>
          <w:color w:val="666666"/>
          <w:shd w:val="clear" w:color="auto" w:fill="FFFFFF"/>
        </w:rPr>
        <w:t>同时跳转执行该地址指令</w:t>
      </w:r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  <w:shd w:val="clear" w:color="auto" w:fill="FFFFFF"/>
        </w:rPr>
        <w:t>以后桩函数从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取得地址都是真实函数地址了。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.plt</w:t>
      </w:r>
      <w:r>
        <w:rPr>
          <w:rFonts w:hint="eastAsia"/>
          <w:color w:val="666666"/>
          <w:shd w:val="clear" w:color="auto" w:fill="FFFFFF"/>
        </w:rPr>
        <w:t>段，存放重定位桩函数的。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重要区别</w:t>
      </w:r>
      <w:r>
        <w:rPr>
          <w:rFonts w:hint="eastAsia"/>
          <w:color w:val="666666"/>
          <w:shd w:val="clear" w:color="auto" w:fill="FFFFFF"/>
        </w:rPr>
        <w:t> 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属于普通重定位辅助段</w:t>
      </w:r>
      <w:r>
        <w:rPr>
          <w:rFonts w:hint="eastAsia"/>
          <w:color w:val="666666"/>
          <w:shd w:val="clear" w:color="auto" w:fill="FFFFFF"/>
        </w:rPr>
        <w:t xml:space="preserve"> ,</w:t>
      </w:r>
      <w:r>
        <w:rPr>
          <w:rFonts w:hint="eastAsia"/>
          <w:color w:val="666666"/>
          <w:shd w:val="clear" w:color="auto" w:fill="FFFFFF"/>
        </w:rPr>
        <w:t>他</w:t>
      </w:r>
      <w:r>
        <w:rPr>
          <w:rFonts w:hint="eastAsia"/>
          <w:color w:val="F00000"/>
          <w:shd w:val="clear" w:color="auto" w:fill="FFFFFF"/>
        </w:rPr>
        <w:t>由编译器编译产生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F00000"/>
          <w:shd w:val="clear" w:color="auto" w:fill="FFFFFF"/>
        </w:rPr>
        <w:t>存在于</w:t>
      </w:r>
      <w:r>
        <w:rPr>
          <w:rFonts w:hint="eastAsia"/>
          <w:color w:val="F00000"/>
          <w:shd w:val="clear" w:color="auto" w:fill="FFFFFF"/>
        </w:rPr>
        <w:t>obj</w:t>
      </w:r>
      <w:r>
        <w:rPr>
          <w:rFonts w:hint="eastAsia"/>
          <w:color w:val="F00000"/>
          <w:shd w:val="clear" w:color="auto" w:fill="FFFFFF"/>
        </w:rPr>
        <w:t>文件内</w:t>
      </w:r>
      <w:r>
        <w:rPr>
          <w:rFonts w:hint="eastAsia"/>
          <w:color w:val="666666"/>
          <w:shd w:val="clear" w:color="auto" w:fill="FFFFFF"/>
        </w:rPr>
        <w:t>。连接器连接时，他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用于最终可执行文件或者动态库的重定位。通过它修改原</w:t>
      </w:r>
      <w:r>
        <w:rPr>
          <w:rFonts w:hint="eastAsia"/>
          <w:color w:val="666666"/>
          <w:shd w:val="clear" w:color="auto" w:fill="FFFFFF"/>
        </w:rPr>
        <w:t>obj</w:t>
      </w:r>
      <w:r>
        <w:rPr>
          <w:rFonts w:hint="eastAsia"/>
          <w:color w:val="666666"/>
          <w:shd w:val="clear" w:color="auto" w:fill="FFFFFF"/>
        </w:rPr>
        <w:t>文件的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段后，和并</w:t>
      </w:r>
      <w:r>
        <w:rPr>
          <w:rFonts w:hint="eastAsia"/>
          <w:color w:val="666666"/>
          <w:shd w:val="clear" w:color="auto" w:fill="FFFFFF"/>
        </w:rPr>
        <w:t xml:space="preserve">      </w:t>
      </w:r>
      <w:r>
        <w:rPr>
          <w:rFonts w:hint="eastAsia"/>
          <w:color w:val="666666"/>
          <w:shd w:val="clear" w:color="auto" w:fill="FFFFFF"/>
        </w:rPr>
        <w:t>到</w:t>
      </w:r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最终可执行文件或者动态文件的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段。</w:t>
      </w:r>
      <w:r>
        <w:rPr>
          <w:rFonts w:hint="eastAsia"/>
          <w:color w:val="666666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t>注：</w:t>
      </w:r>
      <w:r>
        <w:rPr>
          <w:rFonts w:hint="eastAsia"/>
          <w:i/>
          <w:iCs/>
          <w:color w:val="666666"/>
          <w:shd w:val="clear" w:color="auto" w:fill="FFFFFF"/>
        </w:rPr>
        <w:t xml:space="preserve">readelf -r a.o </w:t>
      </w:r>
      <w:r>
        <w:rPr>
          <w:rFonts w:hint="eastAsia"/>
          <w:i/>
          <w:iCs/>
          <w:color w:val="666666"/>
          <w:shd w:val="clear" w:color="auto" w:fill="FFFFFF"/>
        </w:rPr>
        <w:t>查看</w:t>
      </w:r>
      <w:r>
        <w:rPr>
          <w:rFonts w:hint="eastAsia"/>
          <w:i/>
          <w:iCs/>
          <w:color w:val="666666"/>
          <w:shd w:val="clear" w:color="auto" w:fill="FFFFFF"/>
        </w:rPr>
        <w:t xml:space="preserve"> .rel.text</w:t>
      </w:r>
      <w:r>
        <w:rPr>
          <w:rFonts w:hint="eastAsia"/>
          <w:i/>
          <w:iCs/>
          <w:color w:val="666666"/>
          <w:shd w:val="clear" w:color="auto" w:fill="FFFFFF"/>
        </w:rPr>
        <w:t>。其类型一般为</w:t>
      </w:r>
      <w:r>
        <w:rPr>
          <w:rFonts w:hint="eastAsia"/>
          <w:i/>
          <w:iCs/>
          <w:color w:val="666666"/>
          <w:shd w:val="clear" w:color="auto" w:fill="FFFFFF"/>
        </w:rPr>
        <w:t>R_386_32</w:t>
      </w:r>
      <w:r>
        <w:rPr>
          <w:rFonts w:hint="eastAsia"/>
          <w:i/>
          <w:iCs/>
          <w:color w:val="666666"/>
          <w:shd w:val="clear" w:color="auto" w:fill="FFFFFF"/>
        </w:rPr>
        <w:t>和</w:t>
      </w:r>
      <w:r>
        <w:rPr>
          <w:rFonts w:hint="eastAsia"/>
          <w:i/>
          <w:iCs/>
          <w:color w:val="666666"/>
          <w:shd w:val="clear" w:color="auto" w:fill="FFFFFF"/>
        </w:rPr>
        <w:t>R_386_PC32</w:t>
      </w:r>
      <w:r>
        <w:rPr>
          <w:rFonts w:hint="eastAsia"/>
          <w:i/>
          <w:iCs/>
          <w:color w:val="666666"/>
          <w:shd w:val="clear" w:color="auto" w:fill="FFFFFF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是动态定位辅助段。</w:t>
      </w:r>
      <w:r>
        <w:rPr>
          <w:rFonts w:hint="eastAsia"/>
          <w:color w:val="F00000"/>
          <w:shd w:val="clear" w:color="auto" w:fill="FFFFFF"/>
        </w:rPr>
        <w:t>由连接器产生</w:t>
      </w:r>
      <w:r>
        <w:rPr>
          <w:rFonts w:hint="eastAsia"/>
          <w:color w:val="666666"/>
          <w:shd w:val="clear" w:color="auto" w:fill="FFFFFF"/>
        </w:rPr>
        <w:t>，</w:t>
      </w:r>
      <w:r>
        <w:rPr>
          <w:rFonts w:hint="eastAsia"/>
          <w:color w:val="F00000"/>
          <w:shd w:val="clear" w:color="auto" w:fill="FFFFFF"/>
        </w:rPr>
        <w:t>存在于可执行文件或者动态库文件</w:t>
      </w:r>
      <w:r>
        <w:rPr>
          <w:rFonts w:hint="eastAsia"/>
          <w:color w:val="666666"/>
          <w:shd w:val="clear" w:color="auto" w:fill="FFFFFF"/>
        </w:rPr>
        <w:t>内。借助这两个辅助段可以动态修改对应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段，从而实现运行时重定位。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.rel.dyn </w:t>
      </w:r>
      <w:r>
        <w:rPr>
          <w:rFonts w:hint="eastAsia"/>
          <w:color w:val="666666"/>
          <w:shd w:val="clear" w:color="auto" w:fill="FFFFFF"/>
        </w:rPr>
        <w:t>对应地点在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表内；</w:t>
      </w:r>
      <w:r>
        <w:rPr>
          <w:rFonts w:hint="eastAsia"/>
          <w:color w:val="666666"/>
          <w:shd w:val="clear" w:color="auto" w:fill="FFFFFF"/>
        </w:rPr>
        <w:t xml:space="preserve">.rel.plt  </w:t>
      </w:r>
      <w:r>
        <w:rPr>
          <w:rFonts w:hint="eastAsia"/>
          <w:color w:val="666666"/>
          <w:shd w:val="clear" w:color="auto" w:fill="FFFFFF"/>
        </w:rPr>
        <w:t>在</w:t>
      </w:r>
      <w:r>
        <w:rPr>
          <w:rFonts w:hint="eastAsia"/>
          <w:color w:val="666666"/>
          <w:shd w:val="clear" w:color="auto" w:fill="FFFFFF"/>
        </w:rPr>
        <w:t>.got.plt,</w:t>
      </w:r>
      <w:r>
        <w:rPr>
          <w:rFonts w:hint="eastAsia"/>
          <w:color w:val="666666"/>
          <w:shd w:val="clear" w:color="auto" w:fill="FFFFFF"/>
        </w:rPr>
        <w:t>注意不是在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，这点和普通不同，也是重要点。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由编译器产生，然后在连接时候，由链接器负责根据</w:t>
      </w:r>
      <w:r>
        <w:rPr>
          <w:rFonts w:hint="eastAsia"/>
          <w:color w:val="666666"/>
          <w:shd w:val="clear" w:color="auto" w:fill="FFFFFF"/>
        </w:rPr>
        <w:t>.rel.text</w:t>
      </w:r>
      <w:r>
        <w:rPr>
          <w:rFonts w:hint="eastAsia"/>
          <w:color w:val="666666"/>
          <w:shd w:val="clear" w:color="auto" w:fill="FFFFFF"/>
        </w:rPr>
        <w:t>对</w:t>
      </w:r>
      <w:r>
        <w:rPr>
          <w:rFonts w:hint="eastAsia"/>
          <w:color w:val="666666"/>
          <w:shd w:val="clear" w:color="auto" w:fill="FFFFFF"/>
        </w:rPr>
        <w:t>.text</w:t>
      </w:r>
      <w:r>
        <w:rPr>
          <w:rFonts w:hint="eastAsia"/>
          <w:color w:val="666666"/>
          <w:shd w:val="clear" w:color="auto" w:fill="FFFFFF"/>
        </w:rPr>
        <w:t>段进行修改，从</w:t>
      </w:r>
      <w:r>
        <w:rPr>
          <w:rFonts w:hint="eastAsia"/>
          <w:color w:val="666666"/>
          <w:shd w:val="clear" w:color="auto" w:fill="FFFFFF"/>
        </w:rPr>
        <w:lastRenderedPageBreak/>
        <w:t>而达到重定位目的；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由连接器产生，然后在运行时候，动态加载符号地址。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对于数据，根据</w:t>
      </w:r>
      <w:r>
        <w:rPr>
          <w:rFonts w:hint="eastAsia"/>
          <w:color w:val="666666"/>
          <w:shd w:val="clear" w:color="auto" w:fill="FFFFFF"/>
        </w:rPr>
        <w:t>.rel.dyn</w:t>
      </w:r>
      <w:r>
        <w:rPr>
          <w:rFonts w:hint="eastAsia"/>
          <w:color w:val="666666"/>
          <w:shd w:val="clear" w:color="auto" w:fill="FFFFFF"/>
        </w:rPr>
        <w:t>找到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中的</w:t>
      </w:r>
      <w:r>
        <w:rPr>
          <w:rFonts w:hint="eastAsia"/>
          <w:color w:val="666666"/>
          <w:shd w:val="clear" w:color="auto" w:fill="FFFFFF"/>
        </w:rPr>
        <w:t>offset</w:t>
      </w:r>
      <w:r>
        <w:rPr>
          <w:rFonts w:hint="eastAsia"/>
          <w:color w:val="666666"/>
          <w:shd w:val="clear" w:color="auto" w:fill="FFFFFF"/>
        </w:rPr>
        <w:t>位置；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对于函数则通过</w:t>
      </w:r>
      <w:r>
        <w:rPr>
          <w:rFonts w:hint="eastAsia"/>
          <w:color w:val="666666"/>
          <w:shd w:val="clear" w:color="auto" w:fill="FFFFFF"/>
        </w:rPr>
        <w:t>.plt</w:t>
      </w:r>
      <w:r>
        <w:rPr>
          <w:rFonts w:hint="eastAsia"/>
          <w:color w:val="666666"/>
          <w:shd w:val="clear" w:color="auto" w:fill="FFFFFF"/>
        </w:rPr>
        <w:t>桩函数和</w:t>
      </w:r>
      <w:r>
        <w:rPr>
          <w:rFonts w:hint="eastAsia"/>
          <w:color w:val="666666"/>
          <w:shd w:val="clear" w:color="auto" w:fill="FFFFFF"/>
        </w:rPr>
        <w:t>.rel.plt</w:t>
      </w:r>
      <w:r>
        <w:rPr>
          <w:rFonts w:hint="eastAsia"/>
          <w:color w:val="666666"/>
          <w:shd w:val="clear" w:color="auto" w:fill="FFFFFF"/>
        </w:rPr>
        <w:t>段来获取函数真实地址，然后存在于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要理解动态连接中访问外部符号是通过</w:t>
      </w:r>
      <w:r>
        <w:rPr>
          <w:rFonts w:hint="eastAsia"/>
          <w:color w:val="666666"/>
          <w:shd w:val="clear" w:color="auto" w:fill="FFFFFF"/>
        </w:rPr>
        <w:t>.got</w:t>
      </w:r>
      <w:r>
        <w:rPr>
          <w:rFonts w:hint="eastAsia"/>
          <w:color w:val="666666"/>
          <w:shd w:val="clear" w:color="auto" w:fill="FFFFFF"/>
        </w:rPr>
        <w:t>和</w:t>
      </w:r>
      <w:r>
        <w:rPr>
          <w:rFonts w:hint="eastAsia"/>
          <w:color w:val="666666"/>
          <w:shd w:val="clear" w:color="auto" w:fill="FFFFFF"/>
        </w:rPr>
        <w:t>.got.plt</w:t>
      </w:r>
      <w:r>
        <w:rPr>
          <w:rFonts w:hint="eastAsia"/>
          <w:color w:val="666666"/>
        </w:rPr>
        <w:br/>
      </w:r>
      <w:r>
        <w:rPr>
          <w:rFonts w:hint="eastAsia"/>
          <w:i/>
          <w:iCs/>
          <w:color w:val="666666"/>
          <w:shd w:val="clear" w:color="auto" w:fill="FFFFFF"/>
        </w:rPr>
        <w:t>注</w:t>
      </w:r>
      <w:r>
        <w:rPr>
          <w:rFonts w:hint="eastAsia"/>
          <w:i/>
          <w:iCs/>
          <w:color w:val="666666"/>
          <w:shd w:val="clear" w:color="auto" w:fill="FFFFFF"/>
        </w:rPr>
        <w:t>1</w:t>
      </w:r>
      <w:r>
        <w:rPr>
          <w:rFonts w:hint="eastAsia"/>
          <w:i/>
          <w:iCs/>
          <w:color w:val="666666"/>
          <w:shd w:val="clear" w:color="auto" w:fill="FFFFFF"/>
        </w:rPr>
        <w:t>：规律：</w:t>
      </w:r>
      <w:r>
        <w:rPr>
          <w:rFonts w:hint="eastAsia"/>
          <w:i/>
          <w:iCs/>
          <w:color w:val="666666"/>
          <w:shd w:val="clear" w:color="auto" w:fill="FFFFFF"/>
        </w:rPr>
        <w:t>.rel.plt</w:t>
      </w:r>
      <w:r>
        <w:rPr>
          <w:rFonts w:hint="eastAsia"/>
          <w:i/>
          <w:iCs/>
          <w:color w:val="666666"/>
          <w:shd w:val="clear" w:color="auto" w:fill="FFFFFF"/>
        </w:rPr>
        <w:t>和</w:t>
      </w:r>
      <w:r>
        <w:rPr>
          <w:rFonts w:hint="eastAsia"/>
          <w:i/>
          <w:iCs/>
          <w:color w:val="666666"/>
          <w:shd w:val="clear" w:color="auto" w:fill="FFFFFF"/>
        </w:rPr>
        <w:t>.got.plt</w:t>
      </w:r>
      <w:r>
        <w:rPr>
          <w:rFonts w:hint="eastAsia"/>
          <w:i/>
          <w:iCs/>
          <w:color w:val="666666"/>
          <w:shd w:val="clear" w:color="auto" w:fill="FFFFFF"/>
        </w:rPr>
        <w:t>偏移</w:t>
      </w:r>
      <w:r>
        <w:rPr>
          <w:rFonts w:hint="eastAsia"/>
          <w:i/>
          <w:iCs/>
          <w:color w:val="666666"/>
          <w:shd w:val="clear" w:color="auto" w:fill="FFFFFF"/>
        </w:rPr>
        <w:t xml:space="preserve"> </w:t>
      </w:r>
      <w:r>
        <w:rPr>
          <w:rFonts w:hint="eastAsia"/>
          <w:i/>
          <w:iCs/>
          <w:color w:val="666666"/>
          <w:shd w:val="clear" w:color="auto" w:fill="FFFFFF"/>
        </w:rPr>
        <w:t>有对应，另外和</w:t>
      </w:r>
      <w:r>
        <w:rPr>
          <w:rFonts w:hint="eastAsia"/>
          <w:i/>
          <w:iCs/>
          <w:color w:val="666666"/>
          <w:shd w:val="clear" w:color="auto" w:fill="FFFFFF"/>
        </w:rPr>
        <w:t>.dynsym</w:t>
      </w:r>
      <w:r>
        <w:rPr>
          <w:rFonts w:hint="eastAsia"/>
          <w:i/>
          <w:iCs/>
          <w:color w:val="666666"/>
          <w:shd w:val="clear" w:color="auto" w:fill="FFFFFF"/>
        </w:rPr>
        <w:t>好似有次序对应关系</w:t>
      </w:r>
      <w:r>
        <w:rPr>
          <w:rFonts w:hint="eastAsia"/>
          <w:i/>
          <w:iCs/>
          <w:color w:val="666666"/>
          <w:shd w:val="clear" w:color="auto" w:fill="FFFFFF"/>
        </w:rPr>
        <w:t>(</w:t>
      </w:r>
      <w:r>
        <w:rPr>
          <w:rFonts w:hint="eastAsia"/>
          <w:i/>
          <w:iCs/>
          <w:color w:val="666666"/>
          <w:shd w:val="clear" w:color="auto" w:fill="FFFFFF"/>
        </w:rPr>
        <w:t>不很确定</w:t>
      </w:r>
      <w:r>
        <w:rPr>
          <w:rFonts w:hint="eastAsia"/>
          <w:i/>
          <w:iCs/>
          <w:color w:val="666666"/>
          <w:shd w:val="clear" w:color="auto" w:fill="FFFFFF"/>
        </w:rPr>
        <w:t>)</w:t>
      </w:r>
      <w:r>
        <w:rPr>
          <w:rFonts w:hint="eastAsia"/>
          <w:i/>
          <w:iCs/>
          <w:color w:val="666666"/>
          <w:shd w:val="clear" w:color="auto" w:fill="FFFFFF"/>
        </w:rPr>
        <w:t>。通过这可方便解析函数符号地址，详细可参考连接器解析函数（连接器一般是动态加载，像全局数据符号那样，程序启动时加载）。</w:t>
      </w:r>
    </w:p>
    <w:p w:rsidR="00FC4991" w:rsidRDefault="00FC4991" w:rsidP="00AE0FBC">
      <w:pPr>
        <w:rPr>
          <w:i/>
          <w:iCs/>
          <w:color w:val="666666"/>
          <w:shd w:val="clear" w:color="auto" w:fill="FFFFFF"/>
        </w:rPr>
      </w:pPr>
    </w:p>
    <w:p w:rsidR="00FC4991" w:rsidRDefault="00DF0F73" w:rsidP="00AE0FBC">
      <w:hyperlink r:id="rId6" w:history="1">
        <w:r w:rsidRPr="00DC56FB">
          <w:rPr>
            <w:rStyle w:val="a6"/>
          </w:rPr>
          <w:t>http://nicephil.blinkenshell.org/my_book/index.html</w:t>
        </w:r>
      </w:hyperlink>
    </w:p>
    <w:p w:rsidR="00DF0F73" w:rsidRDefault="00DF0F73" w:rsidP="00AE0FBC"/>
    <w:p w:rsidR="00DF0F73" w:rsidRDefault="00DF0F73" w:rsidP="00AE0FBC">
      <w:r>
        <w:t>ELF32Reader</w:t>
      </w:r>
    </w:p>
    <w:p w:rsidR="00AE08BB" w:rsidRDefault="00AE08BB" w:rsidP="00AE0FBC">
      <w:r>
        <w:t xml:space="preserve">&lt;template typename&gt; C++ </w:t>
      </w:r>
      <w:r>
        <w:rPr>
          <w:rFonts w:hint="eastAsia"/>
        </w:rPr>
        <w:t>模板</w:t>
      </w:r>
      <w:r>
        <w:t>，偏特化</w:t>
      </w:r>
    </w:p>
    <w:p w:rsidR="00AE08BB" w:rsidRDefault="00AE08BB" w:rsidP="00AE0FBC">
      <w:r>
        <w:rPr>
          <w:rFonts w:hint="eastAsia"/>
        </w:rPr>
        <w:t xml:space="preserve">C++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AE08BB" w:rsidRDefault="00AE08BB" w:rsidP="00AE0FBC">
      <w:r>
        <w:rPr>
          <w:rFonts w:hint="eastAsia"/>
        </w:rPr>
        <w:t>C++</w:t>
      </w:r>
      <w:r>
        <w:t xml:space="preserve"> lamba </w:t>
      </w:r>
      <w:r>
        <w:rPr>
          <w:rFonts w:hint="eastAsia"/>
        </w:rPr>
        <w:t>表达式</w:t>
      </w:r>
    </w:p>
    <w:p w:rsidR="00332AE8" w:rsidRDefault="00332AE8" w:rsidP="00AE0FBC"/>
    <w:p w:rsidR="00332AE8" w:rsidRDefault="008B093E" w:rsidP="00AE0FBC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="00332AE8">
        <w:rPr>
          <w:rFonts w:hint="eastAsia"/>
        </w:rPr>
        <w:t>字符串</w:t>
      </w:r>
      <w:r w:rsidR="00332AE8">
        <w:t>表</w:t>
      </w:r>
      <w:r w:rsidR="00332AE8">
        <w:rPr>
          <w:rFonts w:hint="eastAsia"/>
        </w:rPr>
        <w:t xml:space="preserve"> .dynstr</w:t>
      </w:r>
    </w:p>
    <w:p w:rsidR="00332AE8" w:rsidRDefault="008B093E" w:rsidP="00AE0FBC">
      <w:r>
        <w:rPr>
          <w:rFonts w:hint="eastAsia"/>
        </w:rPr>
        <w:t>2</w:t>
      </w:r>
      <w:r>
        <w:t xml:space="preserve"> </w:t>
      </w:r>
      <w:r w:rsidR="00332AE8">
        <w:rPr>
          <w:rFonts w:hint="eastAsia"/>
        </w:rPr>
        <w:t>符号表</w:t>
      </w:r>
      <w:r w:rsidR="00332AE8">
        <w:rPr>
          <w:rFonts w:hint="eastAsia"/>
        </w:rPr>
        <w:t xml:space="preserve"> .dynsym</w:t>
      </w:r>
    </w:p>
    <w:p w:rsidR="00F44C0F" w:rsidRDefault="00F44C0F" w:rsidP="00AE0FBC"/>
    <w:p w:rsidR="00F44C0F" w:rsidRDefault="00F44C0F" w:rsidP="00AE0FBC">
      <w:r>
        <w:t>ELF32</w:t>
      </w:r>
      <w:r>
        <w:rPr>
          <w:rFonts w:hint="eastAsia"/>
        </w:rPr>
        <w:t>_Sym</w:t>
      </w:r>
    </w:p>
    <w:p w:rsidR="00C028C2" w:rsidRDefault="00C028C2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typedef struct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Elf32_Word st_name;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Elf32_Addr st_value;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Elf32_Word st_size;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unsigned char st_info;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unsigned char st_other;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 Elf32_Half st_shndx;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} Elf32_Sym;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Elf32_Sym* sym;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sym-&gt;st_name += offset</w:t>
      </w:r>
    </w:p>
    <w:p w:rsidR="003D21E1" w:rsidRDefault="003D21E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sym-&gt;st_size = 0</w:t>
      </w:r>
    </w:p>
    <w:p w:rsidR="00670EC0" w:rsidRDefault="00670EC0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70EC0" w:rsidRDefault="008B093E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 </w:t>
      </w:r>
      <w:r w:rsidR="00670EC0">
        <w:rPr>
          <w:rFonts w:ascii="Arial" w:hAnsi="Arial" w:cs="Arial"/>
          <w:color w:val="333333"/>
          <w:szCs w:val="21"/>
          <w:shd w:val="clear" w:color="auto" w:fill="FFFFFF"/>
        </w:rPr>
        <w:t xml:space="preserve">INIT_ARRAY </w:t>
      </w:r>
      <w:r w:rsidR="00670EC0">
        <w:rPr>
          <w:rFonts w:ascii="Arial" w:hAnsi="Arial" w:cs="Arial" w:hint="eastAsia"/>
          <w:color w:val="333333"/>
          <w:szCs w:val="21"/>
          <w:shd w:val="clear" w:color="auto" w:fill="FFFFFF"/>
        </w:rPr>
        <w:t>数组</w:t>
      </w:r>
    </w:p>
    <w:p w:rsidR="00670EC0" w:rsidRDefault="00670EC0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.init_array</w:t>
      </w:r>
      <w:r w:rsidR="00610378">
        <w:rPr>
          <w:rFonts w:ascii="Arial" w:hAnsi="Arial" w:cs="Arial"/>
          <w:color w:val="333333"/>
          <w:szCs w:val="21"/>
          <w:shd w:val="clear" w:color="auto" w:fill="FFFFFF"/>
        </w:rPr>
        <w:t xml:space="preserve">  section name</w:t>
      </w:r>
    </w:p>
    <w:p w:rsidR="006A3C91" w:rsidRDefault="006A3C9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.rel.dyn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需要重定位</w:t>
      </w:r>
    </w:p>
    <w:p w:rsidR="006A3C91" w:rsidRDefault="00AB322A" w:rsidP="00AE0F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合并过程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中需要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保存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定位信息</w:t>
      </w:r>
    </w:p>
    <w:p w:rsidR="006A3C91" w:rsidRDefault="006A3C91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Elf32_Rel</w:t>
      </w:r>
    </w:p>
    <w:p w:rsidR="00CE7387" w:rsidRDefault="00CE7387" w:rsidP="00AE0F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typedef struct{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Elf32_Addr  r_offset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lastRenderedPageBreak/>
        <w:t>Elf32_Word  r_info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CE7387" w:rsidP="00CE7387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Menlo" w:hAnsi="Menlo" w:cs="Menlo"/>
          <w:color w:val="657B83"/>
          <w:sz w:val="20"/>
          <w:szCs w:val="20"/>
        </w:rPr>
      </w:pPr>
      <w:r>
        <w:rPr>
          <w:rStyle w:val="HTML0"/>
          <w:rFonts w:ascii="Menlo" w:hAnsi="Menlo" w:cs="Menlo"/>
          <w:color w:val="657B83"/>
          <w:sz w:val="18"/>
          <w:szCs w:val="18"/>
          <w:bdr w:val="none" w:sz="0" w:space="0" w:color="auto" w:frame="1"/>
        </w:rPr>
        <w:t>} Elf32_Rel</w:t>
      </w:r>
      <w:r>
        <w:rPr>
          <w:rStyle w:val="hljs-comment"/>
          <w:rFonts w:ascii="Menlo" w:hAnsi="Menlo" w:cs="Menlo"/>
          <w:color w:val="93A1A1"/>
          <w:bdr w:val="none" w:sz="0" w:space="0" w:color="auto" w:frame="1"/>
        </w:rPr>
        <w:t>;</w:t>
      </w:r>
    </w:p>
    <w:p w:rsidR="00CE7387" w:rsidRDefault="008B093E" w:rsidP="00AE0FBC">
      <w:r>
        <w:t xml:space="preserve">4 </w:t>
      </w:r>
      <w:r>
        <w:rPr>
          <w:rFonts w:hint="eastAsia"/>
        </w:rPr>
        <w:t>处理</w:t>
      </w:r>
      <w:r>
        <w:t>重定位</w:t>
      </w:r>
    </w:p>
    <w:p w:rsidR="00E9331F" w:rsidRDefault="00E9331F" w:rsidP="00AE0FBC"/>
    <w:p w:rsidR="00E9331F" w:rsidRDefault="00E9331F" w:rsidP="00AE0FBC">
      <w:pPr>
        <w:rPr>
          <w:rFonts w:hint="eastAsia"/>
        </w:rPr>
      </w:pPr>
      <w:r>
        <w:rPr>
          <w:rFonts w:hint="eastAsia"/>
        </w:rPr>
        <w:t>.rel.plt</w:t>
      </w:r>
    </w:p>
    <w:p w:rsidR="00E9331F" w:rsidRDefault="00F96853" w:rsidP="00AE0FBC">
      <w:pPr>
        <w:rPr>
          <w:rFonts w:hint="eastAsia"/>
        </w:rPr>
      </w:pPr>
      <w:r>
        <w:t>.</w:t>
      </w:r>
      <w:r w:rsidR="00E9331F">
        <w:t>rel.dyn</w:t>
      </w:r>
    </w:p>
    <w:p w:rsidR="000A4FF5" w:rsidRDefault="000A4FF5" w:rsidP="00AE0FBC"/>
    <w:p w:rsidR="000A4FF5" w:rsidRDefault="00293268" w:rsidP="00AE0FBC">
      <w:hyperlink r:id="rId7" w:history="1">
        <w:r w:rsidRPr="00DC56FB">
          <w:rPr>
            <w:rStyle w:val="a6"/>
          </w:rPr>
          <w:t>http://linux.chinaunix.net/techdoc/system/2008/01/28/977690.shtml</w:t>
        </w:r>
      </w:hyperlink>
    </w:p>
    <w:p w:rsidR="00293268" w:rsidRDefault="00293268" w:rsidP="00AE0FBC"/>
    <w:p w:rsidR="00293268" w:rsidRDefault="00293268" w:rsidP="00AE0FBC">
      <w:r>
        <w:rPr>
          <w:rFonts w:hint="eastAsia"/>
        </w:rPr>
        <w:t>符号</w:t>
      </w:r>
      <w:r>
        <w:t>引用</w:t>
      </w:r>
    </w:p>
    <w:p w:rsidR="00293268" w:rsidRDefault="00293268" w:rsidP="00AE0FBC">
      <w:r>
        <w:rPr>
          <w:rFonts w:hint="eastAsia"/>
        </w:rPr>
        <w:t>符号</w:t>
      </w:r>
      <w:r>
        <w:t>定义</w:t>
      </w:r>
    </w:p>
    <w:p w:rsidR="00E31150" w:rsidRDefault="00E31150" w:rsidP="00AE0FBC"/>
    <w:p w:rsidR="00E31150" w:rsidRDefault="00E31150" w:rsidP="00AE0FBC">
      <w:r>
        <w:rPr>
          <w:rFonts w:hint="eastAsia"/>
        </w:rPr>
        <w:t>重</w:t>
      </w:r>
      <w:r>
        <w:t>定位类型：</w:t>
      </w:r>
    </w:p>
    <w:p w:rsidR="00E31150" w:rsidRDefault="00E31150" w:rsidP="00AE0FBC">
      <w:r w:rsidRPr="00E31150">
        <w:t>R_ARM_JUMP_SLOT</w:t>
      </w:r>
    </w:p>
    <w:p w:rsidR="00E31150" w:rsidRDefault="00E31150" w:rsidP="00AE0FBC">
      <w:r w:rsidRPr="00E31150">
        <w:t>R_ARM_ABS32</w:t>
      </w:r>
    </w:p>
    <w:p w:rsidR="00E31150" w:rsidRDefault="00E31150" w:rsidP="00AE0FBC">
      <w:r w:rsidRPr="00E31150">
        <w:t>R_ARM_GLOB_DAT</w:t>
      </w:r>
    </w:p>
    <w:p w:rsidR="00E31150" w:rsidRDefault="00E31150" w:rsidP="00AE0FBC">
      <w:r w:rsidRPr="00E31150">
        <w:t>R_ARM_RELATIVE</w:t>
      </w:r>
    </w:p>
    <w:p w:rsidR="00456707" w:rsidRDefault="00456707" w:rsidP="00AE0FBC"/>
    <w:p w:rsidR="00456707" w:rsidRDefault="00456707" w:rsidP="00AE0FBC">
      <w:r w:rsidRPr="00456707">
        <w:t>R_386_RELATIVE</w:t>
      </w:r>
    </w:p>
    <w:p w:rsidR="00456707" w:rsidRDefault="00456707" w:rsidP="00AE0FBC">
      <w:r w:rsidRPr="00456707">
        <w:t>R_386_GLOB_DAT</w:t>
      </w:r>
    </w:p>
    <w:p w:rsidR="00456707" w:rsidRDefault="00456707" w:rsidP="00AE0FBC">
      <w:r w:rsidRPr="00456707">
        <w:t>R_386_32</w:t>
      </w:r>
    </w:p>
    <w:p w:rsidR="00456707" w:rsidRDefault="00456707" w:rsidP="00AE0FBC">
      <w:r w:rsidRPr="00456707">
        <w:t>R_386_JMP_SLOT</w:t>
      </w:r>
    </w:p>
    <w:p w:rsidR="00F812E0" w:rsidRDefault="00F812E0" w:rsidP="00AE0FBC"/>
    <w:p w:rsidR="00F812E0" w:rsidRDefault="00F812E0" w:rsidP="00AE0FBC">
      <w:r>
        <w:t>5 .dynamic</w:t>
      </w:r>
    </w:p>
    <w:p w:rsidR="00374DCE" w:rsidRDefault="00374DCE" w:rsidP="00AE0FBC"/>
    <w:p w:rsidR="00374DCE" w:rsidRPr="00CE7387" w:rsidRDefault="00374DCE" w:rsidP="00AE0FBC">
      <w:pPr>
        <w:rPr>
          <w:rFonts w:hint="eastAsia"/>
        </w:rPr>
      </w:pPr>
      <w:r>
        <w:t>DT_INIT</w:t>
      </w:r>
      <w:bookmarkStart w:id="0" w:name="_GoBack"/>
      <w:bookmarkEnd w:id="0"/>
    </w:p>
    <w:sectPr w:rsidR="00374DCE" w:rsidRPr="00CE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91" w:rsidRDefault="00306991" w:rsidP="00AE0FBC">
      <w:r>
        <w:separator/>
      </w:r>
    </w:p>
  </w:endnote>
  <w:endnote w:type="continuationSeparator" w:id="0">
    <w:p w:rsidR="00306991" w:rsidRDefault="00306991" w:rsidP="00AE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91" w:rsidRDefault="00306991" w:rsidP="00AE0FBC">
      <w:r>
        <w:separator/>
      </w:r>
    </w:p>
  </w:footnote>
  <w:footnote w:type="continuationSeparator" w:id="0">
    <w:p w:rsidR="00306991" w:rsidRDefault="00306991" w:rsidP="00AE0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7"/>
    <w:rsid w:val="000A4FF5"/>
    <w:rsid w:val="000F4A7A"/>
    <w:rsid w:val="002323DB"/>
    <w:rsid w:val="00293268"/>
    <w:rsid w:val="00306991"/>
    <w:rsid w:val="00332AE8"/>
    <w:rsid w:val="00374DCE"/>
    <w:rsid w:val="003D21E1"/>
    <w:rsid w:val="00456707"/>
    <w:rsid w:val="004C1E92"/>
    <w:rsid w:val="004C456B"/>
    <w:rsid w:val="00610378"/>
    <w:rsid w:val="00670EC0"/>
    <w:rsid w:val="00673985"/>
    <w:rsid w:val="00693B37"/>
    <w:rsid w:val="006A3C91"/>
    <w:rsid w:val="00714B81"/>
    <w:rsid w:val="008B093E"/>
    <w:rsid w:val="00A92660"/>
    <w:rsid w:val="00AB322A"/>
    <w:rsid w:val="00AE08BB"/>
    <w:rsid w:val="00AE0FBC"/>
    <w:rsid w:val="00C028C2"/>
    <w:rsid w:val="00C22455"/>
    <w:rsid w:val="00CE7387"/>
    <w:rsid w:val="00DB38BA"/>
    <w:rsid w:val="00DF0F73"/>
    <w:rsid w:val="00E31150"/>
    <w:rsid w:val="00E40673"/>
    <w:rsid w:val="00E9331F"/>
    <w:rsid w:val="00F44C0F"/>
    <w:rsid w:val="00F812E0"/>
    <w:rsid w:val="00F96853"/>
    <w:rsid w:val="00FC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576C54-4A69-4D2A-9C74-015EAEB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FB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B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8B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38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38BA"/>
  </w:style>
  <w:style w:type="character" w:styleId="a6">
    <w:name w:val="Hyperlink"/>
    <w:basedOn w:val="a0"/>
    <w:uiPriority w:val="99"/>
    <w:unhideWhenUsed/>
    <w:rsid w:val="00DF0F73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CE738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E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nux.chinaunix.net/techdoc/system/2008/01/28/977690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icephil.blinkenshell.org/my_book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4</Pages>
  <Words>535</Words>
  <Characters>3050</Characters>
  <Application>Microsoft Office Word</Application>
  <DocSecurity>0</DocSecurity>
  <Lines>25</Lines>
  <Paragraphs>7</Paragraphs>
  <ScaleCrop>false</ScaleCrop>
  <Company>Tencent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33</cp:revision>
  <dcterms:created xsi:type="dcterms:W3CDTF">2017-02-22T08:44:00Z</dcterms:created>
  <dcterms:modified xsi:type="dcterms:W3CDTF">2017-02-24T02:29:00Z</dcterms:modified>
</cp:coreProperties>
</file>