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FD8" w:rsidRPr="00E12B44" w:rsidRDefault="00F46DEC">
      <w:pPr>
        <w:pStyle w:val="papertitle"/>
        <w:rPr>
          <w:color w:val="000000" w:themeColor="text1"/>
        </w:rPr>
      </w:pPr>
      <w:bookmarkStart w:id="0" w:name="_GoBack"/>
      <w:bookmarkEnd w:id="0"/>
      <w:r w:rsidRPr="00F46DEC">
        <w:rPr>
          <w:color w:val="000000" w:themeColor="text1"/>
        </w:rPr>
        <w:t>Using f</w:t>
      </w:r>
      <w:r w:rsidR="00711B24" w:rsidRPr="00E12B44">
        <w:rPr>
          <w:color w:val="000000" w:themeColor="text1"/>
        </w:rPr>
        <w:t xml:space="preserve">uzzy </w:t>
      </w:r>
      <w:r w:rsidR="0035339B" w:rsidRPr="00E12B44">
        <w:rPr>
          <w:color w:val="000000" w:themeColor="text1"/>
        </w:rPr>
        <w:t>logic</w:t>
      </w:r>
      <w:r>
        <w:rPr>
          <w:color w:val="000000" w:themeColor="text1"/>
        </w:rPr>
        <w:t xml:space="preserve"> in synthetic biosystems design</w:t>
      </w:r>
    </w:p>
    <w:p w:rsidR="00F51E55" w:rsidRPr="00E12B44" w:rsidRDefault="00F51E55" w:rsidP="00F51E55">
      <w:pPr>
        <w:rPr>
          <w:rFonts w:eastAsia="MS Mincho"/>
          <w:color w:val="000000" w:themeColor="text1"/>
        </w:rPr>
      </w:pPr>
    </w:p>
    <w:p w:rsidR="00F51E55" w:rsidRPr="00E12B44" w:rsidRDefault="00F51E55" w:rsidP="00F51E55">
      <w:pPr>
        <w:rPr>
          <w:rFonts w:eastAsia="MS Mincho"/>
          <w:color w:val="000000" w:themeColor="text1"/>
        </w:rPr>
        <w:sectPr w:rsidR="00F51E55" w:rsidRPr="00E12B44" w:rsidSect="00FA1C25">
          <w:pgSz w:w="12240" w:h="15840" w:code="1"/>
          <w:pgMar w:top="1080" w:right="734" w:bottom="2434" w:left="734" w:header="720" w:footer="720" w:gutter="0"/>
          <w:cols w:space="720"/>
          <w:docGrid w:linePitch="360"/>
        </w:sectPr>
      </w:pPr>
    </w:p>
    <w:p w:rsidR="00F30FD8" w:rsidRPr="00F46DEC" w:rsidRDefault="002115BF" w:rsidP="00F51E55">
      <w:pPr>
        <w:pStyle w:val="Author"/>
        <w:rPr>
          <w:rFonts w:eastAsia="MS Mincho"/>
          <w:color w:val="000000" w:themeColor="text1"/>
          <w:lang w:val="fr-FR"/>
        </w:rPr>
      </w:pPr>
      <w:r w:rsidRPr="00F46DEC">
        <w:rPr>
          <w:rFonts w:eastAsia="MS Mincho"/>
          <w:color w:val="000000" w:themeColor="text1"/>
          <w:lang w:val="fr-FR"/>
        </w:rPr>
        <w:lastRenderedPageBreak/>
        <w:t>Yves</w:t>
      </w:r>
      <w:r w:rsidR="001B0D90" w:rsidRPr="00F46DEC">
        <w:rPr>
          <w:rFonts w:eastAsia="MS Mincho"/>
          <w:color w:val="000000" w:themeColor="text1"/>
          <w:lang w:val="fr-FR"/>
        </w:rPr>
        <w:t xml:space="preserve"> </w:t>
      </w:r>
      <w:r w:rsidRPr="00F46DEC">
        <w:rPr>
          <w:rFonts w:eastAsia="MS Mincho"/>
          <w:color w:val="000000" w:themeColor="text1"/>
          <w:lang w:val="fr-FR"/>
        </w:rPr>
        <w:t>GENDRAULT</w:t>
      </w:r>
      <w:r w:rsidR="00F46DEC" w:rsidRPr="00F46DEC">
        <w:rPr>
          <w:rFonts w:eastAsia="MS Mincho"/>
          <w:color w:val="000000" w:themeColor="text1"/>
          <w:vertAlign w:val="superscript"/>
          <w:lang w:val="fr-FR"/>
        </w:rPr>
        <w:t>1,2</w:t>
      </w:r>
      <w:r w:rsidR="001B0D90" w:rsidRPr="00F46DEC">
        <w:rPr>
          <w:rFonts w:eastAsia="MS Mincho"/>
          <w:color w:val="000000" w:themeColor="text1"/>
          <w:lang w:val="fr-FR"/>
        </w:rPr>
        <w:t>, M</w:t>
      </w:r>
      <w:r w:rsidRPr="00F46DEC">
        <w:rPr>
          <w:rFonts w:eastAsia="MS Mincho"/>
          <w:color w:val="000000" w:themeColor="text1"/>
          <w:lang w:val="fr-FR"/>
        </w:rPr>
        <w:t>organ</w:t>
      </w:r>
      <w:r w:rsidR="001B0D90" w:rsidRPr="00F46DEC">
        <w:rPr>
          <w:rFonts w:eastAsia="MS Mincho"/>
          <w:color w:val="000000" w:themeColor="text1"/>
          <w:lang w:val="fr-FR"/>
        </w:rPr>
        <w:t xml:space="preserve"> </w:t>
      </w:r>
      <w:r w:rsidRPr="00F46DEC">
        <w:rPr>
          <w:rFonts w:eastAsia="MS Mincho"/>
          <w:color w:val="000000" w:themeColor="text1"/>
          <w:lang w:val="fr-FR"/>
        </w:rPr>
        <w:t>MADEC</w:t>
      </w:r>
      <w:r w:rsidR="00F46DEC" w:rsidRPr="00F46DEC">
        <w:rPr>
          <w:rFonts w:eastAsia="MS Mincho"/>
          <w:color w:val="000000" w:themeColor="text1"/>
          <w:vertAlign w:val="superscript"/>
          <w:lang w:val="fr-FR"/>
        </w:rPr>
        <w:t>2</w:t>
      </w:r>
      <w:r w:rsidR="001B0D90" w:rsidRPr="00F46DEC">
        <w:rPr>
          <w:rFonts w:eastAsia="MS Mincho"/>
          <w:color w:val="000000" w:themeColor="text1"/>
          <w:lang w:val="fr-FR"/>
        </w:rPr>
        <w:t xml:space="preserve">, </w:t>
      </w:r>
      <w:r w:rsidR="00F46DEC" w:rsidRPr="00F46DEC">
        <w:rPr>
          <w:rFonts w:eastAsia="MS Mincho"/>
          <w:color w:val="000000" w:themeColor="text1"/>
          <w:lang w:val="fr-FR"/>
        </w:rPr>
        <w:t>Martin LEMAIRE</w:t>
      </w:r>
      <w:r w:rsidR="00F46DEC" w:rsidRPr="00F46DEC">
        <w:rPr>
          <w:rFonts w:eastAsia="MS Mincho"/>
          <w:color w:val="000000" w:themeColor="text1"/>
          <w:vertAlign w:val="superscript"/>
          <w:lang w:val="fr-FR"/>
        </w:rPr>
        <w:t>2</w:t>
      </w:r>
      <w:r w:rsidR="001B0D90" w:rsidRPr="00F46DEC">
        <w:rPr>
          <w:rFonts w:eastAsia="MS Mincho"/>
          <w:color w:val="000000" w:themeColor="text1"/>
          <w:lang w:val="fr-FR"/>
        </w:rPr>
        <w:t>, C</w:t>
      </w:r>
      <w:r w:rsidRPr="00F46DEC">
        <w:rPr>
          <w:rFonts w:eastAsia="MS Mincho"/>
          <w:color w:val="000000" w:themeColor="text1"/>
          <w:lang w:val="fr-FR"/>
        </w:rPr>
        <w:t>hristophe</w:t>
      </w:r>
      <w:r w:rsidR="001B0D90" w:rsidRPr="00F46DEC">
        <w:rPr>
          <w:rFonts w:eastAsia="MS Mincho"/>
          <w:color w:val="000000" w:themeColor="text1"/>
          <w:lang w:val="fr-FR"/>
        </w:rPr>
        <w:t xml:space="preserve"> </w:t>
      </w:r>
      <w:r w:rsidRPr="00F46DEC">
        <w:rPr>
          <w:rFonts w:eastAsia="MS Mincho"/>
          <w:color w:val="000000" w:themeColor="text1"/>
          <w:lang w:val="fr-FR"/>
        </w:rPr>
        <w:t>LALLEMENT</w:t>
      </w:r>
      <w:r w:rsidR="00F46DEC" w:rsidRPr="00F46DEC">
        <w:rPr>
          <w:rFonts w:eastAsia="MS Mincho"/>
          <w:color w:val="000000" w:themeColor="text1"/>
          <w:vertAlign w:val="superscript"/>
          <w:lang w:val="fr-FR"/>
        </w:rPr>
        <w:t>2</w:t>
      </w:r>
    </w:p>
    <w:p w:rsidR="00F46DEC" w:rsidRDefault="00F46DEC">
      <w:pPr>
        <w:pStyle w:val="Affiliation"/>
        <w:rPr>
          <w:rFonts w:eastAsia="MS Mincho"/>
          <w:color w:val="000000" w:themeColor="text1"/>
          <w:vertAlign w:val="superscript"/>
          <w:lang w:val="fr-FR"/>
        </w:rPr>
      </w:pPr>
      <w:r>
        <w:rPr>
          <w:rFonts w:eastAsia="MS Mincho"/>
          <w:color w:val="000000" w:themeColor="text1"/>
          <w:vertAlign w:val="superscript"/>
          <w:lang w:val="fr-FR"/>
        </w:rPr>
        <w:t>1</w:t>
      </w:r>
      <w:r w:rsidRPr="00F46DEC">
        <w:rPr>
          <w:rFonts w:eastAsia="MS Mincho"/>
          <w:color w:val="000000" w:themeColor="text1"/>
          <w:vertAlign w:val="superscript"/>
          <w:lang w:val="fr-FR"/>
        </w:rPr>
        <w:t xml:space="preserve"> </w:t>
      </w:r>
      <w:r>
        <w:rPr>
          <w:rFonts w:eastAsia="MS Mincho"/>
          <w:color w:val="000000" w:themeColor="text1"/>
          <w:lang w:val="fr-FR"/>
        </w:rPr>
        <w:t>ECAM Strasbourg-Europe - 2 rue de Madrid - 67300 Schiltigheim</w:t>
      </w:r>
    </w:p>
    <w:p w:rsidR="00F30FD8" w:rsidRPr="00F46DEC" w:rsidRDefault="00F46DEC">
      <w:pPr>
        <w:pStyle w:val="Affiliation"/>
        <w:rPr>
          <w:rFonts w:eastAsia="MS Mincho"/>
          <w:color w:val="000000" w:themeColor="text1"/>
          <w:lang w:val="fr-FR"/>
        </w:rPr>
      </w:pPr>
      <w:r w:rsidRPr="00F46DEC">
        <w:rPr>
          <w:rFonts w:eastAsia="MS Mincho"/>
          <w:color w:val="000000" w:themeColor="text1"/>
          <w:vertAlign w:val="superscript"/>
          <w:lang w:val="fr-FR"/>
        </w:rPr>
        <w:t xml:space="preserve">2 </w:t>
      </w:r>
      <w:r w:rsidR="00373C0C" w:rsidRPr="00F46DEC">
        <w:rPr>
          <w:rFonts w:eastAsia="MS Mincho"/>
          <w:color w:val="000000" w:themeColor="text1"/>
          <w:lang w:val="fr-FR"/>
        </w:rPr>
        <w:t xml:space="preserve">Laboratoire Icube </w:t>
      </w:r>
      <w:r w:rsidR="002115BF" w:rsidRPr="00F46DEC">
        <w:rPr>
          <w:rFonts w:eastAsia="MS Mincho"/>
          <w:color w:val="000000" w:themeColor="text1"/>
          <w:lang w:val="fr-FR"/>
        </w:rPr>
        <w:t>–</w:t>
      </w:r>
      <w:r w:rsidR="00373C0C" w:rsidRPr="00F46DEC">
        <w:rPr>
          <w:rFonts w:eastAsia="MS Mincho"/>
          <w:color w:val="000000" w:themeColor="text1"/>
          <w:lang w:val="fr-FR"/>
        </w:rPr>
        <w:t xml:space="preserve"> UMR 7357 – </w:t>
      </w:r>
      <w:r w:rsidR="002115BF" w:rsidRPr="00F46DEC">
        <w:rPr>
          <w:rFonts w:eastAsia="MS Mincho"/>
          <w:color w:val="000000" w:themeColor="text1"/>
          <w:lang w:val="fr-FR"/>
        </w:rPr>
        <w:t xml:space="preserve">Equipe </w:t>
      </w:r>
      <w:r w:rsidR="00373C0C" w:rsidRPr="00F46DEC">
        <w:rPr>
          <w:rFonts w:eastAsia="MS Mincho"/>
          <w:color w:val="000000" w:themeColor="text1"/>
          <w:lang w:val="fr-FR"/>
        </w:rPr>
        <w:t>SMH</w:t>
      </w:r>
    </w:p>
    <w:p w:rsidR="00F46DEC" w:rsidRPr="000E134C" w:rsidRDefault="00373C0C" w:rsidP="00373C0C">
      <w:pPr>
        <w:pStyle w:val="Affiliation"/>
        <w:rPr>
          <w:rFonts w:eastAsia="MS Mincho"/>
          <w:color w:val="000000" w:themeColor="text1"/>
          <w:lang w:val="fr-FR"/>
        </w:rPr>
      </w:pPr>
      <w:r w:rsidRPr="000E134C">
        <w:rPr>
          <w:rFonts w:eastAsia="MS Mincho"/>
          <w:color w:val="000000" w:themeColor="text1"/>
          <w:lang w:val="fr-FR"/>
        </w:rPr>
        <w:t>300 bd Sébastien Brant - BP 10413 - F-67412 Illkirch Cedex</w:t>
      </w:r>
    </w:p>
    <w:p w:rsidR="00F30FD8" w:rsidRPr="000E134C" w:rsidRDefault="00F30FD8" w:rsidP="00373C0C">
      <w:pPr>
        <w:pStyle w:val="Affiliation"/>
        <w:rPr>
          <w:rFonts w:eastAsia="MS Mincho"/>
          <w:color w:val="000000" w:themeColor="text1"/>
          <w:lang w:val="fr-FR"/>
        </w:rPr>
      </w:pPr>
    </w:p>
    <w:p w:rsidR="00F30FD8" w:rsidRPr="00F46DEC" w:rsidRDefault="001525C1">
      <w:pPr>
        <w:pStyle w:val="Author"/>
        <w:rPr>
          <w:rFonts w:eastAsia="MS Mincho"/>
          <w:color w:val="000000" w:themeColor="text1"/>
          <w:lang w:val="fr-FR"/>
        </w:rPr>
      </w:pPr>
      <w:r w:rsidRPr="00F46DEC">
        <w:rPr>
          <w:color w:val="000000" w:themeColor="text1"/>
          <w:lang w:val="fr-FR"/>
        </w:rPr>
        <w:lastRenderedPageBreak/>
        <w:t>J</w:t>
      </w:r>
      <w:r w:rsidR="002115BF" w:rsidRPr="00F46DEC">
        <w:rPr>
          <w:color w:val="000000" w:themeColor="text1"/>
          <w:lang w:val="fr-FR"/>
        </w:rPr>
        <w:t>acques</w:t>
      </w:r>
      <w:r w:rsidRPr="00F46DEC">
        <w:rPr>
          <w:color w:val="000000" w:themeColor="text1"/>
          <w:lang w:val="fr-FR"/>
        </w:rPr>
        <w:t xml:space="preserve"> </w:t>
      </w:r>
      <w:r w:rsidR="002115BF" w:rsidRPr="00F46DEC">
        <w:rPr>
          <w:color w:val="000000" w:themeColor="text1"/>
          <w:lang w:val="fr-FR"/>
        </w:rPr>
        <w:t>HAIECH</w:t>
      </w:r>
      <w:r w:rsidR="00F46DEC" w:rsidRPr="00F46DEC">
        <w:rPr>
          <w:color w:val="000000" w:themeColor="text1"/>
          <w:vertAlign w:val="superscript"/>
          <w:lang w:val="fr-FR"/>
        </w:rPr>
        <w:t>3</w:t>
      </w:r>
    </w:p>
    <w:p w:rsidR="00F30FD8" w:rsidRPr="00E12B44" w:rsidRDefault="00F46DEC">
      <w:pPr>
        <w:pStyle w:val="Affiliation"/>
        <w:rPr>
          <w:rFonts w:eastAsia="MS Mincho"/>
          <w:color w:val="000000" w:themeColor="text1"/>
          <w:lang w:val="fr-FR"/>
        </w:rPr>
      </w:pPr>
      <w:r w:rsidRPr="00F46DEC">
        <w:rPr>
          <w:color w:val="000000" w:themeColor="text1"/>
          <w:vertAlign w:val="superscript"/>
          <w:lang w:val="fr-FR"/>
        </w:rPr>
        <w:t>3</w:t>
      </w:r>
      <w:r>
        <w:rPr>
          <w:color w:val="000000" w:themeColor="text1"/>
          <w:vertAlign w:val="superscript"/>
          <w:lang w:val="fr-FR"/>
        </w:rPr>
        <w:t xml:space="preserve"> </w:t>
      </w:r>
      <w:r w:rsidR="009F7AB6" w:rsidRPr="00E12B44">
        <w:rPr>
          <w:color w:val="000000" w:themeColor="text1"/>
          <w:lang w:val="fr-FR"/>
        </w:rPr>
        <w:t xml:space="preserve">Laboratoire d’Innovation Thérapeutique (LIT) - </w:t>
      </w:r>
      <w:r w:rsidR="009F7AB6" w:rsidRPr="00E12B44">
        <w:rPr>
          <w:rFonts w:eastAsia="MS Mincho"/>
          <w:color w:val="000000" w:themeColor="text1"/>
          <w:lang w:val="fr-FR"/>
        </w:rPr>
        <w:t>UMR 7200</w:t>
      </w:r>
    </w:p>
    <w:p w:rsidR="00F30FD8" w:rsidRPr="00E12B44" w:rsidRDefault="009F7AB6" w:rsidP="009F7AB6">
      <w:pPr>
        <w:pStyle w:val="Affiliation"/>
        <w:rPr>
          <w:rFonts w:eastAsia="MS Mincho"/>
          <w:color w:val="000000" w:themeColor="text1"/>
        </w:rPr>
      </w:pPr>
      <w:r w:rsidRPr="00E12B44">
        <w:rPr>
          <w:rFonts w:eastAsia="MS Mincho"/>
          <w:color w:val="000000" w:themeColor="text1"/>
        </w:rPr>
        <w:t>74 route du Rhin - F-67400 Illkirch</w:t>
      </w:r>
    </w:p>
    <w:p w:rsidR="002115BF" w:rsidRDefault="002115BF">
      <w:pPr>
        <w:pStyle w:val="Affiliation"/>
        <w:rPr>
          <w:rFonts w:eastAsia="MS Mincho"/>
          <w:color w:val="000000" w:themeColor="text1"/>
        </w:rPr>
      </w:pPr>
    </w:p>
    <w:p w:rsidR="00F46DEC" w:rsidRDefault="00F46DEC">
      <w:pPr>
        <w:pStyle w:val="Affiliation"/>
        <w:rPr>
          <w:rFonts w:eastAsia="MS Mincho"/>
          <w:color w:val="000000" w:themeColor="text1"/>
        </w:rPr>
      </w:pPr>
    </w:p>
    <w:p w:rsidR="00F46DEC" w:rsidRPr="000E134C" w:rsidRDefault="00F46DEC" w:rsidP="00F46DEC">
      <w:pPr>
        <w:pStyle w:val="Affiliation"/>
        <w:rPr>
          <w:rFonts w:eastAsia="MS Mincho"/>
          <w:color w:val="000000" w:themeColor="text1"/>
        </w:rPr>
      </w:pPr>
      <w:r w:rsidRPr="000E134C">
        <w:rPr>
          <w:rFonts w:eastAsia="MS Mincho"/>
          <w:color w:val="000000" w:themeColor="text1"/>
        </w:rPr>
        <w:t>Contact author: ygendrault@unistra.fr</w:t>
      </w:r>
    </w:p>
    <w:p w:rsidR="00F46DEC" w:rsidRPr="000E134C" w:rsidRDefault="00F46DEC">
      <w:pPr>
        <w:pStyle w:val="Affiliation"/>
        <w:rPr>
          <w:rFonts w:eastAsia="MS Mincho"/>
          <w:color w:val="000000" w:themeColor="text1"/>
        </w:rPr>
        <w:sectPr w:rsidR="00F46DEC" w:rsidRPr="000E134C" w:rsidSect="002115BF">
          <w:type w:val="continuous"/>
          <w:pgSz w:w="12240" w:h="15840" w:code="1"/>
          <w:pgMar w:top="1247" w:right="1021" w:bottom="1247" w:left="1021" w:header="720" w:footer="720" w:gutter="0"/>
          <w:cols w:num="2" w:space="249"/>
          <w:docGrid w:linePitch="360"/>
        </w:sectPr>
      </w:pPr>
    </w:p>
    <w:p w:rsidR="00F51E55" w:rsidRPr="000E134C" w:rsidRDefault="00F51E55">
      <w:pPr>
        <w:pStyle w:val="Affiliation"/>
        <w:rPr>
          <w:rFonts w:eastAsia="MS Mincho"/>
          <w:color w:val="000000" w:themeColor="text1"/>
        </w:rPr>
      </w:pPr>
    </w:p>
    <w:p w:rsidR="00F30FD8" w:rsidRPr="000E134C" w:rsidRDefault="00F30FD8">
      <w:pPr>
        <w:rPr>
          <w:rFonts w:eastAsia="MS Mincho"/>
          <w:color w:val="000000" w:themeColor="text1"/>
        </w:rPr>
      </w:pPr>
    </w:p>
    <w:p w:rsidR="00F51E55" w:rsidRPr="000E134C" w:rsidRDefault="00F51E55" w:rsidP="00F51E55">
      <w:pPr>
        <w:jc w:val="both"/>
        <w:rPr>
          <w:rFonts w:eastAsia="MS Mincho"/>
          <w:color w:val="000000" w:themeColor="text1"/>
        </w:rPr>
        <w:sectPr w:rsidR="00F51E55" w:rsidRPr="000E134C" w:rsidSect="00FA1C25">
          <w:type w:val="continuous"/>
          <w:pgSz w:w="12240" w:h="15840" w:code="1"/>
          <w:pgMar w:top="1080" w:right="734" w:bottom="2434" w:left="734" w:header="720" w:footer="720" w:gutter="0"/>
          <w:cols w:num="2" w:space="720"/>
          <w:docGrid w:linePitch="360"/>
        </w:sectPr>
      </w:pPr>
    </w:p>
    <w:p w:rsidR="008923B0" w:rsidRPr="008923B0" w:rsidRDefault="00F30FD8" w:rsidP="00A41627">
      <w:pPr>
        <w:pStyle w:val="Abstract"/>
        <w:rPr>
          <w:rFonts w:eastAsia="MS Mincho"/>
          <w:color w:val="000000" w:themeColor="text1"/>
        </w:rPr>
      </w:pPr>
      <w:r w:rsidRPr="002723B1">
        <w:rPr>
          <w:rFonts w:eastAsia="MS Mincho"/>
          <w:i/>
          <w:iCs/>
          <w:color w:val="000000" w:themeColor="text1"/>
        </w:rPr>
        <w:lastRenderedPageBreak/>
        <w:t>Abstract</w:t>
      </w:r>
      <w:r w:rsidR="002115BF" w:rsidRPr="002723B1">
        <w:rPr>
          <w:rFonts w:eastAsia="MS Mincho"/>
          <w:i/>
          <w:iCs/>
          <w:color w:val="000000" w:themeColor="text1"/>
        </w:rPr>
        <w:t xml:space="preserve"> </w:t>
      </w:r>
      <w:r w:rsidRPr="002723B1">
        <w:rPr>
          <w:rFonts w:eastAsia="MS Mincho"/>
          <w:color w:val="000000" w:themeColor="text1"/>
        </w:rPr>
        <w:t>—</w:t>
      </w:r>
      <w:r w:rsidR="002115BF" w:rsidRPr="002723B1">
        <w:rPr>
          <w:rFonts w:eastAsia="MS Mincho"/>
          <w:color w:val="000000" w:themeColor="text1"/>
        </w:rPr>
        <w:t xml:space="preserve"> </w:t>
      </w:r>
      <w:r w:rsidR="008923B0" w:rsidRPr="008923B0">
        <w:rPr>
          <w:rFonts w:eastAsia="MS Mincho"/>
          <w:i/>
          <w:color w:val="000000" w:themeColor="text1"/>
        </w:rPr>
        <w:t>In silico</w:t>
      </w:r>
      <w:r w:rsidR="008923B0">
        <w:rPr>
          <w:rFonts w:eastAsia="MS Mincho"/>
          <w:color w:val="000000" w:themeColor="text1"/>
        </w:rPr>
        <w:t xml:space="preserve"> D</w:t>
      </w:r>
      <w:r w:rsidR="008923B0" w:rsidRPr="008923B0">
        <w:rPr>
          <w:rFonts w:eastAsia="MS Mincho"/>
          <w:color w:val="000000" w:themeColor="text1"/>
        </w:rPr>
        <w:t>esign</w:t>
      </w:r>
      <w:r w:rsidR="008923B0">
        <w:rPr>
          <w:rFonts w:eastAsia="MS Mincho"/>
          <w:color w:val="000000" w:themeColor="text1"/>
        </w:rPr>
        <w:t xml:space="preserve"> steps</w:t>
      </w:r>
      <w:r w:rsidR="008923B0" w:rsidRPr="008923B0">
        <w:rPr>
          <w:rFonts w:eastAsia="MS Mincho"/>
          <w:color w:val="000000" w:themeColor="text1"/>
        </w:rPr>
        <w:t xml:space="preserve"> </w:t>
      </w:r>
      <w:r w:rsidR="008923B0">
        <w:rPr>
          <w:rFonts w:eastAsia="MS Mincho"/>
          <w:color w:val="000000" w:themeColor="text1"/>
        </w:rPr>
        <w:t xml:space="preserve">of </w:t>
      </w:r>
      <w:r w:rsidR="008923B0" w:rsidRPr="008923B0">
        <w:rPr>
          <w:rFonts w:eastAsia="MS Mincho"/>
          <w:color w:val="000000" w:themeColor="text1"/>
        </w:rPr>
        <w:t xml:space="preserve">synthetic biosystems are </w:t>
      </w:r>
      <w:r w:rsidR="008923B0">
        <w:rPr>
          <w:rFonts w:eastAsia="MS Mincho"/>
          <w:color w:val="000000" w:themeColor="text1"/>
        </w:rPr>
        <w:t xml:space="preserve">only slightly </w:t>
      </w:r>
      <w:r w:rsidR="008923B0" w:rsidRPr="008923B0">
        <w:rPr>
          <w:rFonts w:eastAsia="MS Mincho"/>
          <w:color w:val="000000" w:themeColor="text1"/>
        </w:rPr>
        <w:t xml:space="preserve">discussed in the literature </w:t>
      </w:r>
      <w:r w:rsidR="008923B0">
        <w:rPr>
          <w:rFonts w:eastAsia="MS Mincho"/>
          <w:color w:val="000000" w:themeColor="text1"/>
        </w:rPr>
        <w:t>but</w:t>
      </w:r>
      <w:r w:rsidR="008923B0" w:rsidRPr="008923B0">
        <w:rPr>
          <w:rFonts w:eastAsia="MS Mincho"/>
          <w:color w:val="000000" w:themeColor="text1"/>
        </w:rPr>
        <w:t xml:space="preserve"> they could benefit from the expertise of other areas where they are mastered for many years, such as microelectronics. The adaptation of the design flow of digital system </w:t>
      </w:r>
      <w:r w:rsidR="008923B0">
        <w:rPr>
          <w:rFonts w:eastAsia="MS Mincho"/>
          <w:color w:val="000000" w:themeColor="text1"/>
        </w:rPr>
        <w:t>for</w:t>
      </w:r>
      <w:r w:rsidR="008923B0" w:rsidRPr="008923B0">
        <w:rPr>
          <w:rFonts w:eastAsia="MS Mincho"/>
          <w:color w:val="000000" w:themeColor="text1"/>
        </w:rPr>
        <w:t xml:space="preserve"> synthetic biology is being carried out by our </w:t>
      </w:r>
      <w:r w:rsidR="008923B0">
        <w:rPr>
          <w:rFonts w:eastAsia="MS Mincho"/>
          <w:color w:val="000000" w:themeColor="text1"/>
        </w:rPr>
        <w:t>team</w:t>
      </w:r>
      <w:r w:rsidR="008923B0" w:rsidRPr="008923B0">
        <w:rPr>
          <w:rFonts w:eastAsia="MS Mincho"/>
          <w:color w:val="000000" w:themeColor="text1"/>
        </w:rPr>
        <w:t xml:space="preserve"> and, in this context, we propose a computational </w:t>
      </w:r>
      <w:r w:rsidR="008923B0">
        <w:rPr>
          <w:rFonts w:eastAsia="MS Mincho"/>
          <w:color w:val="000000" w:themeColor="text1"/>
        </w:rPr>
        <w:t xml:space="preserve">core of </w:t>
      </w:r>
      <w:r w:rsidR="008923B0" w:rsidRPr="008923B0">
        <w:rPr>
          <w:rFonts w:eastAsia="MS Mincho"/>
          <w:color w:val="000000" w:themeColor="text1"/>
        </w:rPr>
        <w:t xml:space="preserve">fuzzy logic adapted to </w:t>
      </w:r>
      <w:r w:rsidR="008923B0">
        <w:rPr>
          <w:rFonts w:eastAsia="MS Mincho"/>
          <w:color w:val="000000" w:themeColor="text1"/>
        </w:rPr>
        <w:t>this field</w:t>
      </w:r>
      <w:r w:rsidR="008923B0" w:rsidRPr="008923B0">
        <w:rPr>
          <w:rFonts w:eastAsia="MS Mincho"/>
          <w:color w:val="000000" w:themeColor="text1"/>
        </w:rPr>
        <w:t xml:space="preserve"> to provide quantitative results in automated design</w:t>
      </w:r>
      <w:r w:rsidR="008923B0">
        <w:rPr>
          <w:rFonts w:eastAsia="MS Mincho"/>
          <w:color w:val="000000" w:themeColor="text1"/>
        </w:rPr>
        <w:t xml:space="preserve"> step</w:t>
      </w:r>
      <w:r w:rsidR="008923B0" w:rsidRPr="008923B0">
        <w:rPr>
          <w:rFonts w:eastAsia="MS Mincho"/>
          <w:color w:val="000000" w:themeColor="text1"/>
        </w:rPr>
        <w:t>. In a previous paper we demonstrated the value and adequacy of fuzzy logic in modeling biological systems. Here</w:t>
      </w:r>
      <w:r w:rsidR="002723B1">
        <w:rPr>
          <w:rFonts w:eastAsia="MS Mincho"/>
          <w:color w:val="000000" w:themeColor="text1"/>
        </w:rPr>
        <w:t>,</w:t>
      </w:r>
      <w:r w:rsidR="008923B0" w:rsidRPr="008923B0">
        <w:rPr>
          <w:rFonts w:eastAsia="MS Mincho"/>
          <w:color w:val="000000" w:themeColor="text1"/>
        </w:rPr>
        <w:t xml:space="preserve"> we present optimizations and performance</w:t>
      </w:r>
      <w:r w:rsidR="002723B1">
        <w:rPr>
          <w:rFonts w:eastAsia="MS Mincho"/>
          <w:color w:val="000000" w:themeColor="text1"/>
        </w:rPr>
        <w:t>s</w:t>
      </w:r>
      <w:r w:rsidR="008923B0" w:rsidRPr="008923B0">
        <w:rPr>
          <w:rFonts w:eastAsia="MS Mincho"/>
          <w:color w:val="000000" w:themeColor="text1"/>
        </w:rPr>
        <w:t xml:space="preserve"> of our algorithm on a simple example of a biological AND gate</w:t>
      </w:r>
      <w:r w:rsidR="0033497F">
        <w:rPr>
          <w:rFonts w:eastAsia="MS Mincho"/>
          <w:color w:val="000000" w:themeColor="text1"/>
        </w:rPr>
        <w:t>,</w:t>
      </w:r>
      <w:r w:rsidR="008923B0" w:rsidRPr="008923B0">
        <w:rPr>
          <w:rFonts w:eastAsia="MS Mincho"/>
          <w:color w:val="000000" w:themeColor="text1"/>
        </w:rPr>
        <w:t xml:space="preserve"> then we illustrate its application to the automated design of an XOR gate.</w:t>
      </w:r>
    </w:p>
    <w:p w:rsidR="00F30FD8" w:rsidRPr="00540A82" w:rsidRDefault="00B447B5" w:rsidP="008A2FAD">
      <w:pPr>
        <w:pStyle w:val="Titre1"/>
        <w:rPr>
          <w:rFonts w:eastAsia="MS Mincho"/>
          <w:color w:val="000000" w:themeColor="text1"/>
          <w:lang w:val="fr-FR"/>
        </w:rPr>
      </w:pPr>
      <w:r w:rsidRPr="00540A82">
        <w:rPr>
          <w:rFonts w:eastAsia="MS Mincho"/>
          <w:color w:val="000000" w:themeColor="text1"/>
          <w:lang w:val="fr-FR"/>
        </w:rPr>
        <w:t>Introduction</w:t>
      </w:r>
    </w:p>
    <w:p w:rsidR="00E4799A" w:rsidRDefault="00E4799A" w:rsidP="00A90F55">
      <w:pPr>
        <w:pStyle w:val="Corpsdetexte"/>
        <w:rPr>
          <w:rFonts w:eastAsia="MS Mincho"/>
          <w:color w:val="000000" w:themeColor="text1"/>
        </w:rPr>
      </w:pPr>
      <w:r w:rsidRPr="00E4799A">
        <w:rPr>
          <w:rFonts w:eastAsia="MS Mincho"/>
          <w:color w:val="000000" w:themeColor="text1"/>
        </w:rPr>
        <w:t xml:space="preserve">The field of synthetic biology has emerged a little more than a decade </w:t>
      </w:r>
      <w:r>
        <w:rPr>
          <w:rFonts w:eastAsia="MS Mincho"/>
          <w:color w:val="000000" w:themeColor="text1"/>
        </w:rPr>
        <w:t xml:space="preserve">ago </w:t>
      </w:r>
      <w:r w:rsidRPr="00E4799A">
        <w:rPr>
          <w:rFonts w:eastAsia="MS Mincho"/>
          <w:color w:val="000000" w:themeColor="text1"/>
        </w:rPr>
        <w:t xml:space="preserve">and aims to combine biotechnology with engineering sciences to create novel synthetic biosystems [ref]. Meanwhile, microelectronics is an area where the </w:t>
      </w:r>
      <w:r>
        <w:rPr>
          <w:rFonts w:eastAsia="MS Mincho"/>
          <w:color w:val="000000" w:themeColor="text1"/>
        </w:rPr>
        <w:t>c</w:t>
      </w:r>
      <w:r w:rsidRPr="00E4799A">
        <w:rPr>
          <w:rFonts w:eastAsia="MS Mincho"/>
          <w:color w:val="000000" w:themeColor="text1"/>
        </w:rPr>
        <w:t>omputer-aided design</w:t>
      </w:r>
      <w:r>
        <w:rPr>
          <w:rFonts w:eastAsia="MS Mincho"/>
          <w:color w:val="000000" w:themeColor="text1"/>
        </w:rPr>
        <w:t xml:space="preserve"> of </w:t>
      </w:r>
      <w:r w:rsidRPr="00E4799A">
        <w:rPr>
          <w:rFonts w:eastAsia="MS Mincho"/>
          <w:color w:val="000000" w:themeColor="text1"/>
        </w:rPr>
        <w:t>system</w:t>
      </w:r>
      <w:r>
        <w:rPr>
          <w:rFonts w:eastAsia="MS Mincho"/>
          <w:color w:val="000000" w:themeColor="text1"/>
        </w:rPr>
        <w:t>s</w:t>
      </w:r>
      <w:r w:rsidRPr="00E4799A">
        <w:rPr>
          <w:rFonts w:eastAsia="MS Mincho"/>
          <w:color w:val="000000" w:themeColor="text1"/>
        </w:rPr>
        <w:t xml:space="preserve"> has proven itself for many years</w:t>
      </w:r>
      <w:r>
        <w:rPr>
          <w:rFonts w:eastAsia="MS Mincho"/>
          <w:color w:val="000000" w:themeColor="text1"/>
        </w:rPr>
        <w:t xml:space="preserve">, </w:t>
      </w:r>
      <w:r w:rsidRPr="00E4799A">
        <w:rPr>
          <w:rFonts w:eastAsia="MS Mincho"/>
          <w:color w:val="000000" w:themeColor="text1"/>
        </w:rPr>
        <w:t xml:space="preserve">thanks especially to an effective methodology. Porting this methodology to synthetic biology </w:t>
      </w:r>
      <w:r w:rsidR="00B5033D">
        <w:rPr>
          <w:rFonts w:eastAsia="MS Mincho"/>
          <w:color w:val="000000" w:themeColor="text1"/>
        </w:rPr>
        <w:t>will</w:t>
      </w:r>
      <w:r w:rsidRPr="00E4799A">
        <w:rPr>
          <w:rFonts w:eastAsia="MS Mincho"/>
          <w:color w:val="000000" w:themeColor="text1"/>
        </w:rPr>
        <w:t xml:space="preserve"> bring a lot to this science.</w:t>
      </w:r>
    </w:p>
    <w:p w:rsidR="003270C6" w:rsidRDefault="003270C6" w:rsidP="00A90F55">
      <w:pPr>
        <w:pStyle w:val="Corpsdetexte"/>
        <w:rPr>
          <w:rFonts w:eastAsia="MS Mincho"/>
          <w:color w:val="000000" w:themeColor="text1"/>
        </w:rPr>
      </w:pPr>
      <w:r w:rsidRPr="003270C6">
        <w:rPr>
          <w:rFonts w:eastAsia="MS Mincho"/>
          <w:color w:val="000000" w:themeColor="text1"/>
        </w:rPr>
        <w:t xml:space="preserve">The approach used by </w:t>
      </w:r>
      <w:r>
        <w:rPr>
          <w:rFonts w:eastAsia="MS Mincho"/>
          <w:color w:val="000000" w:themeColor="text1"/>
        </w:rPr>
        <w:t>our team i</w:t>
      </w:r>
      <w:r w:rsidRPr="003270C6">
        <w:rPr>
          <w:rFonts w:eastAsia="MS Mincho"/>
          <w:color w:val="000000" w:themeColor="text1"/>
        </w:rPr>
        <w:t>s to reuse existing tools</w:t>
      </w:r>
      <w:r>
        <w:rPr>
          <w:rFonts w:eastAsia="MS Mincho"/>
          <w:color w:val="000000" w:themeColor="text1"/>
        </w:rPr>
        <w:t xml:space="preserve"> from</w:t>
      </w:r>
      <w:r w:rsidRPr="003270C6">
        <w:rPr>
          <w:rFonts w:eastAsia="MS Mincho"/>
          <w:color w:val="000000" w:themeColor="text1"/>
        </w:rPr>
        <w:t xml:space="preserve"> microelectronics </w:t>
      </w:r>
      <w:r>
        <w:rPr>
          <w:rFonts w:eastAsia="MS Mincho"/>
          <w:color w:val="000000" w:themeColor="text1"/>
        </w:rPr>
        <w:t xml:space="preserve">and to </w:t>
      </w:r>
      <w:r w:rsidRPr="003270C6">
        <w:rPr>
          <w:rFonts w:eastAsia="MS Mincho"/>
          <w:color w:val="000000" w:themeColor="text1"/>
        </w:rPr>
        <w:t>adapt</w:t>
      </w:r>
      <w:r>
        <w:rPr>
          <w:rFonts w:eastAsia="MS Mincho"/>
          <w:color w:val="000000" w:themeColor="text1"/>
        </w:rPr>
        <w:t xml:space="preserve"> them</w:t>
      </w:r>
      <w:r w:rsidRPr="003270C6">
        <w:rPr>
          <w:rFonts w:eastAsia="MS Mincho"/>
          <w:color w:val="000000" w:themeColor="text1"/>
        </w:rPr>
        <w:t xml:space="preserve"> to </w:t>
      </w:r>
      <w:r>
        <w:rPr>
          <w:rFonts w:eastAsia="MS Mincho"/>
          <w:color w:val="000000" w:themeColor="text1"/>
        </w:rPr>
        <w:t xml:space="preserve">the </w:t>
      </w:r>
      <w:r w:rsidRPr="003270C6">
        <w:rPr>
          <w:rFonts w:eastAsia="MS Mincho"/>
          <w:color w:val="000000" w:themeColor="text1"/>
        </w:rPr>
        <w:t xml:space="preserve">biological material. We thus </w:t>
      </w:r>
      <w:r>
        <w:rPr>
          <w:rFonts w:eastAsia="MS Mincho"/>
          <w:color w:val="000000" w:themeColor="text1"/>
        </w:rPr>
        <w:t>start</w:t>
      </w:r>
      <w:r w:rsidRPr="003270C6">
        <w:rPr>
          <w:rFonts w:eastAsia="MS Mincho"/>
          <w:color w:val="000000" w:themeColor="text1"/>
        </w:rPr>
        <w:t xml:space="preserve"> to recreate an </w:t>
      </w:r>
      <w:r>
        <w:rPr>
          <w:rFonts w:eastAsia="MS Mincho"/>
          <w:color w:val="000000" w:themeColor="text1"/>
        </w:rPr>
        <w:t xml:space="preserve">entire </w:t>
      </w:r>
      <w:r w:rsidRPr="003270C6">
        <w:rPr>
          <w:rFonts w:eastAsia="MS Mincho"/>
          <w:color w:val="000000" w:themeColor="text1"/>
        </w:rPr>
        <w:t>environment</w:t>
      </w:r>
      <w:r w:rsidR="00A91066" w:rsidRPr="00A91066">
        <w:rPr>
          <w:rFonts w:eastAsia="MS Mincho"/>
          <w:color w:val="000000" w:themeColor="text1"/>
        </w:rPr>
        <w:t xml:space="preserve"> </w:t>
      </w:r>
      <w:r w:rsidR="00A91066" w:rsidRPr="003270C6">
        <w:rPr>
          <w:rFonts w:eastAsia="MS Mincho"/>
          <w:color w:val="000000" w:themeColor="text1"/>
        </w:rPr>
        <w:t>dedicated to synthetic biology</w:t>
      </w:r>
      <w:r w:rsidRPr="003270C6">
        <w:rPr>
          <w:rFonts w:eastAsia="MS Mincho"/>
          <w:color w:val="000000" w:themeColor="text1"/>
        </w:rPr>
        <w:t xml:space="preserve"> to assist in the </w:t>
      </w:r>
      <w:r w:rsidR="00A91066">
        <w:rPr>
          <w:rFonts w:eastAsia="MS Mincho"/>
          <w:color w:val="000000" w:themeColor="text1"/>
        </w:rPr>
        <w:t>development</w:t>
      </w:r>
      <w:r>
        <w:rPr>
          <w:rFonts w:eastAsia="MS Mincho"/>
          <w:color w:val="000000" w:themeColor="text1"/>
        </w:rPr>
        <w:t xml:space="preserve"> of</w:t>
      </w:r>
      <w:r w:rsidR="00A91066">
        <w:rPr>
          <w:rFonts w:eastAsia="MS Mincho"/>
          <w:color w:val="000000" w:themeColor="text1"/>
        </w:rPr>
        <w:t xml:space="preserve"> new</w:t>
      </w:r>
      <w:r w:rsidRPr="003270C6">
        <w:rPr>
          <w:rFonts w:eastAsia="MS Mincho"/>
          <w:color w:val="000000" w:themeColor="text1"/>
        </w:rPr>
        <w:t xml:space="preserve"> </w:t>
      </w:r>
      <w:r w:rsidR="00A91066">
        <w:rPr>
          <w:rFonts w:eastAsia="MS Mincho"/>
          <w:color w:val="000000" w:themeColor="text1"/>
        </w:rPr>
        <w:t xml:space="preserve">biosystem </w:t>
      </w:r>
      <w:r w:rsidRPr="003270C6">
        <w:rPr>
          <w:rFonts w:eastAsia="MS Mincho"/>
          <w:color w:val="000000" w:themeColor="text1"/>
        </w:rPr>
        <w:t>design</w:t>
      </w:r>
      <w:r w:rsidR="00A91066">
        <w:rPr>
          <w:rFonts w:eastAsia="MS Mincho"/>
          <w:color w:val="000000" w:themeColor="text1"/>
        </w:rPr>
        <w:t>s,</w:t>
      </w:r>
      <w:r w:rsidRPr="003270C6">
        <w:rPr>
          <w:rFonts w:eastAsia="MS Mincho"/>
          <w:color w:val="000000" w:themeColor="text1"/>
        </w:rPr>
        <w:t xml:space="preserve"> </w:t>
      </w:r>
      <w:r w:rsidR="00A91066">
        <w:rPr>
          <w:rFonts w:eastAsia="MS Mincho"/>
          <w:color w:val="000000" w:themeColor="text1"/>
        </w:rPr>
        <w:t>b</w:t>
      </w:r>
      <w:r w:rsidRPr="003270C6">
        <w:rPr>
          <w:rFonts w:eastAsia="MS Mincho"/>
          <w:color w:val="000000" w:themeColor="text1"/>
        </w:rPr>
        <w:t xml:space="preserve">ased on similarities between the standardized elements of synthetic biology, </w:t>
      </w:r>
      <w:r w:rsidR="00A91066">
        <w:rPr>
          <w:rFonts w:eastAsia="MS Mincho"/>
          <w:color w:val="000000" w:themeColor="text1"/>
        </w:rPr>
        <w:t>the B</w:t>
      </w:r>
      <w:r w:rsidRPr="003270C6">
        <w:rPr>
          <w:rFonts w:eastAsia="MS Mincho"/>
          <w:color w:val="000000" w:themeColor="text1"/>
        </w:rPr>
        <w:t>io</w:t>
      </w:r>
      <w:r w:rsidR="00A91066">
        <w:rPr>
          <w:rFonts w:eastAsia="MS Mincho"/>
          <w:color w:val="000000" w:themeColor="text1"/>
        </w:rPr>
        <w:t>B</w:t>
      </w:r>
      <w:r w:rsidRPr="003270C6">
        <w:rPr>
          <w:rFonts w:eastAsia="MS Mincho"/>
          <w:color w:val="000000" w:themeColor="text1"/>
        </w:rPr>
        <w:t>ricks [ref], and basic digital electronics components [ref].</w:t>
      </w:r>
    </w:p>
    <w:p w:rsidR="00A91066" w:rsidRDefault="00A91066" w:rsidP="00A90F55">
      <w:pPr>
        <w:pStyle w:val="Corpsdetexte"/>
        <w:rPr>
          <w:rFonts w:eastAsia="MS Mincho"/>
          <w:color w:val="000000" w:themeColor="text1"/>
        </w:rPr>
      </w:pPr>
      <w:r w:rsidRPr="00A91066">
        <w:rPr>
          <w:rFonts w:eastAsia="MS Mincho"/>
          <w:color w:val="000000" w:themeColor="text1"/>
        </w:rPr>
        <w:t xml:space="preserve">Starting with a behavioral description for the target, the tools developed allow us to automatically generate an assembly </w:t>
      </w:r>
      <w:r>
        <w:rPr>
          <w:rFonts w:eastAsia="MS Mincho"/>
          <w:color w:val="000000" w:themeColor="text1"/>
        </w:rPr>
        <w:t>of B</w:t>
      </w:r>
      <w:r w:rsidRPr="00A91066">
        <w:rPr>
          <w:rFonts w:eastAsia="MS Mincho"/>
          <w:color w:val="000000" w:themeColor="text1"/>
        </w:rPr>
        <w:t>io</w:t>
      </w:r>
      <w:r>
        <w:rPr>
          <w:rFonts w:eastAsia="MS Mincho"/>
          <w:color w:val="000000" w:themeColor="text1"/>
        </w:rPr>
        <w:t>Bricks,</w:t>
      </w:r>
      <w:r w:rsidRPr="00A91066">
        <w:rPr>
          <w:rFonts w:eastAsia="MS Mincho"/>
          <w:color w:val="000000" w:themeColor="text1"/>
        </w:rPr>
        <w:t xml:space="preserve"> closest to this description. This step is based on a logical modeling </w:t>
      </w:r>
      <w:r w:rsidR="004A6A92">
        <w:rPr>
          <w:rFonts w:eastAsia="MS Mincho"/>
          <w:color w:val="000000" w:themeColor="text1"/>
        </w:rPr>
        <w:t xml:space="preserve">of </w:t>
      </w:r>
      <w:r w:rsidRPr="00A91066">
        <w:rPr>
          <w:rFonts w:eastAsia="MS Mincho"/>
          <w:color w:val="000000" w:themeColor="text1"/>
        </w:rPr>
        <w:t xml:space="preserve">biological mechanisms and </w:t>
      </w:r>
      <w:r w:rsidR="004A6A92">
        <w:rPr>
          <w:rFonts w:eastAsia="MS Mincho"/>
          <w:color w:val="000000" w:themeColor="text1"/>
        </w:rPr>
        <w:t xml:space="preserve">on </w:t>
      </w:r>
      <w:r w:rsidRPr="00A91066">
        <w:rPr>
          <w:rFonts w:eastAsia="MS Mincho"/>
          <w:color w:val="000000" w:themeColor="text1"/>
        </w:rPr>
        <w:t xml:space="preserve">algorithms integrated with standard logic synthesis tools used in microelectronics. The biosystem thus obtained is then modeled using ordinary differential equations and also simulated with specific microelectronics </w:t>
      </w:r>
      <w:r w:rsidR="004A6A92">
        <w:rPr>
          <w:rFonts w:eastAsia="MS Mincho"/>
          <w:color w:val="000000" w:themeColor="text1"/>
        </w:rPr>
        <w:t>or</w:t>
      </w:r>
      <w:r w:rsidRPr="00A91066">
        <w:rPr>
          <w:rFonts w:eastAsia="MS Mincho"/>
          <w:color w:val="000000" w:themeColor="text1"/>
        </w:rPr>
        <w:t xml:space="preserve"> biology tools to verify the accuracy of its </w:t>
      </w:r>
      <w:r w:rsidR="004A6A92">
        <w:rPr>
          <w:rFonts w:eastAsia="MS Mincho"/>
          <w:color w:val="000000" w:themeColor="text1"/>
        </w:rPr>
        <w:t>behavior</w:t>
      </w:r>
      <w:r w:rsidRPr="00A91066">
        <w:rPr>
          <w:rFonts w:eastAsia="MS Mincho"/>
          <w:color w:val="000000" w:themeColor="text1"/>
        </w:rPr>
        <w:t>.</w:t>
      </w:r>
    </w:p>
    <w:p w:rsidR="00505244" w:rsidRDefault="00505244" w:rsidP="00A90F55">
      <w:pPr>
        <w:pStyle w:val="Corpsdetexte"/>
        <w:rPr>
          <w:rFonts w:eastAsia="MS Mincho"/>
          <w:color w:val="000000" w:themeColor="text1"/>
        </w:rPr>
      </w:pPr>
      <w:r w:rsidRPr="00505244">
        <w:rPr>
          <w:rFonts w:eastAsia="MS Mincho"/>
          <w:color w:val="000000" w:themeColor="text1"/>
        </w:rPr>
        <w:lastRenderedPageBreak/>
        <w:t>The link between these two levels of modeling is not easy to achieve in biology, because there are multiple</w:t>
      </w:r>
      <w:r>
        <w:rPr>
          <w:rFonts w:eastAsia="MS Mincho"/>
          <w:color w:val="000000" w:themeColor="text1"/>
        </w:rPr>
        <w:t xml:space="preserve"> biological</w:t>
      </w:r>
      <w:r w:rsidRPr="00505244">
        <w:rPr>
          <w:rFonts w:eastAsia="MS Mincho"/>
          <w:color w:val="000000" w:themeColor="text1"/>
        </w:rPr>
        <w:t xml:space="preserve"> mechanisms that respond to the same logic function. To </w:t>
      </w:r>
      <w:r>
        <w:rPr>
          <w:rFonts w:eastAsia="MS Mincho"/>
          <w:color w:val="000000" w:themeColor="text1"/>
        </w:rPr>
        <w:t>fill this gap</w:t>
      </w:r>
      <w:r w:rsidRPr="00505244">
        <w:rPr>
          <w:rFonts w:eastAsia="MS Mincho"/>
          <w:color w:val="000000" w:themeColor="text1"/>
        </w:rPr>
        <w:t xml:space="preserve">, we had the idea </w:t>
      </w:r>
      <w:r>
        <w:rPr>
          <w:rFonts w:eastAsia="MS Mincho"/>
          <w:color w:val="000000" w:themeColor="text1"/>
        </w:rPr>
        <w:t xml:space="preserve">to use </w:t>
      </w:r>
      <w:r w:rsidRPr="00505244">
        <w:rPr>
          <w:rFonts w:eastAsia="MS Mincho"/>
          <w:color w:val="000000" w:themeColor="text1"/>
        </w:rPr>
        <w:t xml:space="preserve">fuzzy </w:t>
      </w:r>
      <w:r>
        <w:rPr>
          <w:rFonts w:eastAsia="MS Mincho"/>
          <w:color w:val="000000" w:themeColor="text1"/>
        </w:rPr>
        <w:t>logic</w:t>
      </w:r>
      <w:r w:rsidRPr="00505244">
        <w:rPr>
          <w:rFonts w:eastAsia="MS Mincho"/>
          <w:color w:val="000000" w:themeColor="text1"/>
        </w:rPr>
        <w:t xml:space="preserve">, which should allow a finer selection </w:t>
      </w:r>
      <w:r>
        <w:rPr>
          <w:rFonts w:eastAsia="MS Mincho"/>
          <w:color w:val="000000" w:themeColor="text1"/>
        </w:rPr>
        <w:t xml:space="preserve">of </w:t>
      </w:r>
      <w:r w:rsidRPr="00505244">
        <w:rPr>
          <w:rFonts w:eastAsia="MS Mincho"/>
          <w:color w:val="000000" w:themeColor="text1"/>
        </w:rPr>
        <w:t>possible</w:t>
      </w:r>
      <w:r>
        <w:rPr>
          <w:rFonts w:eastAsia="MS Mincho"/>
          <w:color w:val="000000" w:themeColor="text1"/>
        </w:rPr>
        <w:t xml:space="preserve"> BioBricks assemblies </w:t>
      </w:r>
      <w:r w:rsidRPr="00505244">
        <w:rPr>
          <w:rFonts w:eastAsia="MS Mincho"/>
          <w:color w:val="000000" w:themeColor="text1"/>
        </w:rPr>
        <w:t xml:space="preserve">in the design </w:t>
      </w:r>
      <w:r>
        <w:rPr>
          <w:rFonts w:eastAsia="MS Mincho"/>
          <w:color w:val="000000" w:themeColor="text1"/>
        </w:rPr>
        <w:t>step,</w:t>
      </w:r>
      <w:r w:rsidRPr="00505244">
        <w:rPr>
          <w:rFonts w:eastAsia="MS Mincho"/>
          <w:color w:val="000000" w:themeColor="text1"/>
        </w:rPr>
        <w:t xml:space="preserve"> by providing quantitative results.</w:t>
      </w:r>
    </w:p>
    <w:p w:rsidR="0063427E" w:rsidRDefault="0063427E" w:rsidP="00A90F55">
      <w:pPr>
        <w:pStyle w:val="Corpsdetexte"/>
        <w:rPr>
          <w:rFonts w:eastAsia="MS Mincho"/>
          <w:color w:val="000000" w:themeColor="text1"/>
        </w:rPr>
      </w:pPr>
      <w:r w:rsidRPr="0063427E">
        <w:rPr>
          <w:rFonts w:eastAsia="MS Mincho"/>
          <w:color w:val="000000" w:themeColor="text1"/>
        </w:rPr>
        <w:t xml:space="preserve">We had previously presented the development of models of intermediate level of abstraction </w:t>
      </w:r>
      <w:r w:rsidR="00F77F9F">
        <w:rPr>
          <w:rFonts w:eastAsia="MS Mincho"/>
          <w:color w:val="000000" w:themeColor="text1"/>
        </w:rPr>
        <w:t xml:space="preserve">in </w:t>
      </w:r>
      <w:r w:rsidRPr="0063427E">
        <w:rPr>
          <w:rFonts w:eastAsia="MS Mincho"/>
          <w:color w:val="000000" w:themeColor="text1"/>
        </w:rPr>
        <w:t>fuzzy</w:t>
      </w:r>
      <w:r w:rsidR="00F77F9F">
        <w:rPr>
          <w:rFonts w:eastAsia="MS Mincho"/>
          <w:color w:val="000000" w:themeColor="text1"/>
        </w:rPr>
        <w:t xml:space="preserve"> logic</w:t>
      </w:r>
      <w:r w:rsidRPr="0063427E">
        <w:rPr>
          <w:rFonts w:eastAsia="MS Mincho"/>
          <w:color w:val="000000" w:themeColor="text1"/>
        </w:rPr>
        <w:t xml:space="preserve"> [ref]. The </w:t>
      </w:r>
      <w:r w:rsidR="00F77F9F">
        <w:rPr>
          <w:rFonts w:eastAsia="MS Mincho"/>
          <w:color w:val="000000" w:themeColor="text1"/>
        </w:rPr>
        <w:t>value and accuracy</w:t>
      </w:r>
      <w:r w:rsidRPr="0063427E">
        <w:rPr>
          <w:rFonts w:eastAsia="MS Mincho"/>
          <w:color w:val="000000" w:themeColor="text1"/>
        </w:rPr>
        <w:t xml:space="preserve"> of fuzzy logic for biological modeling </w:t>
      </w:r>
      <w:r w:rsidR="00F77F9F" w:rsidRPr="00F77F9F">
        <w:rPr>
          <w:rFonts w:eastAsia="MS Mincho"/>
          <w:color w:val="000000" w:themeColor="text1"/>
        </w:rPr>
        <w:t>has been shown</w:t>
      </w:r>
      <w:r w:rsidRPr="0063427E">
        <w:rPr>
          <w:rFonts w:eastAsia="MS Mincho"/>
          <w:color w:val="000000" w:themeColor="text1"/>
        </w:rPr>
        <w:t xml:space="preserve"> and seem</w:t>
      </w:r>
      <w:r w:rsidR="00F77F9F">
        <w:rPr>
          <w:rFonts w:eastAsia="MS Mincho"/>
          <w:color w:val="000000" w:themeColor="text1"/>
        </w:rPr>
        <w:t>s</w:t>
      </w:r>
      <w:r w:rsidRPr="0063427E">
        <w:rPr>
          <w:rFonts w:eastAsia="MS Mincho"/>
          <w:color w:val="000000" w:themeColor="text1"/>
        </w:rPr>
        <w:t xml:space="preserve"> promising for the design </w:t>
      </w:r>
      <w:r w:rsidR="00F77F9F">
        <w:rPr>
          <w:rFonts w:eastAsia="MS Mincho"/>
          <w:color w:val="000000" w:themeColor="text1"/>
        </w:rPr>
        <w:t>step</w:t>
      </w:r>
      <w:r w:rsidRPr="0063427E">
        <w:rPr>
          <w:rFonts w:eastAsia="MS Mincho"/>
          <w:color w:val="000000" w:themeColor="text1"/>
        </w:rPr>
        <w:t xml:space="preserve">. The purpose of this paper is to go further and </w:t>
      </w:r>
      <w:r w:rsidR="00CB2657">
        <w:rPr>
          <w:rFonts w:eastAsia="MS Mincho"/>
          <w:color w:val="000000" w:themeColor="text1"/>
        </w:rPr>
        <w:t>to automate</w:t>
      </w:r>
      <w:r w:rsidRPr="0063427E">
        <w:rPr>
          <w:rFonts w:eastAsia="MS Mincho"/>
          <w:color w:val="000000" w:themeColor="text1"/>
        </w:rPr>
        <w:t xml:space="preserve"> the design of biosystem</w:t>
      </w:r>
      <w:r w:rsidR="00CB2657">
        <w:rPr>
          <w:rFonts w:eastAsia="MS Mincho"/>
          <w:color w:val="000000" w:themeColor="text1"/>
        </w:rPr>
        <w:t>s</w:t>
      </w:r>
      <w:r w:rsidRPr="0063427E">
        <w:rPr>
          <w:rFonts w:eastAsia="MS Mincho"/>
          <w:color w:val="000000" w:themeColor="text1"/>
        </w:rPr>
        <w:t xml:space="preserve"> </w:t>
      </w:r>
      <w:r w:rsidR="00CB2657">
        <w:rPr>
          <w:rFonts w:eastAsia="MS Mincho"/>
          <w:color w:val="000000" w:themeColor="text1"/>
        </w:rPr>
        <w:t>thanks to</w:t>
      </w:r>
      <w:r w:rsidRPr="0063427E">
        <w:rPr>
          <w:rFonts w:eastAsia="MS Mincho"/>
          <w:color w:val="000000" w:themeColor="text1"/>
        </w:rPr>
        <w:t xml:space="preserve"> fuzzy logic</w:t>
      </w:r>
      <w:r w:rsidR="00CB2657">
        <w:rPr>
          <w:rFonts w:eastAsia="MS Mincho"/>
          <w:color w:val="000000" w:themeColor="text1"/>
        </w:rPr>
        <w:t xml:space="preserve"> modeling</w:t>
      </w:r>
      <w:r w:rsidRPr="0063427E">
        <w:rPr>
          <w:rFonts w:eastAsia="MS Mincho"/>
          <w:color w:val="000000" w:themeColor="text1"/>
        </w:rPr>
        <w:t>.</w:t>
      </w:r>
    </w:p>
    <w:p w:rsidR="00450433" w:rsidRPr="00505244" w:rsidRDefault="00450433" w:rsidP="00A90F55">
      <w:pPr>
        <w:pStyle w:val="Corpsdetexte"/>
        <w:rPr>
          <w:rFonts w:eastAsia="MS Mincho"/>
          <w:color w:val="000000" w:themeColor="text1"/>
        </w:rPr>
      </w:pPr>
      <w:r w:rsidRPr="00450433">
        <w:rPr>
          <w:rFonts w:eastAsia="MS Mincho"/>
          <w:color w:val="000000" w:themeColor="text1"/>
        </w:rPr>
        <w:t>At first we re</w:t>
      </w:r>
      <w:r>
        <w:rPr>
          <w:rFonts w:eastAsia="MS Mincho"/>
          <w:color w:val="000000" w:themeColor="text1"/>
        </w:rPr>
        <w:t>mind</w:t>
      </w:r>
      <w:r w:rsidRPr="00450433">
        <w:rPr>
          <w:rFonts w:eastAsia="MS Mincho"/>
          <w:color w:val="000000" w:themeColor="text1"/>
        </w:rPr>
        <w:t xml:space="preserve"> the basics of fuzzy logic, </w:t>
      </w:r>
      <w:r>
        <w:rPr>
          <w:rFonts w:eastAsia="MS Mincho"/>
          <w:color w:val="000000" w:themeColor="text1"/>
        </w:rPr>
        <w:t>and</w:t>
      </w:r>
      <w:r w:rsidRPr="00450433">
        <w:rPr>
          <w:rFonts w:eastAsia="MS Mincho"/>
          <w:color w:val="000000" w:themeColor="text1"/>
        </w:rPr>
        <w:t xml:space="preserve"> we </w:t>
      </w:r>
      <w:r>
        <w:rPr>
          <w:rFonts w:eastAsia="MS Mincho"/>
          <w:color w:val="000000" w:themeColor="text1"/>
        </w:rPr>
        <w:t>present</w:t>
      </w:r>
      <w:r w:rsidRPr="00450433">
        <w:rPr>
          <w:rFonts w:eastAsia="MS Mincho"/>
          <w:color w:val="000000" w:themeColor="text1"/>
        </w:rPr>
        <w:t xml:space="preserve"> the improvements made to our algorithm. We then validate its use on a simple system and analyze its performance in terms of various parameters. Finally, we present the automation biosystem design with fuzzy logic based on two examples.</w:t>
      </w:r>
    </w:p>
    <w:p w:rsidR="00B9712F" w:rsidRPr="00E12B44" w:rsidRDefault="00B9712F" w:rsidP="00B9712F">
      <w:pPr>
        <w:pStyle w:val="Titre1"/>
        <w:rPr>
          <w:color w:val="000000" w:themeColor="text1"/>
        </w:rPr>
      </w:pPr>
      <w:r w:rsidRPr="00E12B44">
        <w:rPr>
          <w:color w:val="000000" w:themeColor="text1"/>
        </w:rPr>
        <w:t>Fuzzy logic</w:t>
      </w:r>
    </w:p>
    <w:p w:rsidR="00AA78F7" w:rsidRDefault="00AA78F7" w:rsidP="0015690F">
      <w:pPr>
        <w:pStyle w:val="Corpsdetexte"/>
        <w:rPr>
          <w:rFonts w:eastAsia="MS Mincho"/>
          <w:color w:val="000000" w:themeColor="text1"/>
        </w:rPr>
      </w:pPr>
      <w:r w:rsidRPr="00AA78F7">
        <w:rPr>
          <w:rFonts w:eastAsia="MS Mincho"/>
          <w:color w:val="000000" w:themeColor="text1"/>
        </w:rPr>
        <w:t>Classical logic involves only two possible states:</w:t>
      </w:r>
      <w:r>
        <w:rPr>
          <w:rFonts w:eastAsia="MS Mincho"/>
          <w:color w:val="000000" w:themeColor="text1"/>
        </w:rPr>
        <w:t xml:space="preserve"> the</w:t>
      </w:r>
      <w:r w:rsidRPr="00AA78F7">
        <w:rPr>
          <w:rFonts w:eastAsia="MS Mincho"/>
          <w:color w:val="000000" w:themeColor="text1"/>
        </w:rPr>
        <w:t xml:space="preserve"> </w:t>
      </w:r>
      <w:r>
        <w:rPr>
          <w:rFonts w:eastAsia="MS Mincho"/>
          <w:color w:val="000000" w:themeColor="text1"/>
        </w:rPr>
        <w:t>B</w:t>
      </w:r>
      <w:r w:rsidRPr="00AA78F7">
        <w:rPr>
          <w:rFonts w:eastAsia="MS Mincho"/>
          <w:color w:val="000000" w:themeColor="text1"/>
        </w:rPr>
        <w:t>oolean state "true" and the Boolean state "false." Fuzzy logic, introduced by Zadeh in 1965 [ref] is closer to the field of probability by considering</w:t>
      </w:r>
      <w:r>
        <w:rPr>
          <w:rFonts w:eastAsia="MS Mincho"/>
          <w:color w:val="000000" w:themeColor="text1"/>
        </w:rPr>
        <w:t xml:space="preserve"> that</w:t>
      </w:r>
      <w:r w:rsidRPr="00AA78F7">
        <w:rPr>
          <w:rFonts w:eastAsia="MS Mincho"/>
          <w:color w:val="000000" w:themeColor="text1"/>
        </w:rPr>
        <w:t xml:space="preserve"> a state has a degree of </w:t>
      </w:r>
      <w:r>
        <w:rPr>
          <w:rFonts w:eastAsia="MS Mincho"/>
          <w:color w:val="000000" w:themeColor="text1"/>
        </w:rPr>
        <w:t>membership</w:t>
      </w:r>
      <w:r w:rsidRPr="00AA78F7">
        <w:rPr>
          <w:rFonts w:eastAsia="MS Mincho"/>
          <w:color w:val="000000" w:themeColor="text1"/>
        </w:rPr>
        <w:t xml:space="preserve"> to previously defined intervals from the total range of values.</w:t>
      </w:r>
    </w:p>
    <w:p w:rsidR="00AA0816" w:rsidRPr="00AA78F7" w:rsidRDefault="00AA0816" w:rsidP="0015690F">
      <w:pPr>
        <w:pStyle w:val="Corpsdetexte"/>
        <w:rPr>
          <w:rFonts w:eastAsia="MS Mincho"/>
          <w:color w:val="000000" w:themeColor="text1"/>
        </w:rPr>
      </w:pPr>
      <w:r w:rsidRPr="00AA0816">
        <w:rPr>
          <w:rFonts w:eastAsia="MS Mincho"/>
          <w:color w:val="000000" w:themeColor="text1"/>
        </w:rPr>
        <w:t>The algorithm for performing fuzzy logic operations can be divided into three main parts. The f</w:t>
      </w:r>
      <w:r>
        <w:rPr>
          <w:rFonts w:eastAsia="MS Mincho"/>
          <w:color w:val="000000" w:themeColor="text1"/>
        </w:rPr>
        <w:t>irst step, called fuzzyfication, can convert the input data (often quantities</w:t>
      </w:r>
      <w:r w:rsidRPr="00AA0816">
        <w:rPr>
          <w:rFonts w:eastAsia="MS Mincho"/>
          <w:color w:val="000000" w:themeColor="text1"/>
        </w:rPr>
        <w:t xml:space="preserve">) of a set of suitable data to fuzzy </w:t>
      </w:r>
      <w:r w:rsidR="00853E3C">
        <w:rPr>
          <w:rFonts w:eastAsia="MS Mincho"/>
          <w:color w:val="000000" w:themeColor="text1"/>
        </w:rPr>
        <w:t>logic</w:t>
      </w:r>
      <w:r w:rsidRPr="00AA0816">
        <w:rPr>
          <w:rFonts w:eastAsia="MS Mincho"/>
          <w:color w:val="000000" w:themeColor="text1"/>
        </w:rPr>
        <w:t xml:space="preserve"> employed by checking the membership of t</w:t>
      </w:r>
      <w:r>
        <w:rPr>
          <w:rFonts w:eastAsia="MS Mincho"/>
          <w:color w:val="000000" w:themeColor="text1"/>
        </w:rPr>
        <w:t>hese to the reference intervals, called membership functions</w:t>
      </w:r>
      <w:r w:rsidR="003E6E10">
        <w:rPr>
          <w:rFonts w:eastAsia="MS Mincho"/>
          <w:color w:val="000000" w:themeColor="text1"/>
        </w:rPr>
        <w:t xml:space="preserve"> (MFs)</w:t>
      </w:r>
      <w:r w:rsidRPr="00AA0816">
        <w:rPr>
          <w:rFonts w:eastAsia="MS Mincho"/>
          <w:color w:val="000000" w:themeColor="text1"/>
        </w:rPr>
        <w:t>. These</w:t>
      </w:r>
      <w:r>
        <w:rPr>
          <w:rFonts w:eastAsia="MS Mincho"/>
          <w:color w:val="000000" w:themeColor="text1"/>
        </w:rPr>
        <w:t xml:space="preserve"> functions</w:t>
      </w:r>
      <w:r w:rsidRPr="00AA0816">
        <w:rPr>
          <w:rFonts w:eastAsia="MS Mincho"/>
          <w:color w:val="000000" w:themeColor="text1"/>
        </w:rPr>
        <w:t xml:space="preserve"> can be of several types, but generally </w:t>
      </w:r>
      <w:r>
        <w:rPr>
          <w:rFonts w:eastAsia="MS Mincho"/>
          <w:color w:val="000000" w:themeColor="text1"/>
        </w:rPr>
        <w:t xml:space="preserve">triangle </w:t>
      </w:r>
      <w:r w:rsidRPr="00AA0816">
        <w:rPr>
          <w:rFonts w:eastAsia="MS Mincho"/>
          <w:color w:val="000000" w:themeColor="text1"/>
        </w:rPr>
        <w:t xml:space="preserve">functions are used. Then, the data constituting the output of the system are </w:t>
      </w:r>
      <w:r w:rsidR="00CE3498">
        <w:rPr>
          <w:rFonts w:eastAsia="MS Mincho"/>
          <w:color w:val="000000" w:themeColor="text1"/>
        </w:rPr>
        <w:t>compu</w:t>
      </w:r>
      <w:r w:rsidRPr="00AA0816">
        <w:rPr>
          <w:rFonts w:eastAsia="MS Mincho"/>
          <w:color w:val="000000" w:themeColor="text1"/>
        </w:rPr>
        <w:t>ted from the input data according to a set of rules provided by the user. This second step is called rules</w:t>
      </w:r>
      <w:r w:rsidR="00DB4CB3" w:rsidRPr="00DB4CB3">
        <w:rPr>
          <w:rFonts w:eastAsia="MS Mincho"/>
          <w:color w:val="000000" w:themeColor="text1"/>
        </w:rPr>
        <w:t xml:space="preserve"> </w:t>
      </w:r>
      <w:r w:rsidR="00DB4CB3" w:rsidRPr="00AA0816">
        <w:rPr>
          <w:rFonts w:eastAsia="MS Mincho"/>
          <w:color w:val="000000" w:themeColor="text1"/>
        </w:rPr>
        <w:t>evaluation</w:t>
      </w:r>
      <w:r w:rsidR="00853E3C">
        <w:rPr>
          <w:rFonts w:eastAsia="MS Mincho"/>
          <w:color w:val="000000" w:themeColor="text1"/>
        </w:rPr>
        <w:t>. T</w:t>
      </w:r>
      <w:r w:rsidRPr="00AA0816">
        <w:rPr>
          <w:rFonts w:eastAsia="MS Mincho"/>
          <w:color w:val="000000" w:themeColor="text1"/>
        </w:rPr>
        <w:t>he rules can again be provided in several forms</w:t>
      </w:r>
      <w:r w:rsidR="00E927A5">
        <w:rPr>
          <w:rFonts w:eastAsia="MS Mincho"/>
          <w:color w:val="000000" w:themeColor="text1"/>
        </w:rPr>
        <w:t>,</w:t>
      </w:r>
      <w:r w:rsidRPr="00AA0816">
        <w:rPr>
          <w:rFonts w:eastAsia="MS Mincho"/>
          <w:color w:val="000000" w:themeColor="text1"/>
        </w:rPr>
        <w:t xml:space="preserve"> but we use </w:t>
      </w:r>
      <w:r w:rsidR="00E927A5" w:rsidRPr="00AA0816">
        <w:rPr>
          <w:rFonts w:eastAsia="MS Mincho"/>
          <w:color w:val="000000" w:themeColor="text1"/>
        </w:rPr>
        <w:t>matrices</w:t>
      </w:r>
      <w:r w:rsidR="00853E3C">
        <w:rPr>
          <w:rFonts w:eastAsia="MS Mincho"/>
          <w:color w:val="000000" w:themeColor="text1"/>
        </w:rPr>
        <w:t>, which</w:t>
      </w:r>
      <w:r w:rsidRPr="00AA0816">
        <w:rPr>
          <w:rFonts w:eastAsia="MS Mincho"/>
          <w:color w:val="000000" w:themeColor="text1"/>
        </w:rPr>
        <w:t xml:space="preserve"> correspond to the model </w:t>
      </w:r>
      <w:r w:rsidR="00853E3C">
        <w:rPr>
          <w:rFonts w:eastAsia="MS Mincho"/>
          <w:color w:val="000000" w:themeColor="text1"/>
        </w:rPr>
        <w:t xml:space="preserve">of </w:t>
      </w:r>
      <w:r w:rsidR="00853E3C" w:rsidRPr="00AA0816">
        <w:rPr>
          <w:rFonts w:eastAsia="MS Mincho"/>
          <w:color w:val="000000" w:themeColor="text1"/>
        </w:rPr>
        <w:t xml:space="preserve">the mechanism </w:t>
      </w:r>
      <w:r w:rsidRPr="00AA0816">
        <w:rPr>
          <w:rFonts w:eastAsia="MS Mincho"/>
          <w:color w:val="000000" w:themeColor="text1"/>
        </w:rPr>
        <w:t xml:space="preserve">itself. Finally, the output </w:t>
      </w:r>
      <w:r w:rsidR="001B70F9">
        <w:rPr>
          <w:rFonts w:eastAsia="MS Mincho"/>
          <w:color w:val="000000" w:themeColor="text1"/>
        </w:rPr>
        <w:t>of the system is</w:t>
      </w:r>
      <w:r w:rsidRPr="00AA0816">
        <w:rPr>
          <w:rFonts w:eastAsia="MS Mincho"/>
          <w:color w:val="000000" w:themeColor="text1"/>
        </w:rPr>
        <w:t xml:space="preserve"> expressed in a quantitative </w:t>
      </w:r>
      <w:r w:rsidRPr="00AA0816">
        <w:rPr>
          <w:rFonts w:eastAsia="MS Mincho"/>
          <w:color w:val="000000" w:themeColor="text1"/>
        </w:rPr>
        <w:lastRenderedPageBreak/>
        <w:t xml:space="preserve">manner </w:t>
      </w:r>
      <w:r w:rsidR="001B70F9">
        <w:rPr>
          <w:rFonts w:eastAsia="MS Mincho"/>
          <w:color w:val="000000" w:themeColor="text1"/>
        </w:rPr>
        <w:t xml:space="preserve">and </w:t>
      </w:r>
      <w:r w:rsidRPr="00AA0816">
        <w:rPr>
          <w:rFonts w:eastAsia="MS Mincho"/>
          <w:color w:val="000000" w:themeColor="text1"/>
        </w:rPr>
        <w:t xml:space="preserve">is calculated from the output data </w:t>
      </w:r>
      <w:r w:rsidR="001B70F9">
        <w:rPr>
          <w:rFonts w:eastAsia="MS Mincho"/>
          <w:color w:val="000000" w:themeColor="text1"/>
        </w:rPr>
        <w:t>in</w:t>
      </w:r>
      <w:r w:rsidRPr="00AA0816">
        <w:rPr>
          <w:rFonts w:eastAsia="MS Mincho"/>
          <w:color w:val="000000" w:themeColor="text1"/>
        </w:rPr>
        <w:t xml:space="preserve"> the last step, the defuzzification.</w:t>
      </w:r>
      <w:r w:rsidR="004070BA">
        <w:rPr>
          <w:rFonts w:eastAsia="MS Mincho"/>
          <w:color w:val="000000" w:themeColor="text1"/>
        </w:rPr>
        <w:t xml:space="preserve"> This general framework was applied on biological modeling [ref] and the evolutions </w:t>
      </w:r>
      <w:r w:rsidR="00DC0AFD">
        <w:rPr>
          <w:rFonts w:eastAsia="MS Mincho"/>
          <w:color w:val="000000" w:themeColor="text1"/>
        </w:rPr>
        <w:t>developed</w:t>
      </w:r>
      <w:r w:rsidR="004070BA">
        <w:rPr>
          <w:rFonts w:eastAsia="MS Mincho"/>
          <w:color w:val="000000" w:themeColor="text1"/>
        </w:rPr>
        <w:t xml:space="preserve"> are detailed in the next section.</w:t>
      </w:r>
    </w:p>
    <w:p w:rsidR="00F30FD8" w:rsidRPr="00E12B44" w:rsidRDefault="00A104EF" w:rsidP="008A2FAD">
      <w:pPr>
        <w:pStyle w:val="Titre1"/>
        <w:rPr>
          <w:color w:val="000000" w:themeColor="text1"/>
        </w:rPr>
      </w:pPr>
      <w:r>
        <w:rPr>
          <w:color w:val="000000" w:themeColor="text1"/>
        </w:rPr>
        <w:t xml:space="preserve">Optimisation of </w:t>
      </w:r>
      <w:r w:rsidR="00B447B5" w:rsidRPr="00E12B44">
        <w:rPr>
          <w:color w:val="000000" w:themeColor="text1"/>
        </w:rPr>
        <w:t>Fuzzy logic</w:t>
      </w:r>
      <w:r>
        <w:rPr>
          <w:color w:val="000000" w:themeColor="text1"/>
        </w:rPr>
        <w:t xml:space="preserve"> algorythm</w:t>
      </w:r>
    </w:p>
    <w:p w:rsidR="00BC073C" w:rsidRDefault="00306836" w:rsidP="00D5403E">
      <w:pPr>
        <w:pStyle w:val="Corpsdetexte"/>
        <w:rPr>
          <w:rFonts w:eastAsia="MS Mincho"/>
          <w:color w:val="000000" w:themeColor="text1"/>
        </w:rPr>
      </w:pPr>
      <w:r>
        <w:rPr>
          <w:rFonts w:eastAsia="MS Mincho"/>
          <w:color w:val="000000" w:themeColor="text1"/>
        </w:rPr>
        <w:t>Our previous algorithm was coded on Matlab</w:t>
      </w:r>
      <w:r w:rsidR="00AF45A3">
        <w:rPr>
          <w:rFonts w:eastAsia="MS Mincho"/>
          <w:color w:val="000000" w:themeColor="text1"/>
        </w:rPr>
        <w:t xml:space="preserve"> [ref]</w:t>
      </w:r>
      <w:r>
        <w:rPr>
          <w:rFonts w:eastAsia="MS Mincho"/>
          <w:color w:val="000000" w:themeColor="text1"/>
        </w:rPr>
        <w:t xml:space="preserve">, which is well known for matrix computation </w:t>
      </w:r>
      <w:r w:rsidR="00AF45A3">
        <w:rPr>
          <w:rFonts w:eastAsia="MS Mincho"/>
          <w:color w:val="000000" w:themeColor="text1"/>
        </w:rPr>
        <w:t>and</w:t>
      </w:r>
      <w:r>
        <w:rPr>
          <w:rFonts w:eastAsia="MS Mincho"/>
          <w:color w:val="000000" w:themeColor="text1"/>
        </w:rPr>
        <w:t xml:space="preserve"> very </w:t>
      </w:r>
      <w:r w:rsidR="00AF45A3">
        <w:rPr>
          <w:rFonts w:eastAsia="MS Mincho"/>
          <w:color w:val="000000" w:themeColor="text1"/>
        </w:rPr>
        <w:t>efficient</w:t>
      </w:r>
      <w:r>
        <w:rPr>
          <w:rFonts w:eastAsia="MS Mincho"/>
          <w:color w:val="000000" w:themeColor="text1"/>
        </w:rPr>
        <w:t xml:space="preserve"> </w:t>
      </w:r>
      <w:r w:rsidR="00AF45A3">
        <w:rPr>
          <w:rFonts w:eastAsia="MS Mincho"/>
          <w:color w:val="000000" w:themeColor="text1"/>
        </w:rPr>
        <w:t xml:space="preserve">regarding </w:t>
      </w:r>
      <w:r>
        <w:rPr>
          <w:rFonts w:eastAsia="MS Mincho"/>
          <w:color w:val="000000" w:themeColor="text1"/>
        </w:rPr>
        <w:t xml:space="preserve">simulation times. </w:t>
      </w:r>
      <w:r w:rsidR="00BC073C" w:rsidRPr="00BC073C">
        <w:rPr>
          <w:rFonts w:eastAsia="MS Mincho"/>
          <w:color w:val="000000" w:themeColor="text1"/>
        </w:rPr>
        <w:t xml:space="preserve">Models developed in fuzzy logic are coded in the form of matrices of rules so the choice of Matlab appeared </w:t>
      </w:r>
      <w:r w:rsidR="00BC073C">
        <w:rPr>
          <w:rFonts w:eastAsia="MS Mincho"/>
          <w:color w:val="000000" w:themeColor="text1"/>
        </w:rPr>
        <w:t>appropriate</w:t>
      </w:r>
      <w:r w:rsidR="00BC073C" w:rsidRPr="00BC073C">
        <w:rPr>
          <w:rFonts w:eastAsia="MS Mincho"/>
          <w:color w:val="000000" w:themeColor="text1"/>
        </w:rPr>
        <w:t>.</w:t>
      </w:r>
      <w:r w:rsidRPr="00BC073C">
        <w:rPr>
          <w:rFonts w:eastAsia="MS Mincho"/>
          <w:color w:val="000000" w:themeColor="text1"/>
        </w:rPr>
        <w:t xml:space="preserve"> However, the software need some libraries to work and the</w:t>
      </w:r>
      <w:r w:rsidR="00BC073C" w:rsidRPr="00BC073C">
        <w:rPr>
          <w:rFonts w:eastAsia="MS Mincho"/>
          <w:color w:val="000000" w:themeColor="text1"/>
        </w:rPr>
        <w:t xml:space="preserve"> loading t</w:t>
      </w:r>
      <w:r w:rsidR="00BC073C">
        <w:rPr>
          <w:rFonts w:eastAsia="MS Mincho"/>
          <w:color w:val="000000" w:themeColor="text1"/>
        </w:rPr>
        <w:t xml:space="preserve">ime of them </w:t>
      </w:r>
      <w:r w:rsidR="00BC073C" w:rsidRPr="00BC073C">
        <w:rPr>
          <w:rFonts w:eastAsia="MS Mincho"/>
          <w:color w:val="000000" w:themeColor="text1"/>
        </w:rPr>
        <w:t>just lengthen the total simulation time</w:t>
      </w:r>
      <w:r w:rsidRPr="00BC073C">
        <w:rPr>
          <w:rFonts w:eastAsia="MS Mincho"/>
          <w:color w:val="000000" w:themeColor="text1"/>
        </w:rPr>
        <w:t>.</w:t>
      </w:r>
      <w:r w:rsidR="00E30585" w:rsidRPr="00BC073C">
        <w:rPr>
          <w:rFonts w:eastAsia="MS Mincho"/>
          <w:color w:val="000000" w:themeColor="text1"/>
        </w:rPr>
        <w:t xml:space="preserve"> </w:t>
      </w:r>
      <w:r w:rsidR="00BC073C" w:rsidRPr="00BC073C">
        <w:rPr>
          <w:rFonts w:eastAsia="MS Mincho"/>
          <w:color w:val="000000" w:themeColor="text1"/>
        </w:rPr>
        <w:t xml:space="preserve">In addition, the language remains </w:t>
      </w:r>
      <w:r w:rsidR="00BC073C">
        <w:rPr>
          <w:rFonts w:eastAsia="MS Mincho"/>
          <w:color w:val="000000" w:themeColor="text1"/>
        </w:rPr>
        <w:t xml:space="preserve">closed-source </w:t>
      </w:r>
      <w:r w:rsidR="00BC073C" w:rsidRPr="00BC073C">
        <w:rPr>
          <w:rFonts w:eastAsia="MS Mincho"/>
          <w:color w:val="000000" w:themeColor="text1"/>
        </w:rPr>
        <w:t>and its integration into automated design flow is likely to be complicated.</w:t>
      </w:r>
    </w:p>
    <w:p w:rsidR="00BC073C" w:rsidRDefault="00BC073C" w:rsidP="00D5403E">
      <w:pPr>
        <w:pStyle w:val="Corpsdetexte"/>
        <w:rPr>
          <w:rFonts w:eastAsia="MS Mincho"/>
          <w:color w:val="000000" w:themeColor="text1"/>
        </w:rPr>
      </w:pPr>
      <w:r w:rsidRPr="00BC073C">
        <w:rPr>
          <w:rFonts w:eastAsia="MS Mincho"/>
          <w:color w:val="000000" w:themeColor="text1"/>
        </w:rPr>
        <w:t xml:space="preserve">We have </w:t>
      </w:r>
      <w:r>
        <w:rPr>
          <w:rFonts w:eastAsia="MS Mincho"/>
          <w:color w:val="000000" w:themeColor="text1"/>
        </w:rPr>
        <w:t xml:space="preserve">thus </w:t>
      </w:r>
      <w:r w:rsidR="00A17E9D">
        <w:rPr>
          <w:rFonts w:eastAsia="MS Mincho"/>
          <w:color w:val="000000" w:themeColor="text1"/>
        </w:rPr>
        <w:t>develope</w:t>
      </w:r>
      <w:r w:rsidR="00A17E9D" w:rsidRPr="00BC073C">
        <w:rPr>
          <w:rFonts w:eastAsia="MS Mincho"/>
          <w:color w:val="000000" w:themeColor="text1"/>
        </w:rPr>
        <w:t>d</w:t>
      </w:r>
      <w:r w:rsidRPr="00BC073C">
        <w:rPr>
          <w:rFonts w:eastAsia="MS Mincho"/>
          <w:color w:val="000000" w:themeColor="text1"/>
        </w:rPr>
        <w:t xml:space="preserve"> our algorithm in C language</w:t>
      </w:r>
      <w:r>
        <w:rPr>
          <w:rFonts w:eastAsia="MS Mincho"/>
          <w:color w:val="000000" w:themeColor="text1"/>
        </w:rPr>
        <w:t>,</w:t>
      </w:r>
      <w:r w:rsidRPr="00BC073C">
        <w:rPr>
          <w:rFonts w:eastAsia="MS Mincho"/>
          <w:color w:val="000000" w:themeColor="text1"/>
        </w:rPr>
        <w:t xml:space="preserve"> which allows full compatibility with other tools.</w:t>
      </w:r>
    </w:p>
    <w:p w:rsidR="00306836" w:rsidRDefault="00932583" w:rsidP="00BC073C">
      <w:pPr>
        <w:pStyle w:val="Corpsdetexte"/>
        <w:ind w:firstLine="0"/>
        <w:rPr>
          <w:rFonts w:eastAsia="MS Mincho"/>
          <w:color w:val="000000" w:themeColor="text1"/>
          <w:lang w:val="fr-FR"/>
        </w:rPr>
      </w:pPr>
      <w:r w:rsidRPr="00932583">
        <w:rPr>
          <w:rFonts w:eastAsia="MS Mincho"/>
          <w:color w:val="000000" w:themeColor="text1"/>
          <w:highlight w:val="yellow"/>
          <w:lang w:val="fr-FR"/>
        </w:rPr>
        <w:t>Paragraphe Martin sur la réalisation technique du soft en C.</w:t>
      </w:r>
    </w:p>
    <w:p w:rsidR="003E6E10" w:rsidRPr="003E6E10" w:rsidRDefault="003E6E10" w:rsidP="00932583">
      <w:pPr>
        <w:pStyle w:val="Corpsdetexte"/>
        <w:rPr>
          <w:rFonts w:eastAsia="MS Mincho"/>
          <w:color w:val="000000" w:themeColor="text1"/>
        </w:rPr>
      </w:pPr>
      <w:r w:rsidRPr="003E6E10">
        <w:rPr>
          <w:rFonts w:eastAsia="MS Mincho"/>
          <w:color w:val="000000" w:themeColor="text1"/>
        </w:rPr>
        <w:t xml:space="preserve">With this new code, the execution time of the algorithm is </w:t>
      </w:r>
      <w:r>
        <w:rPr>
          <w:rFonts w:eastAsia="MS Mincho"/>
          <w:color w:val="000000" w:themeColor="text1"/>
        </w:rPr>
        <w:t>reduc</w:t>
      </w:r>
      <w:r w:rsidRPr="003E6E10">
        <w:rPr>
          <w:rFonts w:eastAsia="MS Mincho"/>
          <w:color w:val="000000" w:themeColor="text1"/>
        </w:rPr>
        <w:t>ed from 10</w:t>
      </w:r>
      <w:r w:rsidRPr="003E6E10">
        <w:rPr>
          <w:rFonts w:eastAsia="MS Mincho"/>
          <w:color w:val="000000" w:themeColor="text1"/>
          <w:vertAlign w:val="superscript"/>
        </w:rPr>
        <w:t>-5</w:t>
      </w:r>
      <w:r w:rsidRPr="003E6E10">
        <w:rPr>
          <w:rFonts w:eastAsia="MS Mincho"/>
          <w:color w:val="000000" w:themeColor="text1"/>
        </w:rPr>
        <w:t xml:space="preserve"> to 5*10</w:t>
      </w:r>
      <w:r w:rsidRPr="003E6E10">
        <w:rPr>
          <w:rFonts w:eastAsia="MS Mincho"/>
          <w:color w:val="000000" w:themeColor="text1"/>
          <w:vertAlign w:val="superscript"/>
        </w:rPr>
        <w:t>-8</w:t>
      </w:r>
      <w:r w:rsidRPr="003E6E10">
        <w:rPr>
          <w:rFonts w:eastAsia="MS Mincho"/>
          <w:color w:val="000000" w:themeColor="text1"/>
        </w:rPr>
        <w:t xml:space="preserve"> s</w:t>
      </w:r>
      <w:r>
        <w:rPr>
          <w:rFonts w:eastAsia="MS Mincho"/>
          <w:color w:val="000000" w:themeColor="text1"/>
        </w:rPr>
        <w:t>econds</w:t>
      </w:r>
      <w:r w:rsidRPr="003E6E10">
        <w:rPr>
          <w:rFonts w:eastAsia="MS Mincho"/>
          <w:color w:val="000000" w:themeColor="text1"/>
        </w:rPr>
        <w:t xml:space="preserve"> for calculation of a </w:t>
      </w:r>
      <w:r>
        <w:rPr>
          <w:rFonts w:eastAsia="MS Mincho"/>
          <w:color w:val="000000" w:themeColor="text1"/>
        </w:rPr>
        <w:t xml:space="preserve">single </w:t>
      </w:r>
      <w:r w:rsidRPr="003E6E10">
        <w:rPr>
          <w:rFonts w:eastAsia="MS Mincho"/>
          <w:color w:val="000000" w:themeColor="text1"/>
        </w:rPr>
        <w:t xml:space="preserve">point with a precision of </w:t>
      </w:r>
      <w:r w:rsidR="005C6CFD">
        <w:rPr>
          <w:rFonts w:eastAsia="MS Mincho"/>
          <w:color w:val="000000" w:themeColor="text1"/>
        </w:rPr>
        <w:t>five</w:t>
      </w:r>
      <w:r w:rsidRPr="003E6E10">
        <w:rPr>
          <w:rFonts w:eastAsia="MS Mincho"/>
          <w:color w:val="000000" w:themeColor="text1"/>
        </w:rPr>
        <w:t xml:space="preserve"> MF</w:t>
      </w:r>
      <w:r w:rsidR="005C6CFD">
        <w:rPr>
          <w:rFonts w:eastAsia="MS Mincho"/>
          <w:color w:val="000000" w:themeColor="text1"/>
        </w:rPr>
        <w:t>s,</w:t>
      </w:r>
      <w:r w:rsidRPr="003E6E10">
        <w:rPr>
          <w:rFonts w:eastAsia="MS Mincho"/>
          <w:color w:val="000000" w:themeColor="text1"/>
        </w:rPr>
        <w:t xml:space="preserve"> while being compatible with the </w:t>
      </w:r>
      <w:r w:rsidR="005C6CFD" w:rsidRPr="003E6E10">
        <w:rPr>
          <w:rFonts w:eastAsia="MS Mincho"/>
          <w:color w:val="000000" w:themeColor="text1"/>
        </w:rPr>
        <w:t xml:space="preserve">functional </w:t>
      </w:r>
      <w:r w:rsidRPr="003E6E10">
        <w:rPr>
          <w:rFonts w:eastAsia="MS Mincho"/>
          <w:color w:val="000000" w:themeColor="text1"/>
        </w:rPr>
        <w:t>synthesis step</w:t>
      </w:r>
      <w:r w:rsidR="005C6CFD">
        <w:rPr>
          <w:rFonts w:eastAsia="MS Mincho"/>
          <w:color w:val="000000" w:themeColor="text1"/>
        </w:rPr>
        <w:t xml:space="preserve"> of</w:t>
      </w:r>
      <w:r w:rsidRPr="003E6E10">
        <w:rPr>
          <w:rFonts w:eastAsia="MS Mincho"/>
          <w:color w:val="000000" w:themeColor="text1"/>
        </w:rPr>
        <w:t xml:space="preserve"> our design flow [ref]. We also conducted several tests on the performance of this algorithm on synthetic biological systems, </w:t>
      </w:r>
      <w:r w:rsidR="005C6CFD">
        <w:rPr>
          <w:rFonts w:eastAsia="MS Mincho"/>
          <w:color w:val="000000" w:themeColor="text1"/>
        </w:rPr>
        <w:t xml:space="preserve">which is </w:t>
      </w:r>
      <w:r w:rsidRPr="003E6E10">
        <w:rPr>
          <w:rFonts w:eastAsia="MS Mincho"/>
          <w:color w:val="000000" w:themeColor="text1"/>
        </w:rPr>
        <w:t>developed in the next section.</w:t>
      </w:r>
    </w:p>
    <w:p w:rsidR="00606C36" w:rsidRPr="00E12B44" w:rsidRDefault="00A14E2B" w:rsidP="00A14E2B">
      <w:pPr>
        <w:pStyle w:val="Titre1"/>
        <w:rPr>
          <w:color w:val="000000" w:themeColor="text1"/>
        </w:rPr>
      </w:pPr>
      <w:r w:rsidRPr="00A14E2B">
        <w:rPr>
          <w:color w:val="000000" w:themeColor="text1"/>
        </w:rPr>
        <w:t>validation and performances analysis</w:t>
      </w:r>
    </w:p>
    <w:p w:rsidR="001E7399" w:rsidRPr="001E7399" w:rsidRDefault="001E7399" w:rsidP="00606C36">
      <w:pPr>
        <w:pStyle w:val="Corpsdetexte"/>
        <w:rPr>
          <w:rFonts w:eastAsia="MS Mincho"/>
          <w:color w:val="000000" w:themeColor="text1"/>
        </w:rPr>
      </w:pPr>
      <w:r w:rsidRPr="001E7399">
        <w:rPr>
          <w:rFonts w:eastAsia="MS Mincho"/>
          <w:color w:val="000000" w:themeColor="text1"/>
        </w:rPr>
        <w:t>To test the robustness and efficienc</w:t>
      </w:r>
      <w:r>
        <w:rPr>
          <w:rFonts w:eastAsia="MS Mincho"/>
          <w:color w:val="000000" w:themeColor="text1"/>
        </w:rPr>
        <w:t>y of our algorithm, we conduct</w:t>
      </w:r>
      <w:r w:rsidRPr="001E7399">
        <w:rPr>
          <w:rFonts w:eastAsia="MS Mincho"/>
          <w:color w:val="000000" w:themeColor="text1"/>
        </w:rPr>
        <w:t xml:space="preserve"> several tests: </w:t>
      </w:r>
      <w:r>
        <w:rPr>
          <w:rFonts w:eastAsia="MS Mincho"/>
          <w:color w:val="000000" w:themeColor="text1"/>
        </w:rPr>
        <w:t>the link between</w:t>
      </w:r>
      <w:r w:rsidRPr="001E7399">
        <w:rPr>
          <w:rFonts w:eastAsia="MS Mincho"/>
          <w:color w:val="000000" w:themeColor="text1"/>
        </w:rPr>
        <w:t xml:space="preserve"> the number of MFs and the accuracy achieved and the impact on the computation time, the cascading of several models and the effect</w:t>
      </w:r>
      <w:r>
        <w:rPr>
          <w:rFonts w:eastAsia="MS Mincho"/>
          <w:color w:val="000000" w:themeColor="text1"/>
        </w:rPr>
        <w:t xml:space="preserve"> of</w:t>
      </w:r>
      <w:r w:rsidRPr="001E7399">
        <w:rPr>
          <w:rFonts w:eastAsia="MS Mincho"/>
          <w:color w:val="000000" w:themeColor="text1"/>
        </w:rPr>
        <w:t xml:space="preserve"> standardization </w:t>
      </w:r>
      <w:r>
        <w:rPr>
          <w:rFonts w:eastAsia="MS Mincho"/>
          <w:color w:val="000000" w:themeColor="text1"/>
        </w:rPr>
        <w:t xml:space="preserve">on </w:t>
      </w:r>
      <w:r w:rsidRPr="001E7399">
        <w:rPr>
          <w:rFonts w:eastAsia="MS Mincho"/>
          <w:color w:val="000000" w:themeColor="text1"/>
        </w:rPr>
        <w:t xml:space="preserve">results. </w:t>
      </w:r>
      <w:r>
        <w:rPr>
          <w:rFonts w:eastAsia="MS Mincho"/>
          <w:color w:val="000000" w:themeColor="text1"/>
        </w:rPr>
        <w:t xml:space="preserve">The mechanism used for these tests </w:t>
      </w:r>
      <w:r w:rsidRPr="001E7399">
        <w:rPr>
          <w:rFonts w:eastAsia="MS Mincho"/>
          <w:color w:val="000000" w:themeColor="text1"/>
        </w:rPr>
        <w:t>should correspond to a relatively simple component. We selected the AND gate</w:t>
      </w:r>
      <w:r w:rsidR="005E6F34">
        <w:rPr>
          <w:rFonts w:eastAsia="MS Mincho"/>
          <w:color w:val="000000" w:themeColor="text1"/>
        </w:rPr>
        <w:t xml:space="preserve"> from </w:t>
      </w:r>
      <w:r w:rsidRPr="001E7399">
        <w:rPr>
          <w:rFonts w:eastAsia="MS Mincho"/>
          <w:color w:val="000000" w:themeColor="text1"/>
        </w:rPr>
        <w:t xml:space="preserve">Anderson </w:t>
      </w:r>
      <w:r w:rsidRPr="005E6F34">
        <w:rPr>
          <w:rFonts w:eastAsia="MS Mincho"/>
          <w:i/>
          <w:color w:val="000000" w:themeColor="text1"/>
        </w:rPr>
        <w:t>et al.</w:t>
      </w:r>
      <w:r w:rsidRPr="001E7399">
        <w:rPr>
          <w:rFonts w:eastAsia="MS Mincho"/>
          <w:color w:val="000000" w:themeColor="text1"/>
        </w:rPr>
        <w:t xml:space="preserve"> [ref].</w:t>
      </w:r>
    </w:p>
    <w:p w:rsidR="00D2525B" w:rsidRPr="0033497F" w:rsidRDefault="00D2525B" w:rsidP="00D2525B">
      <w:pPr>
        <w:pStyle w:val="Titre2"/>
        <w:ind w:left="289" w:hanging="289"/>
        <w:rPr>
          <w:color w:val="000000" w:themeColor="text1"/>
          <w:lang w:val="fr-FR"/>
        </w:rPr>
      </w:pPr>
      <w:r>
        <w:rPr>
          <w:color w:val="000000" w:themeColor="text1"/>
          <w:lang w:val="fr-FR"/>
        </w:rPr>
        <w:t>AND gate and testbench</w:t>
      </w:r>
    </w:p>
    <w:p w:rsidR="004901AC" w:rsidRDefault="004901AC" w:rsidP="004901AC">
      <w:pPr>
        <w:pStyle w:val="Corpsdetexte"/>
        <w:ind w:firstLine="0"/>
        <w:rPr>
          <w:rFonts w:eastAsia="MS Mincho"/>
          <w:color w:val="000000" w:themeColor="text1"/>
          <w:lang w:val="fr-FR"/>
        </w:rPr>
      </w:pPr>
      <w:r>
        <w:rPr>
          <w:rFonts w:eastAsia="MS Mincho"/>
          <w:noProof/>
          <w:color w:val="000000" w:themeColor="text1"/>
          <w:lang w:val="fr-FR" w:eastAsia="fr-FR"/>
        </w:rPr>
        <w:drawing>
          <wp:inline distT="0" distB="0" distL="0" distR="0">
            <wp:extent cx="3158490" cy="1784985"/>
            <wp:effectExtent l="0" t="0" r="381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e_anders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8490" cy="1784985"/>
                    </a:xfrm>
                    <a:prstGeom prst="rect">
                      <a:avLst/>
                    </a:prstGeom>
                  </pic:spPr>
                </pic:pic>
              </a:graphicData>
            </a:graphic>
          </wp:inline>
        </w:drawing>
      </w:r>
    </w:p>
    <w:p w:rsidR="004901AC" w:rsidRPr="00A4564A" w:rsidRDefault="004901AC" w:rsidP="004901AC">
      <w:pPr>
        <w:pStyle w:val="figurecaption"/>
        <w:tabs>
          <w:tab w:val="num" w:pos="720"/>
        </w:tabs>
        <w:rPr>
          <w:color w:val="000000" w:themeColor="text1"/>
        </w:rPr>
      </w:pPr>
      <w:r>
        <w:rPr>
          <w:color w:val="000000" w:themeColor="text1"/>
        </w:rPr>
        <w:t xml:space="preserve">AND gate from Anderson </w:t>
      </w:r>
      <w:r w:rsidRPr="00A4564A">
        <w:rPr>
          <w:i/>
          <w:color w:val="000000" w:themeColor="text1"/>
        </w:rPr>
        <w:t>et al</w:t>
      </w:r>
      <w:r w:rsidR="00A4564A" w:rsidRPr="00A4564A">
        <w:rPr>
          <w:color w:val="000000" w:themeColor="text1"/>
        </w:rPr>
        <w:t>.[ref].</w:t>
      </w:r>
    </w:p>
    <w:p w:rsidR="004640E1" w:rsidRPr="004640E1" w:rsidRDefault="004640E1" w:rsidP="004640E1">
      <w:pPr>
        <w:pStyle w:val="Corpsdetexte"/>
        <w:rPr>
          <w:rFonts w:eastAsia="MS Mincho"/>
          <w:color w:val="000000" w:themeColor="text1"/>
        </w:rPr>
      </w:pPr>
      <w:r w:rsidRPr="004640E1">
        <w:rPr>
          <w:rFonts w:eastAsia="MS Mincho"/>
          <w:color w:val="000000" w:themeColor="text1"/>
        </w:rPr>
        <w:t xml:space="preserve">This gate has two inputs, </w:t>
      </w:r>
      <w:r w:rsidRPr="004640E1">
        <w:rPr>
          <w:rFonts w:eastAsia="MS Mincho"/>
          <w:i/>
          <w:color w:val="000000" w:themeColor="text1"/>
        </w:rPr>
        <w:t>Sal</w:t>
      </w:r>
      <w:r w:rsidRPr="004640E1">
        <w:rPr>
          <w:rFonts w:eastAsia="MS Mincho"/>
          <w:color w:val="000000" w:themeColor="text1"/>
        </w:rPr>
        <w:t xml:space="preserve"> and </w:t>
      </w:r>
      <w:r w:rsidRPr="004640E1">
        <w:rPr>
          <w:rFonts w:eastAsia="MS Mincho"/>
          <w:i/>
          <w:color w:val="000000" w:themeColor="text1"/>
        </w:rPr>
        <w:t>Ara</w:t>
      </w:r>
      <w:r>
        <w:rPr>
          <w:rFonts w:eastAsia="MS Mincho"/>
          <w:color w:val="000000" w:themeColor="text1"/>
        </w:rPr>
        <w:t>,</w:t>
      </w:r>
      <w:r w:rsidRPr="004640E1">
        <w:rPr>
          <w:rFonts w:eastAsia="MS Mincho"/>
          <w:color w:val="000000" w:themeColor="text1"/>
        </w:rPr>
        <w:t xml:space="preserve"> who allow respectively the synthesis of </w:t>
      </w:r>
      <w:r w:rsidRPr="004640E1">
        <w:rPr>
          <w:rFonts w:eastAsia="MS Mincho"/>
          <w:i/>
          <w:color w:val="000000" w:themeColor="text1"/>
        </w:rPr>
        <w:t>supD</w:t>
      </w:r>
      <w:r w:rsidRPr="004640E1">
        <w:rPr>
          <w:rFonts w:eastAsia="MS Mincho"/>
          <w:color w:val="000000" w:themeColor="text1"/>
        </w:rPr>
        <w:t xml:space="preserve"> and </w:t>
      </w:r>
      <w:r w:rsidRPr="004640E1">
        <w:rPr>
          <w:rFonts w:eastAsia="MS Mincho"/>
          <w:i/>
          <w:color w:val="000000" w:themeColor="text1"/>
        </w:rPr>
        <w:t>T7ptag</w:t>
      </w:r>
      <w:r w:rsidRPr="004640E1">
        <w:rPr>
          <w:rFonts w:eastAsia="MS Mincho"/>
          <w:color w:val="000000" w:themeColor="text1"/>
        </w:rPr>
        <w:t xml:space="preserve">. These two proteins </w:t>
      </w:r>
      <w:r>
        <w:rPr>
          <w:rFonts w:eastAsia="MS Mincho"/>
          <w:color w:val="000000" w:themeColor="text1"/>
        </w:rPr>
        <w:t>can bind</w:t>
      </w:r>
      <w:r w:rsidRPr="004640E1">
        <w:rPr>
          <w:rFonts w:eastAsia="MS Mincho"/>
          <w:color w:val="000000" w:themeColor="text1"/>
        </w:rPr>
        <w:t xml:space="preserve"> to form </w:t>
      </w:r>
      <w:r w:rsidRPr="004640E1">
        <w:rPr>
          <w:rFonts w:eastAsia="MS Mincho"/>
          <w:i/>
          <w:color w:val="000000" w:themeColor="text1"/>
        </w:rPr>
        <w:t>T7</w:t>
      </w:r>
      <w:r w:rsidRPr="004640E1">
        <w:rPr>
          <w:rFonts w:eastAsia="MS Mincho"/>
          <w:color w:val="000000" w:themeColor="text1"/>
        </w:rPr>
        <w:t xml:space="preserve">, which is the activator of the GFP reporter protein. GFP protein is synthesized only when both inputs are present </w:t>
      </w:r>
      <w:r>
        <w:rPr>
          <w:rFonts w:eastAsia="MS Mincho"/>
          <w:color w:val="000000" w:themeColor="text1"/>
        </w:rPr>
        <w:t xml:space="preserve">which </w:t>
      </w:r>
      <w:r w:rsidRPr="004640E1">
        <w:rPr>
          <w:rFonts w:eastAsia="MS Mincho"/>
          <w:color w:val="000000" w:themeColor="text1"/>
        </w:rPr>
        <w:t>is indeed the behavior of an AND gate.</w:t>
      </w:r>
    </w:p>
    <w:p w:rsidR="004640E1" w:rsidRDefault="004640E1" w:rsidP="00B03BFF">
      <w:pPr>
        <w:pStyle w:val="Corpsdetexte"/>
        <w:rPr>
          <w:rFonts w:eastAsia="MS Mincho"/>
          <w:color w:val="000000" w:themeColor="text1"/>
          <w:lang w:val="fr-FR"/>
        </w:rPr>
      </w:pPr>
    </w:p>
    <w:p w:rsidR="004640E1" w:rsidRPr="004640E1" w:rsidRDefault="004640E1" w:rsidP="00B03BFF">
      <w:pPr>
        <w:pStyle w:val="Corpsdetexte"/>
        <w:rPr>
          <w:rFonts w:eastAsia="MS Mincho"/>
          <w:color w:val="000000" w:themeColor="text1"/>
        </w:rPr>
      </w:pPr>
      <w:r w:rsidRPr="004640E1">
        <w:rPr>
          <w:rFonts w:eastAsia="MS Mincho"/>
          <w:color w:val="000000" w:themeColor="text1"/>
        </w:rPr>
        <w:lastRenderedPageBreak/>
        <w:t xml:space="preserve">To represent this </w:t>
      </w:r>
      <w:r>
        <w:rPr>
          <w:rFonts w:eastAsia="MS Mincho"/>
          <w:color w:val="000000" w:themeColor="text1"/>
        </w:rPr>
        <w:t>gate</w:t>
      </w:r>
      <w:r w:rsidRPr="004640E1">
        <w:rPr>
          <w:rFonts w:eastAsia="MS Mincho"/>
          <w:color w:val="000000" w:themeColor="text1"/>
        </w:rPr>
        <w:t xml:space="preserve"> using fuzzy logic, we </w:t>
      </w:r>
      <w:r>
        <w:rPr>
          <w:rFonts w:eastAsia="MS Mincho"/>
          <w:color w:val="000000" w:themeColor="text1"/>
        </w:rPr>
        <w:t>start with</w:t>
      </w:r>
      <w:r w:rsidRPr="004640E1">
        <w:rPr>
          <w:rFonts w:eastAsia="MS Mincho"/>
          <w:color w:val="000000" w:themeColor="text1"/>
        </w:rPr>
        <w:t xml:space="preserve"> the experimental results provided in the publication and we created the</w:t>
      </w:r>
      <w:r>
        <w:rPr>
          <w:rFonts w:eastAsia="MS Mincho"/>
          <w:color w:val="000000" w:themeColor="text1"/>
        </w:rPr>
        <w:t xml:space="preserve"> following</w:t>
      </w:r>
      <w:r w:rsidRPr="004640E1">
        <w:rPr>
          <w:rFonts w:eastAsia="MS Mincho"/>
          <w:color w:val="000000" w:themeColor="text1"/>
        </w:rPr>
        <w:t xml:space="preserve"> matrix </w:t>
      </w:r>
      <w:r>
        <w:rPr>
          <w:rFonts w:eastAsia="MS Mincho"/>
          <w:color w:val="000000" w:themeColor="text1"/>
        </w:rPr>
        <w:t>of</w:t>
      </w:r>
      <w:r w:rsidRPr="004640E1">
        <w:rPr>
          <w:rFonts w:eastAsia="MS Mincho"/>
          <w:color w:val="000000" w:themeColor="text1"/>
        </w:rPr>
        <w:t xml:space="preserve"> rule</w:t>
      </w:r>
      <w:r>
        <w:rPr>
          <w:rFonts w:eastAsia="MS Mincho"/>
          <w:color w:val="000000" w:themeColor="text1"/>
        </w:rPr>
        <w:t>s</w:t>
      </w:r>
      <w:r w:rsidRPr="004640E1">
        <w:rPr>
          <w:rFonts w:eastAsia="MS Mincho"/>
          <w:color w:val="000000" w:themeColor="text1"/>
        </w:rPr>
        <w:t>:</w:t>
      </w:r>
    </w:p>
    <w:p w:rsidR="00B03BFF" w:rsidRDefault="000E134C" w:rsidP="00B03BFF">
      <w:pPr>
        <w:pStyle w:val="Corpsdetexte"/>
        <w:rPr>
          <w:rFonts w:eastAsia="MS Mincho"/>
          <w:color w:val="000000" w:themeColor="text1"/>
          <w:lang w:val="fr-FR"/>
        </w:rPr>
      </w:pPr>
      <w:r>
        <w:rPr>
          <w:rFonts w:eastAsia="MS Mincho"/>
          <w:color w:val="000000" w:themeColor="text1"/>
          <w:lang w:val="fr-FR"/>
        </w:rPr>
        <w:t xml:space="preserve"> (</w:t>
      </w:r>
      <w:r w:rsidRPr="000E134C">
        <w:rPr>
          <w:rFonts w:eastAsia="MS Mincho"/>
          <w:color w:val="000000" w:themeColor="text1"/>
          <w:highlight w:val="yellow"/>
          <w:lang w:val="fr-FR"/>
        </w:rPr>
        <w:t>Matrice à fournir par Martin</w:t>
      </w:r>
      <w:r>
        <w:rPr>
          <w:rFonts w:eastAsia="MS Mincho"/>
          <w:color w:val="000000" w:themeColor="text1"/>
          <w:lang w:val="fr-FR"/>
        </w:rPr>
        <w:t>).</w:t>
      </w:r>
    </w:p>
    <w:p w:rsidR="004729E7" w:rsidRPr="0033497F" w:rsidRDefault="004729E7" w:rsidP="004729E7">
      <w:pPr>
        <w:pStyle w:val="Titre2"/>
        <w:ind w:left="289" w:hanging="289"/>
        <w:rPr>
          <w:color w:val="000000" w:themeColor="text1"/>
          <w:lang w:val="fr-FR"/>
        </w:rPr>
      </w:pPr>
      <w:r>
        <w:rPr>
          <w:color w:val="000000" w:themeColor="text1"/>
          <w:lang w:val="fr-FR"/>
        </w:rPr>
        <w:t>Measuring performance</w:t>
      </w:r>
    </w:p>
    <w:p w:rsidR="004729E7" w:rsidRPr="004729E7" w:rsidRDefault="000E134C" w:rsidP="004729E7">
      <w:pPr>
        <w:pStyle w:val="Corpsdetexte"/>
        <w:rPr>
          <w:rFonts w:eastAsia="MS Mincho"/>
          <w:color w:val="000000" w:themeColor="text1"/>
          <w:lang w:val="fr-FR"/>
        </w:rPr>
      </w:pPr>
      <w:r>
        <w:rPr>
          <w:rFonts w:eastAsia="MS Mincho"/>
          <w:color w:val="000000" w:themeColor="text1"/>
          <w:lang w:val="fr-FR"/>
        </w:rPr>
        <w:t>Plus</w:t>
      </w:r>
      <w:r w:rsidRPr="004729E7">
        <w:rPr>
          <w:rFonts w:eastAsia="MS Mincho"/>
          <w:color w:val="000000" w:themeColor="text1"/>
          <w:lang w:val="fr-FR"/>
        </w:rPr>
        <w:t>ieurs tests ont été réalisés pour étudier l’algorithme :</w:t>
      </w:r>
    </w:p>
    <w:p w:rsidR="000E134C" w:rsidRPr="004729E7" w:rsidRDefault="000E134C" w:rsidP="004729E7">
      <w:pPr>
        <w:pStyle w:val="Corpsdetexte"/>
        <w:rPr>
          <w:rFonts w:eastAsia="MS Mincho"/>
          <w:color w:val="000000" w:themeColor="text1"/>
          <w:lang w:val="fr-FR"/>
        </w:rPr>
      </w:pPr>
      <w:r w:rsidRPr="004729E7">
        <w:rPr>
          <w:rFonts w:eastAsia="MS Mincho"/>
          <w:iCs/>
          <w:color w:val="000000" w:themeColor="text1"/>
          <w:lang w:val="fr-FR"/>
        </w:rPr>
        <w:t>Effet du nombre de MFs s</w:t>
      </w:r>
      <w:r w:rsidR="004729E7" w:rsidRPr="004729E7">
        <w:rPr>
          <w:rFonts w:eastAsia="MS Mincho"/>
          <w:iCs/>
          <w:color w:val="000000" w:themeColor="text1"/>
          <w:lang w:val="fr-FR"/>
        </w:rPr>
        <w:t xml:space="preserve">ur le temps de simulation et la </w:t>
      </w:r>
      <w:r w:rsidRPr="004729E7">
        <w:rPr>
          <w:rFonts w:eastAsia="MS Mincho"/>
          <w:iCs/>
          <w:color w:val="000000" w:themeColor="text1"/>
          <w:lang w:val="fr-FR"/>
        </w:rPr>
        <w:t>précision des résultats</w:t>
      </w:r>
    </w:p>
    <w:p w:rsidR="0018618A" w:rsidRDefault="0018618A" w:rsidP="004901AC">
      <w:pPr>
        <w:pStyle w:val="Corpsdetexte"/>
        <w:rPr>
          <w:rFonts w:eastAsia="MS Mincho"/>
          <w:color w:val="000000" w:themeColor="text1"/>
          <w:lang w:val="fr-FR"/>
        </w:rPr>
      </w:pPr>
      <w:r>
        <w:rPr>
          <w:rFonts w:eastAsia="MS Mincho"/>
          <w:color w:val="000000" w:themeColor="text1"/>
          <w:lang w:val="fr-FR"/>
        </w:rPr>
        <w:t xml:space="preserve">Script pour remplir les matrices automatiquement en fonction du nb de MFs et d’une matrice de départ </w:t>
      </w:r>
      <w:r w:rsidRPr="0018618A">
        <w:rPr>
          <w:rFonts w:eastAsia="MS Mincho"/>
          <w:color w:val="000000" w:themeColor="text1"/>
          <w:highlight w:val="yellow"/>
          <w:lang w:val="fr-FR"/>
        </w:rPr>
        <w:t>(Brève description de la méthode par Martin</w:t>
      </w:r>
      <w:r>
        <w:rPr>
          <w:rFonts w:eastAsia="MS Mincho"/>
          <w:color w:val="000000" w:themeColor="text1"/>
          <w:lang w:val="fr-FR"/>
        </w:rPr>
        <w:t>)</w:t>
      </w:r>
    </w:p>
    <w:p w:rsidR="0018618A" w:rsidRDefault="00B03BFF" w:rsidP="004901AC">
      <w:pPr>
        <w:pStyle w:val="Corpsdetexte"/>
        <w:rPr>
          <w:rFonts w:eastAsia="MS Mincho"/>
          <w:color w:val="000000" w:themeColor="text1"/>
          <w:lang w:val="fr-FR"/>
        </w:rPr>
      </w:pPr>
      <w:r>
        <w:rPr>
          <w:rFonts w:eastAsia="MS Mincho"/>
          <w:color w:val="000000" w:themeColor="text1"/>
          <w:lang w:val="fr-FR"/>
        </w:rPr>
        <w:t xml:space="preserve">Etude t simu vs finesse de </w:t>
      </w:r>
      <w:r w:rsidR="000E134C">
        <w:rPr>
          <w:rFonts w:eastAsia="MS Mincho"/>
          <w:color w:val="000000" w:themeColor="text1"/>
          <w:lang w:val="fr-FR"/>
        </w:rPr>
        <w:t>modélisation</w:t>
      </w:r>
      <w:r>
        <w:rPr>
          <w:rFonts w:eastAsia="MS Mincho"/>
          <w:color w:val="000000" w:themeColor="text1"/>
          <w:lang w:val="fr-FR"/>
        </w:rPr>
        <w:t xml:space="preserve"> en </w:t>
      </w:r>
      <w:r w:rsidR="0018618A">
        <w:rPr>
          <w:rFonts w:eastAsia="MS Mincho"/>
          <w:color w:val="000000" w:themeColor="text1"/>
          <w:lang w:val="fr-FR"/>
        </w:rPr>
        <w:t>fonction du nb de MF : 3 -&gt; 100</w:t>
      </w:r>
    </w:p>
    <w:p w:rsidR="004901AC" w:rsidRDefault="0018618A" w:rsidP="004901AC">
      <w:pPr>
        <w:pStyle w:val="Corpsdetexte"/>
        <w:rPr>
          <w:rFonts w:eastAsia="MS Mincho"/>
          <w:color w:val="000000" w:themeColor="text1"/>
          <w:lang w:val="fr-FR"/>
        </w:rPr>
      </w:pPr>
      <w:r w:rsidRPr="0018618A">
        <w:rPr>
          <w:rFonts w:eastAsia="MS Mincho"/>
          <w:color w:val="000000" w:themeColor="text1"/>
          <w:highlight w:val="yellow"/>
          <w:lang w:val="fr-FR"/>
        </w:rPr>
        <w:t>Résultats Martin : Courbe des différents temps de simulation en fonction du nombre de MFs + justesse du fit</w:t>
      </w:r>
    </w:p>
    <w:p w:rsidR="004729E7" w:rsidRDefault="00B03BFF" w:rsidP="004729E7">
      <w:pPr>
        <w:pStyle w:val="Corpsdetexte"/>
        <w:rPr>
          <w:rFonts w:eastAsia="MS Mincho"/>
          <w:color w:val="000000" w:themeColor="text1"/>
          <w:lang w:val="fr-FR"/>
        </w:rPr>
      </w:pPr>
      <w:r>
        <w:rPr>
          <w:rFonts w:eastAsia="MS Mincho"/>
          <w:color w:val="000000" w:themeColor="text1"/>
          <w:lang w:val="fr-FR"/>
        </w:rPr>
        <w:t>Nombre intéréssant en terme de ratio temps/précision semble être 7 MFs</w:t>
      </w:r>
    </w:p>
    <w:p w:rsidR="000E134C" w:rsidRPr="004729E7" w:rsidRDefault="00B03BFF" w:rsidP="004729E7">
      <w:pPr>
        <w:pStyle w:val="Corpsdetexte"/>
        <w:rPr>
          <w:rFonts w:eastAsia="MS Mincho"/>
          <w:color w:val="000000" w:themeColor="text1"/>
          <w:lang w:val="fr-FR"/>
        </w:rPr>
      </w:pPr>
      <w:r w:rsidRPr="000E134C">
        <w:rPr>
          <w:color w:val="000000" w:themeColor="text1"/>
        </w:rPr>
        <w:t>Effet de la normali</w:t>
      </w:r>
      <w:r w:rsidR="000E134C" w:rsidRPr="000E134C">
        <w:rPr>
          <w:color w:val="000000" w:themeColor="text1"/>
        </w:rPr>
        <w:t>sation</w:t>
      </w:r>
    </w:p>
    <w:p w:rsidR="0018618A" w:rsidRDefault="0018618A" w:rsidP="00B03BFF">
      <w:pPr>
        <w:pStyle w:val="Corpsdetexte"/>
        <w:rPr>
          <w:rFonts w:eastAsia="MS Mincho"/>
          <w:color w:val="000000" w:themeColor="text1"/>
          <w:lang w:val="fr-FR"/>
        </w:rPr>
      </w:pPr>
      <w:r>
        <w:rPr>
          <w:rFonts w:eastAsia="MS Mincho"/>
          <w:color w:val="000000" w:themeColor="text1"/>
          <w:lang w:val="fr-FR"/>
        </w:rPr>
        <w:t>Méthode de calcul de la logique floue impose une variation de la sortie non comprise entre 0 et 1 mais légèrement au-dessus de 0 et en-dessous de 1. Nécessité de normalisation pour des systèmes rebouclés.</w:t>
      </w:r>
    </w:p>
    <w:p w:rsidR="0018618A" w:rsidRDefault="0018618A" w:rsidP="00B03BFF">
      <w:pPr>
        <w:pStyle w:val="Corpsdetexte"/>
        <w:rPr>
          <w:rFonts w:eastAsia="MS Mincho"/>
          <w:color w:val="000000" w:themeColor="text1"/>
          <w:lang w:val="fr-FR"/>
        </w:rPr>
      </w:pPr>
      <w:r>
        <w:rPr>
          <w:rFonts w:eastAsia="MS Mincho"/>
          <w:color w:val="000000" w:themeColor="text1"/>
          <w:lang w:val="fr-FR"/>
        </w:rPr>
        <w:t>Résultats courbe plus étiré lors d’un nombre de MFs faible.</w:t>
      </w:r>
    </w:p>
    <w:p w:rsidR="004729E7" w:rsidRDefault="0018618A" w:rsidP="004729E7">
      <w:pPr>
        <w:pStyle w:val="Corpsdetexte"/>
        <w:rPr>
          <w:rFonts w:eastAsia="MS Mincho"/>
          <w:color w:val="000000" w:themeColor="text1"/>
          <w:lang w:val="fr-FR"/>
        </w:rPr>
      </w:pPr>
      <w:r w:rsidRPr="0018618A">
        <w:rPr>
          <w:rFonts w:eastAsia="MS Mincho"/>
          <w:color w:val="000000" w:themeColor="text1"/>
          <w:highlight w:val="yellow"/>
          <w:lang w:val="fr-FR"/>
        </w:rPr>
        <w:t>A développer</w:t>
      </w:r>
      <w:r w:rsidR="00B03BFF">
        <w:rPr>
          <w:rFonts w:eastAsia="MS Mincho"/>
          <w:color w:val="000000" w:themeColor="text1"/>
          <w:lang w:val="fr-FR"/>
        </w:rPr>
        <w:t xml:space="preserve"> </w:t>
      </w:r>
    </w:p>
    <w:p w:rsidR="000E134C" w:rsidRPr="004729E7" w:rsidRDefault="00B03BFF" w:rsidP="004729E7">
      <w:pPr>
        <w:pStyle w:val="Corpsdetexte"/>
        <w:rPr>
          <w:rFonts w:eastAsia="MS Mincho"/>
          <w:color w:val="000000" w:themeColor="text1"/>
          <w:lang w:val="fr-FR"/>
        </w:rPr>
      </w:pPr>
      <w:r w:rsidRPr="0018618A">
        <w:rPr>
          <w:color w:val="000000" w:themeColor="text1"/>
          <w:lang w:val="fr-FR"/>
        </w:rPr>
        <w:t>Effet de la mise en cascade</w:t>
      </w:r>
    </w:p>
    <w:p w:rsidR="0018618A" w:rsidRDefault="0018618A" w:rsidP="0018618A">
      <w:pPr>
        <w:pStyle w:val="Corpsdetexte"/>
        <w:rPr>
          <w:rFonts w:eastAsia="MS Mincho"/>
          <w:color w:val="000000" w:themeColor="text1"/>
          <w:lang w:val="fr-FR"/>
        </w:rPr>
      </w:pPr>
      <w:r w:rsidRPr="0018618A">
        <w:rPr>
          <w:rFonts w:eastAsia="MS Mincho"/>
          <w:color w:val="000000" w:themeColor="text1"/>
          <w:highlight w:val="yellow"/>
          <w:lang w:val="fr-FR"/>
        </w:rPr>
        <w:t>Explication de la méthode de test et résultats de Martin</w:t>
      </w:r>
    </w:p>
    <w:p w:rsidR="0018618A" w:rsidRDefault="0018618A" w:rsidP="0018618A">
      <w:pPr>
        <w:pStyle w:val="Corpsdetexte"/>
        <w:rPr>
          <w:rFonts w:eastAsia="MS Mincho"/>
          <w:color w:val="000000" w:themeColor="text1"/>
          <w:lang w:val="fr-FR"/>
        </w:rPr>
      </w:pPr>
      <w:r>
        <w:rPr>
          <w:rFonts w:eastAsia="MS Mincho"/>
          <w:color w:val="000000" w:themeColor="text1"/>
          <w:lang w:val="fr-FR"/>
        </w:rPr>
        <w:t>N</w:t>
      </w:r>
      <w:r w:rsidR="00B03BFF">
        <w:rPr>
          <w:rFonts w:eastAsia="MS Mincho"/>
          <w:color w:val="000000" w:themeColor="text1"/>
          <w:lang w:val="fr-FR"/>
        </w:rPr>
        <w:t>b de MF nécessaires doit être au moins égal ou supérieur au nombre d’étages.</w:t>
      </w:r>
    </w:p>
    <w:p w:rsidR="004729E7" w:rsidRDefault="004729E7" w:rsidP="004729E7">
      <w:pPr>
        <w:pStyle w:val="Titre2"/>
        <w:ind w:left="289" w:hanging="289"/>
        <w:rPr>
          <w:color w:val="000000" w:themeColor="text1"/>
          <w:lang w:val="fr-FR"/>
        </w:rPr>
      </w:pPr>
      <w:r w:rsidRPr="004729E7">
        <w:rPr>
          <w:color w:val="000000" w:themeColor="text1"/>
          <w:lang w:val="fr-FR"/>
        </w:rPr>
        <w:t>Search algorithm of the matrix of rules</w:t>
      </w:r>
    </w:p>
    <w:p w:rsidR="004729E7" w:rsidRPr="004729E7" w:rsidRDefault="004729E7" w:rsidP="004729E7">
      <w:pPr>
        <w:pStyle w:val="Corpsdetexte"/>
        <w:rPr>
          <w:rFonts w:eastAsia="MS Mincho"/>
          <w:color w:val="000000" w:themeColor="text1"/>
          <w:lang w:val="fr-FR"/>
        </w:rPr>
      </w:pPr>
      <w:r>
        <w:rPr>
          <w:rFonts w:eastAsia="MS Mincho"/>
          <w:color w:val="000000" w:themeColor="text1"/>
          <w:highlight w:val="yellow"/>
          <w:lang w:val="fr-FR"/>
        </w:rPr>
        <w:t xml:space="preserve">A </w:t>
      </w:r>
      <w:r w:rsidRPr="004729E7">
        <w:rPr>
          <w:rFonts w:eastAsia="MS Mincho"/>
          <w:color w:val="000000" w:themeColor="text1"/>
          <w:highlight w:val="yellow"/>
          <w:lang w:val="fr-FR"/>
        </w:rPr>
        <w:t>développer par Martin</w:t>
      </w:r>
    </w:p>
    <w:p w:rsidR="00306836" w:rsidRPr="00E12B44" w:rsidRDefault="000A1B48" w:rsidP="00306836">
      <w:pPr>
        <w:pStyle w:val="Titre1"/>
        <w:rPr>
          <w:color w:val="000000" w:themeColor="text1"/>
        </w:rPr>
      </w:pPr>
      <w:r>
        <w:rPr>
          <w:color w:val="000000" w:themeColor="text1"/>
        </w:rPr>
        <w:t>Automatic design usign fuzzy logic</w:t>
      </w:r>
    </w:p>
    <w:p w:rsidR="00814DA5" w:rsidRPr="0018618A" w:rsidRDefault="00814DA5" w:rsidP="00814DA5">
      <w:pPr>
        <w:pStyle w:val="Titre2"/>
        <w:ind w:left="289" w:hanging="289"/>
        <w:rPr>
          <w:color w:val="000000" w:themeColor="text1"/>
          <w:lang w:val="fr-FR"/>
        </w:rPr>
      </w:pPr>
      <w:r>
        <w:rPr>
          <w:color w:val="000000" w:themeColor="text1"/>
          <w:lang w:val="fr-FR"/>
        </w:rPr>
        <w:t>Principle</w:t>
      </w:r>
    </w:p>
    <w:p w:rsidR="00C903ED" w:rsidRPr="00877219" w:rsidRDefault="00877219" w:rsidP="00C903ED">
      <w:pPr>
        <w:pStyle w:val="Corpsdetexte"/>
        <w:rPr>
          <w:rFonts w:eastAsia="MS Mincho"/>
          <w:color w:val="000000" w:themeColor="text1"/>
        </w:rPr>
      </w:pPr>
      <w:r>
        <w:rPr>
          <w:lang w:val="en-GB"/>
        </w:rPr>
        <w:t>The assumption is to work with a library of standard components that can be used to build any type of system. For each of these components, we have several models corresponding to the same logical function but with different characteristics. The various models are simulated for each component of the biosystem. The pair of components with the closest result to the intended one allows us to obtain the ideal characteristics for each mechanism involved in the system.</w:t>
      </w:r>
    </w:p>
    <w:p w:rsidR="00735868" w:rsidRPr="00877219" w:rsidRDefault="00877219" w:rsidP="00735868">
      <w:pPr>
        <w:pStyle w:val="Corpsdetexte"/>
        <w:rPr>
          <w:rFonts w:eastAsia="MS Mincho"/>
          <w:color w:val="000000" w:themeColor="text1"/>
        </w:rPr>
      </w:pPr>
      <w:r>
        <w:rPr>
          <w:lang w:val="en-GB"/>
        </w:rPr>
        <w:t xml:space="preserve">Thus, we created a library of logical gates containing buffers, NOT, AND, OR, NAND and NOR gates. For one-input gates such as buffers and NOT gates, we developed 5 models, and for two-inputs gates such as AND or OR gates, we developed 10 models. The selection of these models has been made by choosing mechanisms with more or less sensibility concerning inputs, more or less signal amplification and models balanced and imbalanced according to each entry. </w:t>
      </w:r>
      <w:r>
        <w:rPr>
          <w:lang w:val="en-GB"/>
        </w:rPr>
        <w:lastRenderedPageBreak/>
        <w:t>We implemented this methodology on two concrete examples: the conception of a XOR gate and of a bandpass.</w:t>
      </w:r>
    </w:p>
    <w:p w:rsidR="00814DA5" w:rsidRPr="0018618A" w:rsidRDefault="00814DA5" w:rsidP="00814DA5">
      <w:pPr>
        <w:pStyle w:val="Titre2"/>
        <w:ind w:left="289" w:hanging="289"/>
        <w:rPr>
          <w:color w:val="000000" w:themeColor="text1"/>
          <w:lang w:val="fr-FR"/>
        </w:rPr>
      </w:pPr>
      <w:r>
        <w:rPr>
          <w:color w:val="000000" w:themeColor="text1"/>
          <w:lang w:val="fr-FR"/>
        </w:rPr>
        <w:t>XOR gate</w:t>
      </w:r>
    </w:p>
    <w:p w:rsidR="00306836" w:rsidRDefault="00877219" w:rsidP="0035339B">
      <w:pPr>
        <w:pStyle w:val="Corpsdetexte"/>
        <w:rPr>
          <w:rFonts w:eastAsia="MS Mincho"/>
          <w:color w:val="000000" w:themeColor="text1"/>
          <w:lang w:val="fr-FR"/>
        </w:rPr>
      </w:pPr>
      <w:r>
        <w:rPr>
          <w:lang w:val="en-GB"/>
        </w:rPr>
        <w:t>The first example is an XOR gate. We have already presented the application of fuzzy logic regarding the conception of this type of gate [ref], but we only studied it manually, choosing only two extreme cases for each biological mechanism. This time, with this new algorithm, we pushed this study further and simulated automatically a more important set of possible cases. This XOR gate is illustrated Fig. X.</w:t>
      </w:r>
    </w:p>
    <w:p w:rsidR="00303A18" w:rsidRPr="00E12B44" w:rsidRDefault="00550C4C" w:rsidP="00303A18">
      <w:pPr>
        <w:pStyle w:val="Corpsdetexte"/>
        <w:ind w:firstLine="0"/>
        <w:rPr>
          <w:rFonts w:eastAsia="MS Mincho"/>
          <w:color w:val="000000" w:themeColor="text1"/>
        </w:rPr>
      </w:pPr>
      <w:r>
        <w:rPr>
          <w:rFonts w:eastAsia="MS Mincho"/>
          <w:noProof/>
          <w:color w:val="000000" w:themeColor="text1"/>
          <w:lang w:val="fr-FR" w:eastAsia="fr-FR"/>
        </w:rPr>
        <w:drawing>
          <wp:inline distT="0" distB="0" distL="0" distR="0">
            <wp:extent cx="3158490" cy="1327150"/>
            <wp:effectExtent l="0" t="0" r="381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or_fuzz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8490" cy="1327150"/>
                    </a:xfrm>
                    <a:prstGeom prst="rect">
                      <a:avLst/>
                    </a:prstGeom>
                  </pic:spPr>
                </pic:pic>
              </a:graphicData>
            </a:graphic>
          </wp:inline>
        </w:drawing>
      </w:r>
    </w:p>
    <w:p w:rsidR="00303A18" w:rsidRPr="00E12B44" w:rsidRDefault="00550C4C" w:rsidP="00303A18">
      <w:pPr>
        <w:pStyle w:val="figurecaption"/>
        <w:tabs>
          <w:tab w:val="num" w:pos="720"/>
        </w:tabs>
        <w:rPr>
          <w:color w:val="000000" w:themeColor="text1"/>
        </w:rPr>
      </w:pPr>
      <w:r>
        <w:rPr>
          <w:color w:val="000000" w:themeColor="text1"/>
        </w:rPr>
        <w:t>S</w:t>
      </w:r>
      <w:r w:rsidR="00303A18" w:rsidRPr="00E12B44">
        <w:rPr>
          <w:color w:val="000000" w:themeColor="text1"/>
        </w:rPr>
        <w:t>chematic of the XOR gate</w:t>
      </w:r>
      <w:r>
        <w:rPr>
          <w:color w:val="000000" w:themeColor="text1"/>
        </w:rPr>
        <w:t xml:space="preserve"> involving two buffers, two AND gates and one OR gate</w:t>
      </w:r>
      <w:r w:rsidR="00303A18" w:rsidRPr="00E12B44">
        <w:rPr>
          <w:color w:val="000000" w:themeColor="text1"/>
        </w:rPr>
        <w:t>.</w:t>
      </w:r>
    </w:p>
    <w:p w:rsidR="00932005" w:rsidRDefault="0060463D" w:rsidP="00932005">
      <w:pPr>
        <w:pStyle w:val="Corpsdetexte"/>
        <w:rPr>
          <w:lang w:val="en-GB"/>
        </w:rPr>
      </w:pPr>
      <w:r>
        <w:rPr>
          <w:lang w:val="en-GB"/>
        </w:rPr>
        <w:t>This XOR gate thus requires various mechanisms depicted by logical gates. First of all, two buffers for both inpu</w:t>
      </w:r>
      <w:r w:rsidR="001D0A89">
        <w:rPr>
          <w:lang w:val="en-GB"/>
        </w:rPr>
        <w:t>ts, each one synthesizing a protein</w:t>
      </w:r>
      <w:r>
        <w:rPr>
          <w:lang w:val="en-GB"/>
        </w:rPr>
        <w:t xml:space="preserve"> and </w:t>
      </w:r>
      <w:r w:rsidR="001D0A89">
        <w:rPr>
          <w:lang w:val="en-GB"/>
        </w:rPr>
        <w:t xml:space="preserve">a </w:t>
      </w:r>
      <w:r>
        <w:rPr>
          <w:lang w:val="en-GB"/>
        </w:rPr>
        <w:t>complementary</w:t>
      </w:r>
      <w:r w:rsidR="001D0A89">
        <w:rPr>
          <w:lang w:val="en-GB"/>
        </w:rPr>
        <w:t xml:space="preserve"> protein for the protein of the other buffer </w:t>
      </w:r>
      <w:r>
        <w:rPr>
          <w:lang w:val="en-GB"/>
        </w:rPr>
        <w:t>(e.g. A and B* for input 1 buffer). Then, two AND gates are respectively used for the binding between A et A* and B and B*. Finally, an OR gates allows to synthesize the output protein according to A and B. This biosystem thus have every mechanism most frequently used to design biosystems, which is a good study case.</w:t>
      </w:r>
    </w:p>
    <w:p w:rsidR="00932005" w:rsidRPr="00932005" w:rsidRDefault="00932005" w:rsidP="00932005">
      <w:pPr>
        <w:pStyle w:val="Corpsdetexte"/>
        <w:rPr>
          <w:rFonts w:eastAsia="MS Mincho"/>
          <w:color w:val="000000" w:themeColor="text1"/>
        </w:rPr>
      </w:pPr>
      <w:r>
        <w:rPr>
          <w:lang w:val="en-GB"/>
        </w:rPr>
        <w:t xml:space="preserve">We thus have three types of gates: 2 buffers, 2 AND gates and an OR gate. To modelise the XOR gate we thus have 5*5*10*10*10 that is to say 25000 possibilities of association of these gate models. </w:t>
      </w:r>
    </w:p>
    <w:p w:rsidR="00810381" w:rsidRPr="00810381" w:rsidRDefault="00810381" w:rsidP="008101CE">
      <w:pPr>
        <w:pStyle w:val="Corpsdetexte"/>
        <w:rPr>
          <w:rFonts w:eastAsia="MS Mincho"/>
          <w:color w:val="000000" w:themeColor="text1"/>
          <w:highlight w:val="yellow"/>
          <w:lang w:val="fr-FR"/>
        </w:rPr>
      </w:pPr>
      <w:r w:rsidRPr="00810381">
        <w:rPr>
          <w:rFonts w:eastAsia="MS Mincho"/>
          <w:color w:val="000000" w:themeColor="text1"/>
          <w:highlight w:val="yellow"/>
          <w:lang w:val="fr-FR"/>
        </w:rPr>
        <w:t>Présentation de la méthodologie de test</w:t>
      </w:r>
    </w:p>
    <w:p w:rsidR="00810381" w:rsidRDefault="00810381" w:rsidP="008101CE">
      <w:pPr>
        <w:pStyle w:val="Corpsdetexte"/>
        <w:rPr>
          <w:rFonts w:eastAsia="MS Mincho"/>
          <w:color w:val="000000" w:themeColor="text1"/>
          <w:lang w:val="fr-FR"/>
        </w:rPr>
      </w:pPr>
      <w:r w:rsidRPr="00810381">
        <w:rPr>
          <w:rFonts w:eastAsia="MS Mincho"/>
          <w:color w:val="000000" w:themeColor="text1"/>
          <w:highlight w:val="yellow"/>
          <w:lang w:val="fr-FR"/>
        </w:rPr>
        <w:t>Présentation des résultats de Martin sur la sélection des portes.</w:t>
      </w:r>
    </w:p>
    <w:p w:rsidR="00814DA5" w:rsidRPr="0018618A" w:rsidRDefault="00814DA5" w:rsidP="00814DA5">
      <w:pPr>
        <w:pStyle w:val="Titre2"/>
        <w:ind w:left="289" w:hanging="289"/>
        <w:rPr>
          <w:color w:val="000000" w:themeColor="text1"/>
          <w:lang w:val="fr-FR"/>
        </w:rPr>
      </w:pPr>
      <w:r>
        <w:rPr>
          <w:color w:val="000000" w:themeColor="text1"/>
          <w:lang w:val="fr-FR"/>
        </w:rPr>
        <w:t>Bandpass filter</w:t>
      </w:r>
    </w:p>
    <w:p w:rsidR="00814DA5" w:rsidRPr="00064B6C" w:rsidRDefault="00814DA5" w:rsidP="008101CE">
      <w:pPr>
        <w:pStyle w:val="Corpsdetexte"/>
        <w:rPr>
          <w:rFonts w:eastAsia="MS Mincho"/>
          <w:color w:val="000000" w:themeColor="text1"/>
          <w:lang w:val="fr-FR"/>
        </w:rPr>
      </w:pPr>
    </w:p>
    <w:p w:rsidR="00335029" w:rsidRPr="00E12B44" w:rsidRDefault="00335029" w:rsidP="008A2FAD">
      <w:pPr>
        <w:pStyle w:val="Titre1"/>
        <w:rPr>
          <w:color w:val="000000" w:themeColor="text1"/>
        </w:rPr>
      </w:pPr>
      <w:r w:rsidRPr="00E12B44">
        <w:rPr>
          <w:color w:val="000000" w:themeColor="text1"/>
        </w:rPr>
        <w:t>Discussion and conclusion</w:t>
      </w:r>
    </w:p>
    <w:p w:rsidR="000A1B48" w:rsidRDefault="00735868" w:rsidP="00335029">
      <w:pPr>
        <w:pStyle w:val="Corpsdetexte"/>
        <w:rPr>
          <w:rFonts w:eastAsia="MS Mincho"/>
          <w:color w:val="000000" w:themeColor="text1"/>
        </w:rPr>
      </w:pPr>
      <w:r w:rsidRPr="00735868">
        <w:rPr>
          <w:rFonts w:eastAsia="MS Mincho"/>
          <w:color w:val="000000" w:themeColor="text1"/>
        </w:rPr>
        <w:t xml:space="preserve">In this paper, we have seen the evolution of our </w:t>
      </w:r>
      <w:r>
        <w:rPr>
          <w:rFonts w:eastAsia="MS Mincho"/>
          <w:color w:val="000000" w:themeColor="text1"/>
        </w:rPr>
        <w:t>computational core</w:t>
      </w:r>
      <w:r w:rsidRPr="00735868">
        <w:rPr>
          <w:rFonts w:eastAsia="MS Mincho"/>
          <w:color w:val="000000" w:themeColor="text1"/>
        </w:rPr>
        <w:t xml:space="preserve"> </w:t>
      </w:r>
      <w:r>
        <w:rPr>
          <w:rFonts w:eastAsia="MS Mincho"/>
          <w:color w:val="000000" w:themeColor="text1"/>
        </w:rPr>
        <w:t>of</w:t>
      </w:r>
      <w:r w:rsidRPr="00735868">
        <w:rPr>
          <w:rFonts w:eastAsia="MS Mincho"/>
          <w:color w:val="000000" w:themeColor="text1"/>
        </w:rPr>
        <w:t xml:space="preserve"> fuzzy logic dedicated to synthetic biology. Its C-language development can be </w:t>
      </w:r>
      <w:r>
        <w:rPr>
          <w:rFonts w:eastAsia="MS Mincho"/>
          <w:color w:val="000000" w:themeColor="text1"/>
        </w:rPr>
        <w:t>re</w:t>
      </w:r>
      <w:r w:rsidRPr="00735868">
        <w:rPr>
          <w:rFonts w:eastAsia="MS Mincho"/>
          <w:color w:val="000000" w:themeColor="text1"/>
        </w:rPr>
        <w:t xml:space="preserve">used </w:t>
      </w:r>
      <w:r>
        <w:rPr>
          <w:rFonts w:eastAsia="MS Mincho"/>
          <w:color w:val="000000" w:themeColor="text1"/>
        </w:rPr>
        <w:t>in another projects</w:t>
      </w:r>
      <w:r w:rsidRPr="00735868">
        <w:rPr>
          <w:rFonts w:eastAsia="MS Mincho"/>
          <w:color w:val="000000" w:themeColor="text1"/>
        </w:rPr>
        <w:t xml:space="preserve"> and also allowed us to reduce the computation time.</w:t>
      </w:r>
      <w:r>
        <w:rPr>
          <w:rFonts w:eastAsia="MS Mincho"/>
          <w:color w:val="000000" w:themeColor="text1"/>
        </w:rPr>
        <w:t xml:space="preserve"> </w:t>
      </w:r>
      <w:r w:rsidRPr="00735868">
        <w:rPr>
          <w:rFonts w:eastAsia="MS Mincho"/>
          <w:color w:val="000000" w:themeColor="text1"/>
        </w:rPr>
        <w:t xml:space="preserve">The computation time is extremely low </w:t>
      </w:r>
      <w:r>
        <w:rPr>
          <w:rFonts w:eastAsia="MS Mincho"/>
          <w:color w:val="000000" w:themeColor="text1"/>
        </w:rPr>
        <w:t xml:space="preserve">which </w:t>
      </w:r>
      <w:r w:rsidRPr="00735868">
        <w:rPr>
          <w:rFonts w:eastAsia="MS Mincho"/>
          <w:color w:val="000000" w:themeColor="text1"/>
        </w:rPr>
        <w:t xml:space="preserve">also </w:t>
      </w:r>
      <w:r>
        <w:rPr>
          <w:rFonts w:eastAsia="MS Mincho"/>
          <w:color w:val="000000" w:themeColor="text1"/>
        </w:rPr>
        <w:t>allow its use in the design step</w:t>
      </w:r>
      <w:r w:rsidRPr="00735868">
        <w:rPr>
          <w:rFonts w:eastAsia="MS Mincho"/>
          <w:color w:val="000000" w:themeColor="text1"/>
        </w:rPr>
        <w:t xml:space="preserve">, to provide quantitative results in a step </w:t>
      </w:r>
      <w:r>
        <w:rPr>
          <w:rFonts w:eastAsia="MS Mincho"/>
          <w:color w:val="000000" w:themeColor="text1"/>
        </w:rPr>
        <w:lastRenderedPageBreak/>
        <w:t>where</w:t>
      </w:r>
      <w:r w:rsidRPr="00735868">
        <w:rPr>
          <w:rFonts w:eastAsia="MS Mincho"/>
          <w:color w:val="000000" w:themeColor="text1"/>
        </w:rPr>
        <w:t xml:space="preserve"> commonly used models provided only qualitative results.</w:t>
      </w:r>
    </w:p>
    <w:p w:rsidR="00735868" w:rsidRDefault="00735868" w:rsidP="00335029">
      <w:pPr>
        <w:pStyle w:val="Corpsdetexte"/>
        <w:rPr>
          <w:rFonts w:eastAsia="MS Mincho"/>
          <w:color w:val="000000" w:themeColor="text1"/>
        </w:rPr>
      </w:pPr>
      <w:r w:rsidRPr="00735868">
        <w:rPr>
          <w:rFonts w:eastAsia="MS Mincho"/>
          <w:color w:val="000000" w:themeColor="text1"/>
        </w:rPr>
        <w:t xml:space="preserve">Studies on simple biosystems allowed us to highlight the need to have at least as many </w:t>
      </w:r>
      <w:r>
        <w:rPr>
          <w:rFonts w:eastAsia="MS Mincho"/>
          <w:color w:val="000000" w:themeColor="text1"/>
        </w:rPr>
        <w:t>membership functions</w:t>
      </w:r>
      <w:r w:rsidRPr="00735868">
        <w:rPr>
          <w:rFonts w:eastAsia="MS Mincho"/>
          <w:color w:val="000000" w:themeColor="text1"/>
        </w:rPr>
        <w:t xml:space="preserve"> </w:t>
      </w:r>
      <w:r>
        <w:rPr>
          <w:rFonts w:eastAsia="MS Mincho"/>
          <w:color w:val="000000" w:themeColor="text1"/>
        </w:rPr>
        <w:t>as</w:t>
      </w:r>
      <w:r w:rsidRPr="00735868">
        <w:rPr>
          <w:rFonts w:eastAsia="MS Mincho"/>
          <w:color w:val="000000" w:themeColor="text1"/>
        </w:rPr>
        <w:t xml:space="preserve"> cascaded stages</w:t>
      </w:r>
      <w:r>
        <w:rPr>
          <w:rFonts w:eastAsia="MS Mincho"/>
          <w:color w:val="000000" w:themeColor="text1"/>
        </w:rPr>
        <w:t xml:space="preserve"> in the system</w:t>
      </w:r>
      <w:r w:rsidRPr="00735868">
        <w:rPr>
          <w:rFonts w:eastAsia="MS Mincho"/>
          <w:color w:val="000000" w:themeColor="text1"/>
        </w:rPr>
        <w:t xml:space="preserve">. They also showed that the increase in computation time was linear </w:t>
      </w:r>
      <w:r w:rsidR="00343658">
        <w:rPr>
          <w:rFonts w:eastAsia="MS Mincho"/>
          <w:color w:val="000000" w:themeColor="text1"/>
        </w:rPr>
        <w:t>with</w:t>
      </w:r>
      <w:r w:rsidRPr="00735868">
        <w:rPr>
          <w:rFonts w:eastAsia="MS Mincho"/>
          <w:color w:val="000000" w:themeColor="text1"/>
        </w:rPr>
        <w:t xml:space="preserve"> the number of MFs used and that a good compromise between speed and accuracy of calculation </w:t>
      </w:r>
      <w:r w:rsidR="00343658">
        <w:rPr>
          <w:rFonts w:eastAsia="MS Mincho"/>
          <w:color w:val="000000" w:themeColor="text1"/>
        </w:rPr>
        <w:t>is to</w:t>
      </w:r>
      <w:r w:rsidRPr="00735868">
        <w:rPr>
          <w:rFonts w:eastAsia="MS Mincho"/>
          <w:color w:val="000000" w:themeColor="text1"/>
        </w:rPr>
        <w:t xml:space="preserve"> use </w:t>
      </w:r>
      <w:r w:rsidR="00343658">
        <w:rPr>
          <w:rFonts w:eastAsia="MS Mincho"/>
          <w:color w:val="000000" w:themeColor="text1"/>
        </w:rPr>
        <w:t>seven</w:t>
      </w:r>
      <w:r w:rsidRPr="00735868">
        <w:rPr>
          <w:rFonts w:eastAsia="MS Mincho"/>
          <w:color w:val="000000" w:themeColor="text1"/>
        </w:rPr>
        <w:t xml:space="preserve"> MFs.</w:t>
      </w:r>
    </w:p>
    <w:p w:rsidR="00343658" w:rsidRDefault="00343658" w:rsidP="00335029">
      <w:pPr>
        <w:pStyle w:val="Corpsdetexte"/>
        <w:rPr>
          <w:rFonts w:eastAsia="MS Mincho"/>
          <w:color w:val="000000" w:themeColor="text1"/>
        </w:rPr>
      </w:pPr>
      <w:r w:rsidRPr="00343658">
        <w:rPr>
          <w:rFonts w:eastAsia="MS Mincho"/>
          <w:color w:val="000000" w:themeColor="text1"/>
        </w:rPr>
        <w:t xml:space="preserve">Finally the application of the algorithm in the automatic selection of components in the design </w:t>
      </w:r>
      <w:r>
        <w:rPr>
          <w:rFonts w:eastAsia="MS Mincho"/>
          <w:color w:val="000000" w:themeColor="text1"/>
        </w:rPr>
        <w:t>step</w:t>
      </w:r>
      <w:r w:rsidRPr="00343658">
        <w:rPr>
          <w:rFonts w:eastAsia="MS Mincho"/>
          <w:color w:val="000000" w:themeColor="text1"/>
        </w:rPr>
        <w:t xml:space="preserve"> show</w:t>
      </w:r>
      <w:r>
        <w:rPr>
          <w:rFonts w:eastAsia="MS Mincho"/>
          <w:color w:val="000000" w:themeColor="text1"/>
        </w:rPr>
        <w:t>s</w:t>
      </w:r>
      <w:r w:rsidRPr="00343658">
        <w:rPr>
          <w:rFonts w:eastAsia="MS Mincho"/>
          <w:color w:val="000000" w:themeColor="text1"/>
        </w:rPr>
        <w:t xml:space="preserve"> interest. In a simulation time of only few seconds, we could discretize the best </w:t>
      </w:r>
      <w:r>
        <w:rPr>
          <w:rFonts w:eastAsia="MS Mincho"/>
          <w:color w:val="000000" w:themeColor="text1"/>
        </w:rPr>
        <w:t>biological</w:t>
      </w:r>
      <w:r w:rsidRPr="00343658">
        <w:rPr>
          <w:rFonts w:eastAsia="MS Mincho"/>
          <w:color w:val="000000" w:themeColor="text1"/>
        </w:rPr>
        <w:t xml:space="preserve"> </w:t>
      </w:r>
      <w:r>
        <w:rPr>
          <w:rFonts w:eastAsia="MS Mincho"/>
          <w:color w:val="000000" w:themeColor="text1"/>
        </w:rPr>
        <w:t>part</w:t>
      </w:r>
      <w:r w:rsidRPr="00343658">
        <w:rPr>
          <w:rFonts w:eastAsia="MS Mincho"/>
          <w:color w:val="000000" w:themeColor="text1"/>
        </w:rPr>
        <w:t xml:space="preserve">s for the design of an XOR gate as well as </w:t>
      </w:r>
      <w:r>
        <w:rPr>
          <w:rFonts w:eastAsia="MS Mincho"/>
          <w:color w:val="000000" w:themeColor="text1"/>
        </w:rPr>
        <w:t xml:space="preserve">for </w:t>
      </w:r>
      <w:r w:rsidRPr="00343658">
        <w:rPr>
          <w:rFonts w:eastAsia="MS Mincho"/>
          <w:color w:val="000000" w:themeColor="text1"/>
        </w:rPr>
        <w:t xml:space="preserve">the </w:t>
      </w:r>
      <w:r>
        <w:rPr>
          <w:rFonts w:eastAsia="MS Mincho"/>
          <w:color w:val="000000" w:themeColor="text1"/>
        </w:rPr>
        <w:t>design</w:t>
      </w:r>
      <w:r w:rsidRPr="00343658">
        <w:rPr>
          <w:rFonts w:eastAsia="MS Mincho"/>
          <w:color w:val="000000" w:themeColor="text1"/>
        </w:rPr>
        <w:t xml:space="preserve"> of a bandpass filter.</w:t>
      </w:r>
    </w:p>
    <w:p w:rsidR="004A06B2" w:rsidRPr="00735868" w:rsidRDefault="004A06B2" w:rsidP="00335029">
      <w:pPr>
        <w:pStyle w:val="Corpsdetexte"/>
        <w:rPr>
          <w:rFonts w:eastAsia="MS Mincho"/>
          <w:color w:val="000000" w:themeColor="text1"/>
        </w:rPr>
      </w:pPr>
      <w:r w:rsidRPr="004A06B2">
        <w:rPr>
          <w:rFonts w:eastAsia="MS Mincho"/>
          <w:color w:val="000000" w:themeColor="text1"/>
        </w:rPr>
        <w:t xml:space="preserve">It remains to </w:t>
      </w:r>
      <w:r>
        <w:rPr>
          <w:rFonts w:eastAsia="MS Mincho"/>
          <w:color w:val="000000" w:themeColor="text1"/>
        </w:rPr>
        <w:t>enrich</w:t>
      </w:r>
      <w:r w:rsidRPr="004A06B2">
        <w:rPr>
          <w:rFonts w:eastAsia="MS Mincho"/>
          <w:color w:val="000000" w:themeColor="text1"/>
        </w:rPr>
        <w:t xml:space="preserve"> </w:t>
      </w:r>
      <w:r>
        <w:rPr>
          <w:rFonts w:eastAsia="MS Mincho"/>
          <w:color w:val="000000" w:themeColor="text1"/>
        </w:rPr>
        <w:t>the</w:t>
      </w:r>
      <w:r w:rsidRPr="004A06B2">
        <w:rPr>
          <w:rFonts w:eastAsia="MS Mincho"/>
          <w:color w:val="000000" w:themeColor="text1"/>
        </w:rPr>
        <w:t xml:space="preserve"> library of elementary mechanisms and</w:t>
      </w:r>
      <w:r>
        <w:rPr>
          <w:rFonts w:eastAsia="MS Mincho"/>
          <w:color w:val="000000" w:themeColor="text1"/>
        </w:rPr>
        <w:t xml:space="preserve"> to</w:t>
      </w:r>
      <w:r w:rsidRPr="004A06B2">
        <w:rPr>
          <w:rFonts w:eastAsia="MS Mincho"/>
          <w:color w:val="000000" w:themeColor="text1"/>
        </w:rPr>
        <w:t xml:space="preserve"> improve the automation component selection. Indeed, for the moment the script tests all possible associations between different components of a system</w:t>
      </w:r>
      <w:r>
        <w:rPr>
          <w:rFonts w:eastAsia="MS Mincho"/>
          <w:color w:val="000000" w:themeColor="text1"/>
        </w:rPr>
        <w:t>. A</w:t>
      </w:r>
      <w:r w:rsidRPr="004A06B2">
        <w:rPr>
          <w:rFonts w:eastAsia="MS Mincho"/>
          <w:color w:val="000000" w:themeColor="text1"/>
        </w:rPr>
        <w:t xml:space="preserve"> choice in guiding the script would benefit the simulation time and will avoid having to simulate the set of all possible scenarios.</w:t>
      </w:r>
    </w:p>
    <w:p w:rsidR="00F30FD8" w:rsidRPr="008923B0" w:rsidRDefault="00F30FD8" w:rsidP="00032069">
      <w:pPr>
        <w:pStyle w:val="Titre5"/>
        <w:spacing w:before="200"/>
        <w:rPr>
          <w:rFonts w:eastAsia="MS Mincho"/>
          <w:color w:val="000000" w:themeColor="text1"/>
          <w:highlight w:val="yellow"/>
        </w:rPr>
      </w:pPr>
      <w:r w:rsidRPr="008923B0">
        <w:rPr>
          <w:rFonts w:eastAsia="MS Mincho"/>
          <w:color w:val="000000" w:themeColor="text1"/>
          <w:highlight w:val="yellow"/>
        </w:rPr>
        <w:t>References</w:t>
      </w:r>
    </w:p>
    <w:p w:rsidR="00E12B44" w:rsidRPr="008923B0" w:rsidRDefault="00492B06" w:rsidP="00E12B44">
      <w:pPr>
        <w:pStyle w:val="references"/>
        <w:tabs>
          <w:tab w:val="clear" w:pos="360"/>
          <w:tab w:val="num" w:pos="426"/>
        </w:tabs>
        <w:ind w:left="426"/>
        <w:rPr>
          <w:color w:val="000000" w:themeColor="text1"/>
          <w:highlight w:val="yellow"/>
        </w:rPr>
      </w:pPr>
      <w:r w:rsidRPr="008923B0">
        <w:rPr>
          <w:color w:val="000000" w:themeColor="text1"/>
          <w:highlight w:val="yellow"/>
        </w:rPr>
        <w:t>D. Endy, “Foundations for engineering biology,” Natu</w:t>
      </w:r>
      <w:r w:rsidR="00E12B44" w:rsidRPr="008923B0">
        <w:rPr>
          <w:color w:val="000000" w:themeColor="text1"/>
          <w:highlight w:val="yellow"/>
        </w:rPr>
        <w:t>re, vol. 438, pp.449–453, 2005.</w:t>
      </w:r>
    </w:p>
    <w:p w:rsidR="00E12B44" w:rsidRPr="008923B0" w:rsidRDefault="00E12B44" w:rsidP="00E12B44">
      <w:pPr>
        <w:pStyle w:val="references"/>
        <w:tabs>
          <w:tab w:val="clear" w:pos="360"/>
          <w:tab w:val="num" w:pos="426"/>
        </w:tabs>
        <w:ind w:left="426"/>
        <w:rPr>
          <w:color w:val="000000" w:themeColor="text1"/>
          <w:highlight w:val="yellow"/>
        </w:rPr>
      </w:pPr>
      <w:r w:rsidRPr="008923B0">
        <w:rPr>
          <w:color w:val="000000" w:themeColor="text1"/>
          <w:highlight w:val="yellow"/>
        </w:rPr>
        <w:t xml:space="preserve">J. Beal </w:t>
      </w:r>
      <w:r w:rsidRPr="008923B0">
        <w:rPr>
          <w:i/>
          <w:color w:val="000000" w:themeColor="text1"/>
          <w:highlight w:val="yellow"/>
        </w:rPr>
        <w:t>et al</w:t>
      </w:r>
      <w:r w:rsidRPr="008923B0">
        <w:rPr>
          <w:color w:val="000000" w:themeColor="text1"/>
          <w:highlight w:val="yellow"/>
        </w:rPr>
        <w:t>, “An End-to-End Workflow for Engineering of Biological Networks from High-Level Specifications”, ACS Synthetic Biology, vol. 1(8). 2012.</w:t>
      </w:r>
    </w:p>
    <w:p w:rsidR="00E12B44" w:rsidRPr="008923B0" w:rsidRDefault="00E12B44" w:rsidP="00E12B44">
      <w:pPr>
        <w:pStyle w:val="references"/>
        <w:tabs>
          <w:tab w:val="clear" w:pos="360"/>
          <w:tab w:val="num" w:pos="426"/>
        </w:tabs>
        <w:ind w:left="426"/>
        <w:rPr>
          <w:color w:val="000000" w:themeColor="text1"/>
          <w:highlight w:val="yellow"/>
        </w:rPr>
      </w:pPr>
      <w:r w:rsidRPr="008923B0">
        <w:rPr>
          <w:color w:val="000000" w:themeColor="text1"/>
          <w:highlight w:val="yellow"/>
        </w:rPr>
        <w:t>Canton B., Labno A., Endy D., “Refinement and standardization of synthetic biological parts and devices”, in Nature Biotechnology, vol. 26, pp. 787–793, 2008</w:t>
      </w:r>
    </w:p>
    <w:p w:rsidR="00E12B44" w:rsidRPr="008923B0" w:rsidRDefault="00E12B44" w:rsidP="00E12B44">
      <w:pPr>
        <w:pStyle w:val="references"/>
        <w:tabs>
          <w:tab w:val="clear" w:pos="360"/>
          <w:tab w:val="num" w:pos="426"/>
        </w:tabs>
        <w:ind w:left="426"/>
        <w:rPr>
          <w:color w:val="000000" w:themeColor="text1"/>
          <w:highlight w:val="yellow"/>
        </w:rPr>
      </w:pPr>
      <w:r w:rsidRPr="008923B0">
        <w:rPr>
          <w:color w:val="000000" w:themeColor="text1"/>
          <w:highlight w:val="yellow"/>
        </w:rPr>
        <w:t>Y. Gendrault, M. Madec, C. Lallement, F. Pecheux, and J. Haiech, “Synthetic biology methodology and model refinement based on micro-electronic modeling tools and languages,” Biotechnology Journal, vol. 6, pp. 796–806, 2011.</w:t>
      </w:r>
    </w:p>
    <w:p w:rsidR="00E12B44" w:rsidRPr="008923B0" w:rsidRDefault="00E12B44" w:rsidP="00E12B44">
      <w:pPr>
        <w:pStyle w:val="references"/>
        <w:tabs>
          <w:tab w:val="clear" w:pos="360"/>
          <w:tab w:val="num" w:pos="426"/>
        </w:tabs>
        <w:ind w:left="426"/>
        <w:rPr>
          <w:color w:val="000000" w:themeColor="text1"/>
          <w:highlight w:val="yellow"/>
        </w:rPr>
      </w:pPr>
      <w:r w:rsidRPr="008923B0">
        <w:rPr>
          <w:color w:val="000000" w:themeColor="text1"/>
          <w:highlight w:val="yellow"/>
        </w:rPr>
        <w:t>L.A. Zadeh, “Fuzzy Sets”, Information and Control, vol. 8, pp. 338-353, 1965.</w:t>
      </w:r>
    </w:p>
    <w:p w:rsidR="00E12B44" w:rsidRPr="008923B0" w:rsidRDefault="00E12B44" w:rsidP="00E12B44">
      <w:pPr>
        <w:pStyle w:val="references"/>
        <w:tabs>
          <w:tab w:val="clear" w:pos="360"/>
          <w:tab w:val="num" w:pos="426"/>
        </w:tabs>
        <w:ind w:left="426"/>
        <w:rPr>
          <w:color w:val="000000" w:themeColor="text1"/>
          <w:highlight w:val="yellow"/>
        </w:rPr>
      </w:pPr>
      <w:r w:rsidRPr="008923B0">
        <w:rPr>
          <w:color w:val="000000" w:themeColor="text1"/>
          <w:highlight w:val="yellow"/>
        </w:rPr>
        <w:t>J. P. Woolf and Y. Wang and J. Peter, “A Fuzzy Logic Approach to Analyzing Gene Expression Data”, Physiol. Genom. 3, pp. 9-15, 2000.</w:t>
      </w:r>
    </w:p>
    <w:p w:rsidR="00E12B44" w:rsidRPr="008923B0" w:rsidRDefault="00E12B44" w:rsidP="00E12B44">
      <w:pPr>
        <w:pStyle w:val="references"/>
        <w:tabs>
          <w:tab w:val="clear" w:pos="360"/>
          <w:tab w:val="num" w:pos="426"/>
        </w:tabs>
        <w:ind w:left="426"/>
        <w:rPr>
          <w:color w:val="000000" w:themeColor="text1"/>
          <w:highlight w:val="yellow"/>
        </w:rPr>
      </w:pPr>
      <w:r w:rsidRPr="008923B0">
        <w:rPr>
          <w:color w:val="000000" w:themeColor="text1"/>
          <w:highlight w:val="yellow"/>
        </w:rPr>
        <w:t>M. McKenna, B.M. Wilamowski, “Implementing a fuzzy system on a field programmable gate array”, International Joint Conference on Neural Networks , vol. 1, pp. 189-194, 2001.</w:t>
      </w:r>
    </w:p>
    <w:p w:rsidR="00E12B44" w:rsidRPr="008923B0" w:rsidRDefault="00E12B44" w:rsidP="00E12B44">
      <w:pPr>
        <w:pStyle w:val="references"/>
        <w:tabs>
          <w:tab w:val="clear" w:pos="360"/>
          <w:tab w:val="num" w:pos="426"/>
        </w:tabs>
        <w:ind w:left="426"/>
        <w:rPr>
          <w:color w:val="000000" w:themeColor="text1"/>
          <w:highlight w:val="yellow"/>
        </w:rPr>
      </w:pPr>
      <w:r w:rsidRPr="008923B0">
        <w:rPr>
          <w:color w:val="000000" w:themeColor="text1"/>
          <w:highlight w:val="yellow"/>
        </w:rPr>
        <w:t>H.R. Pourshaghaghi, J. Pineda de Gyvez, « Dynamic Voltage Scaling Based on Supply Current Tracking Using Fuzzy Logic Controller”,  Proc. of the 16th IEEE Int. Conf. on Electronics, Circuits, and Systems, pp. 779-782, 2009.</w:t>
      </w:r>
    </w:p>
    <w:p w:rsidR="00E12B44" w:rsidRPr="008923B0" w:rsidRDefault="00E12B44" w:rsidP="00E12B44">
      <w:pPr>
        <w:pStyle w:val="references"/>
        <w:tabs>
          <w:tab w:val="clear" w:pos="360"/>
          <w:tab w:val="num" w:pos="426"/>
        </w:tabs>
        <w:ind w:left="426"/>
        <w:rPr>
          <w:color w:val="000000" w:themeColor="text1"/>
          <w:highlight w:val="yellow"/>
        </w:rPr>
      </w:pPr>
      <w:r w:rsidRPr="008923B0">
        <w:rPr>
          <w:color w:val="000000" w:themeColor="text1"/>
          <w:highlight w:val="yellow"/>
        </w:rPr>
        <w:t>G. J. Klir and B. Yuan, “Fuzzy sets and fuzzy logic”, Prentice Hall, pp. 487-499, 1995.</w:t>
      </w:r>
    </w:p>
    <w:p w:rsidR="00E12B44" w:rsidRPr="008923B0" w:rsidRDefault="00E12B44" w:rsidP="00E12B44">
      <w:pPr>
        <w:pStyle w:val="references"/>
        <w:tabs>
          <w:tab w:val="clear" w:pos="360"/>
          <w:tab w:val="num" w:pos="426"/>
        </w:tabs>
        <w:ind w:left="426"/>
        <w:rPr>
          <w:color w:val="000000" w:themeColor="text1"/>
          <w:highlight w:val="yellow"/>
        </w:rPr>
      </w:pPr>
      <w:r w:rsidRPr="008923B0">
        <w:rPr>
          <w:color w:val="000000" w:themeColor="text1"/>
          <w:highlight w:val="yellow"/>
        </w:rPr>
        <w:t>Z. Xie, L. Wroblewska, L. Prochazka, R. Weiss, and Y. Benenson, “Multi-Input RNAi-Based Logic Circuit for Identification of Specific Cancer Cells,” Science, vol. 333, pp. 1307-1311, 2011.</w:t>
      </w:r>
    </w:p>
    <w:p w:rsidR="00E12B44" w:rsidRPr="008923B0" w:rsidRDefault="00E12B44" w:rsidP="00E12B44">
      <w:pPr>
        <w:pStyle w:val="references"/>
        <w:tabs>
          <w:tab w:val="clear" w:pos="360"/>
          <w:tab w:val="num" w:pos="426"/>
        </w:tabs>
        <w:ind w:left="426"/>
        <w:rPr>
          <w:color w:val="000000" w:themeColor="text1"/>
          <w:highlight w:val="yellow"/>
        </w:rPr>
      </w:pPr>
      <w:r w:rsidRPr="008923B0">
        <w:rPr>
          <w:color w:val="000000" w:themeColor="text1"/>
          <w:highlight w:val="yellow"/>
        </w:rPr>
        <w:t xml:space="preserve">Gendrault </w:t>
      </w:r>
      <w:r w:rsidRPr="008923B0">
        <w:rPr>
          <w:i/>
          <w:color w:val="000000" w:themeColor="text1"/>
          <w:highlight w:val="yellow"/>
        </w:rPr>
        <w:t>et al</w:t>
      </w:r>
      <w:r w:rsidRPr="008923B0">
        <w:rPr>
          <w:color w:val="000000" w:themeColor="text1"/>
          <w:highlight w:val="yellow"/>
        </w:rPr>
        <w:t>. "Using digital electronic design flow to create a Genetic Design Automation tool" in 2012 IEEE International Conference of Engineering in Medicine and Biology Society (EMBC), San Diego (CA, USA), 28 aug.-1 sept. 2012.</w:t>
      </w:r>
    </w:p>
    <w:p w:rsidR="00E12B44" w:rsidRPr="008923B0" w:rsidRDefault="00E12B44" w:rsidP="00E12B44">
      <w:pPr>
        <w:pStyle w:val="references"/>
        <w:tabs>
          <w:tab w:val="clear" w:pos="360"/>
          <w:tab w:val="num" w:pos="426"/>
        </w:tabs>
        <w:ind w:left="426"/>
        <w:rPr>
          <w:color w:val="000000" w:themeColor="text1"/>
          <w:highlight w:val="yellow"/>
        </w:rPr>
      </w:pPr>
      <w:r w:rsidRPr="008923B0">
        <w:rPr>
          <w:color w:val="000000" w:themeColor="text1"/>
          <w:highlight w:val="yellow"/>
        </w:rPr>
        <w:t>T. Grotker, S. Liao, G.L. Martin and S. Swan, “System Design with SystemC”, ed. Kluwer Academic Publisher, 2002.</w:t>
      </w:r>
    </w:p>
    <w:p w:rsidR="003D4539" w:rsidRPr="00E12B44" w:rsidRDefault="003D4539" w:rsidP="004735D1">
      <w:pPr>
        <w:pStyle w:val="references"/>
        <w:numPr>
          <w:ilvl w:val="0"/>
          <w:numId w:val="0"/>
        </w:numPr>
        <w:ind w:left="360" w:hanging="360"/>
        <w:rPr>
          <w:color w:val="000000" w:themeColor="text1"/>
        </w:rPr>
        <w:sectPr w:rsidR="003D4539" w:rsidRPr="00E12B44" w:rsidSect="006C6E2E">
          <w:type w:val="continuous"/>
          <w:pgSz w:w="12240" w:h="15840" w:code="1"/>
          <w:pgMar w:top="1247" w:right="1021" w:bottom="1247" w:left="1021" w:header="720" w:footer="720" w:gutter="0"/>
          <w:cols w:num="2" w:space="249"/>
          <w:docGrid w:linePitch="360"/>
        </w:sectPr>
      </w:pPr>
    </w:p>
    <w:p w:rsidR="00B15124" w:rsidRPr="00E12B44" w:rsidRDefault="00B15124" w:rsidP="009A6488">
      <w:pPr>
        <w:pStyle w:val="references"/>
        <w:numPr>
          <w:ilvl w:val="0"/>
          <w:numId w:val="0"/>
        </w:numPr>
        <w:ind w:left="360" w:hanging="360"/>
        <w:rPr>
          <w:color w:val="000000" w:themeColor="text1"/>
        </w:rPr>
      </w:pPr>
    </w:p>
    <w:sectPr w:rsidR="00B15124" w:rsidRPr="00E12B44" w:rsidSect="00FA1C25">
      <w:type w:val="continuous"/>
      <w:pgSz w:w="12240" w:h="15840" w:code="1"/>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2F8B23F8"/>
    <w:multiLevelType w:val="singleLevel"/>
    <w:tmpl w:val="12CEED98"/>
    <w:lvl w:ilvl="0">
      <w:start w:val="1"/>
      <w:numFmt w:val="decimal"/>
      <w:lvlText w:val="%1."/>
      <w:legacy w:legacy="1" w:legacySpace="0" w:legacyIndent="360"/>
      <w:lvlJc w:val="left"/>
      <w:pPr>
        <w:ind w:left="360" w:hanging="360"/>
      </w:p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5">
    <w:nsid w:val="4189603E"/>
    <w:multiLevelType w:val="multilevel"/>
    <w:tmpl w:val="F8D6E088"/>
    <w:lvl w:ilvl="0">
      <w:start w:val="1"/>
      <w:numFmt w:val="upperRoman"/>
      <w:pStyle w:val="Titre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re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re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6">
    <w:nsid w:val="48A5384A"/>
    <w:multiLevelType w:val="hybridMultilevel"/>
    <w:tmpl w:val="2A682A88"/>
    <w:lvl w:ilvl="0" w:tplc="9500C4CA">
      <w:numFmt w:val="bullet"/>
      <w:lvlText w:val="-"/>
      <w:lvlJc w:val="left"/>
      <w:pPr>
        <w:ind w:left="720" w:hanging="360"/>
      </w:pPr>
      <w:rPr>
        <w:rFonts w:ascii="Times New Roman" w:eastAsia="MS Mincho"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nsid w:val="6C402C58"/>
    <w:multiLevelType w:val="hybridMultilevel"/>
    <w:tmpl w:val="F1F87D58"/>
    <w:lvl w:ilvl="0" w:tplc="FC5CE4B0">
      <w:start w:val="1"/>
      <w:numFmt w:val="decimal"/>
      <w:pStyle w:val="figurecaption"/>
      <w:lvlText w:val="Figure %1. "/>
      <w:lvlJc w:val="left"/>
      <w:pPr>
        <w:tabs>
          <w:tab w:val="num" w:pos="1996"/>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nsid w:val="6DC3293B"/>
    <w:multiLevelType w:val="singleLevel"/>
    <w:tmpl w:val="3A8EC28E"/>
    <w:lvl w:ilvl="0">
      <w:start w:val="1"/>
      <w:numFmt w:val="decimal"/>
      <w:lvlText w:val="[%1]"/>
      <w:lvlJc w:val="left"/>
      <w:pPr>
        <w:tabs>
          <w:tab w:val="num" w:pos="360"/>
        </w:tabs>
        <w:ind w:left="360" w:hanging="360"/>
      </w:pPr>
    </w:lvl>
  </w:abstractNum>
  <w:num w:numId="1">
    <w:abstractNumId w:val="3"/>
  </w:num>
  <w:num w:numId="2">
    <w:abstractNumId w:val="8"/>
  </w:num>
  <w:num w:numId="3">
    <w:abstractNumId w:val="1"/>
  </w:num>
  <w:num w:numId="4">
    <w:abstractNumId w:val="5"/>
  </w:num>
  <w:num w:numId="5">
    <w:abstractNumId w:val="5"/>
  </w:num>
  <w:num w:numId="6">
    <w:abstractNumId w:val="5"/>
  </w:num>
  <w:num w:numId="7">
    <w:abstractNumId w:val="5"/>
  </w:num>
  <w:num w:numId="8">
    <w:abstractNumId w:val="7"/>
  </w:num>
  <w:num w:numId="9">
    <w:abstractNumId w:val="9"/>
  </w:num>
  <w:num w:numId="10">
    <w:abstractNumId w:val="4"/>
  </w:num>
  <w:num w:numId="11">
    <w:abstractNumId w:val="0"/>
  </w:num>
  <w:num w:numId="12">
    <w:abstractNumId w:val="2"/>
    <w:lvlOverride w:ilvl="0">
      <w:lvl w:ilvl="0">
        <w:start w:val="1"/>
        <w:numFmt w:val="decimal"/>
        <w:lvlText w:val="%1."/>
        <w:legacy w:legacy="1" w:legacySpace="0" w:legacyIndent="360"/>
        <w:lvlJc w:val="left"/>
        <w:pPr>
          <w:ind w:left="360" w:hanging="360"/>
        </w:pPr>
      </w:lvl>
    </w:lvlOverride>
  </w:num>
  <w:num w:numId="13">
    <w:abstractNumId w:val="5"/>
  </w:num>
  <w:num w:numId="14">
    <w:abstractNumId w:val="10"/>
  </w:num>
  <w:num w:numId="15">
    <w:abstractNumId w:val="5"/>
  </w:num>
  <w:num w:numId="16">
    <w:abstractNumId w:val="7"/>
  </w:num>
  <w:num w:numId="17">
    <w:abstractNumId w:val="6"/>
  </w:num>
  <w:num w:numId="18">
    <w:abstractNumId w:val="5"/>
  </w:num>
  <w:num w:numId="19">
    <w:abstractNumId w:val="5"/>
  </w:num>
  <w:num w:numId="20">
    <w:abstractNumId w:val="5"/>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1A2"/>
    <w:rsid w:val="000034B2"/>
    <w:rsid w:val="00007AEF"/>
    <w:rsid w:val="00032069"/>
    <w:rsid w:val="00051595"/>
    <w:rsid w:val="00060541"/>
    <w:rsid w:val="00064B6C"/>
    <w:rsid w:val="000651EE"/>
    <w:rsid w:val="00066233"/>
    <w:rsid w:val="00073800"/>
    <w:rsid w:val="000764FD"/>
    <w:rsid w:val="000A1B48"/>
    <w:rsid w:val="000B3032"/>
    <w:rsid w:val="000C1B48"/>
    <w:rsid w:val="000C566E"/>
    <w:rsid w:val="000E134C"/>
    <w:rsid w:val="000F2939"/>
    <w:rsid w:val="000F7D38"/>
    <w:rsid w:val="00152065"/>
    <w:rsid w:val="001525C1"/>
    <w:rsid w:val="0015690F"/>
    <w:rsid w:val="00172056"/>
    <w:rsid w:val="00172D07"/>
    <w:rsid w:val="0018618A"/>
    <w:rsid w:val="00197CFC"/>
    <w:rsid w:val="001A18EC"/>
    <w:rsid w:val="001B0D90"/>
    <w:rsid w:val="001B70F9"/>
    <w:rsid w:val="001C1411"/>
    <w:rsid w:val="001C6CAB"/>
    <w:rsid w:val="001D0A89"/>
    <w:rsid w:val="001D190B"/>
    <w:rsid w:val="001E44ED"/>
    <w:rsid w:val="001E7399"/>
    <w:rsid w:val="001F786A"/>
    <w:rsid w:val="00203299"/>
    <w:rsid w:val="00207D01"/>
    <w:rsid w:val="002115BF"/>
    <w:rsid w:val="0021526C"/>
    <w:rsid w:val="002154B8"/>
    <w:rsid w:val="00224DC4"/>
    <w:rsid w:val="00261F4B"/>
    <w:rsid w:val="002723B1"/>
    <w:rsid w:val="002A0897"/>
    <w:rsid w:val="002B2EAF"/>
    <w:rsid w:val="002C3539"/>
    <w:rsid w:val="002C6120"/>
    <w:rsid w:val="002C7F80"/>
    <w:rsid w:val="002E02D7"/>
    <w:rsid w:val="002E27FF"/>
    <w:rsid w:val="002F1CC2"/>
    <w:rsid w:val="00303A18"/>
    <w:rsid w:val="00306836"/>
    <w:rsid w:val="00317CA9"/>
    <w:rsid w:val="003270C6"/>
    <w:rsid w:val="00332737"/>
    <w:rsid w:val="0033497F"/>
    <w:rsid w:val="00335029"/>
    <w:rsid w:val="00343658"/>
    <w:rsid w:val="00347E55"/>
    <w:rsid w:val="0035093D"/>
    <w:rsid w:val="0035339B"/>
    <w:rsid w:val="00364D2F"/>
    <w:rsid w:val="00373C0C"/>
    <w:rsid w:val="00373E3F"/>
    <w:rsid w:val="00377748"/>
    <w:rsid w:val="003972B0"/>
    <w:rsid w:val="003A199F"/>
    <w:rsid w:val="003D2272"/>
    <w:rsid w:val="003D4539"/>
    <w:rsid w:val="003D5DE6"/>
    <w:rsid w:val="003E374E"/>
    <w:rsid w:val="003E6E10"/>
    <w:rsid w:val="004043A8"/>
    <w:rsid w:val="004070BA"/>
    <w:rsid w:val="00407950"/>
    <w:rsid w:val="00446691"/>
    <w:rsid w:val="00447D87"/>
    <w:rsid w:val="00450433"/>
    <w:rsid w:val="004640E1"/>
    <w:rsid w:val="00466B1E"/>
    <w:rsid w:val="004729E7"/>
    <w:rsid w:val="004735D1"/>
    <w:rsid w:val="00476A87"/>
    <w:rsid w:val="00485F8B"/>
    <w:rsid w:val="004901AC"/>
    <w:rsid w:val="00490A34"/>
    <w:rsid w:val="00492B06"/>
    <w:rsid w:val="00496518"/>
    <w:rsid w:val="004A06B2"/>
    <w:rsid w:val="004A1A93"/>
    <w:rsid w:val="004A6A92"/>
    <w:rsid w:val="004A7DFA"/>
    <w:rsid w:val="004B418D"/>
    <w:rsid w:val="004E3A3A"/>
    <w:rsid w:val="004E3F7F"/>
    <w:rsid w:val="004F3CA0"/>
    <w:rsid w:val="00505244"/>
    <w:rsid w:val="00514A2E"/>
    <w:rsid w:val="00526E74"/>
    <w:rsid w:val="00540A82"/>
    <w:rsid w:val="005469EA"/>
    <w:rsid w:val="00547C04"/>
    <w:rsid w:val="00550C4C"/>
    <w:rsid w:val="005669F6"/>
    <w:rsid w:val="00566FD6"/>
    <w:rsid w:val="005765CF"/>
    <w:rsid w:val="005C633E"/>
    <w:rsid w:val="005C6CFD"/>
    <w:rsid w:val="005D6C5D"/>
    <w:rsid w:val="005E6F34"/>
    <w:rsid w:val="005F4DD8"/>
    <w:rsid w:val="0060463D"/>
    <w:rsid w:val="00606C36"/>
    <w:rsid w:val="006114F6"/>
    <w:rsid w:val="0063427E"/>
    <w:rsid w:val="00637DDF"/>
    <w:rsid w:val="00644CBE"/>
    <w:rsid w:val="00652838"/>
    <w:rsid w:val="00654F9A"/>
    <w:rsid w:val="006740AC"/>
    <w:rsid w:val="00676A24"/>
    <w:rsid w:val="006A4228"/>
    <w:rsid w:val="006C6E2E"/>
    <w:rsid w:val="006E76CF"/>
    <w:rsid w:val="006F5C06"/>
    <w:rsid w:val="0070758A"/>
    <w:rsid w:val="00711B24"/>
    <w:rsid w:val="00713A54"/>
    <w:rsid w:val="00717788"/>
    <w:rsid w:val="00735868"/>
    <w:rsid w:val="00745F58"/>
    <w:rsid w:val="007529F4"/>
    <w:rsid w:val="00755D19"/>
    <w:rsid w:val="00781ADC"/>
    <w:rsid w:val="00786595"/>
    <w:rsid w:val="00795149"/>
    <w:rsid w:val="007A0EB9"/>
    <w:rsid w:val="007A427D"/>
    <w:rsid w:val="007A7C07"/>
    <w:rsid w:val="007D5BD6"/>
    <w:rsid w:val="007E2662"/>
    <w:rsid w:val="007E7C59"/>
    <w:rsid w:val="008017D0"/>
    <w:rsid w:val="008101CE"/>
    <w:rsid w:val="00810381"/>
    <w:rsid w:val="00814DA5"/>
    <w:rsid w:val="008163B4"/>
    <w:rsid w:val="00821EC6"/>
    <w:rsid w:val="0082417B"/>
    <w:rsid w:val="00825A9D"/>
    <w:rsid w:val="00834C2A"/>
    <w:rsid w:val="0083512B"/>
    <w:rsid w:val="008417AD"/>
    <w:rsid w:val="00842F8B"/>
    <w:rsid w:val="00853E3C"/>
    <w:rsid w:val="00877219"/>
    <w:rsid w:val="0088165F"/>
    <w:rsid w:val="008835E4"/>
    <w:rsid w:val="00883CAC"/>
    <w:rsid w:val="00891DC0"/>
    <w:rsid w:val="008923B0"/>
    <w:rsid w:val="008A2FAD"/>
    <w:rsid w:val="008A78A6"/>
    <w:rsid w:val="008D0232"/>
    <w:rsid w:val="00932005"/>
    <w:rsid w:val="00932583"/>
    <w:rsid w:val="00932D11"/>
    <w:rsid w:val="00953E7B"/>
    <w:rsid w:val="009608C7"/>
    <w:rsid w:val="00963B00"/>
    <w:rsid w:val="0096703A"/>
    <w:rsid w:val="00982BA8"/>
    <w:rsid w:val="009A2E7A"/>
    <w:rsid w:val="009A6488"/>
    <w:rsid w:val="009B3FE1"/>
    <w:rsid w:val="009C005B"/>
    <w:rsid w:val="009C1AEB"/>
    <w:rsid w:val="009E6D3F"/>
    <w:rsid w:val="009F7AB6"/>
    <w:rsid w:val="00A104EF"/>
    <w:rsid w:val="00A14E2B"/>
    <w:rsid w:val="00A17E9D"/>
    <w:rsid w:val="00A27F5C"/>
    <w:rsid w:val="00A41627"/>
    <w:rsid w:val="00A4564A"/>
    <w:rsid w:val="00A46A7D"/>
    <w:rsid w:val="00A568E7"/>
    <w:rsid w:val="00A741D6"/>
    <w:rsid w:val="00A81C2E"/>
    <w:rsid w:val="00A90F55"/>
    <w:rsid w:val="00A91066"/>
    <w:rsid w:val="00AA0816"/>
    <w:rsid w:val="00AA0D61"/>
    <w:rsid w:val="00AA78F7"/>
    <w:rsid w:val="00AD1245"/>
    <w:rsid w:val="00AD3353"/>
    <w:rsid w:val="00AE113D"/>
    <w:rsid w:val="00AF32D1"/>
    <w:rsid w:val="00AF3750"/>
    <w:rsid w:val="00AF45A3"/>
    <w:rsid w:val="00B03BFF"/>
    <w:rsid w:val="00B15124"/>
    <w:rsid w:val="00B16D8A"/>
    <w:rsid w:val="00B34B15"/>
    <w:rsid w:val="00B40581"/>
    <w:rsid w:val="00B447B5"/>
    <w:rsid w:val="00B5033D"/>
    <w:rsid w:val="00B81B06"/>
    <w:rsid w:val="00B82B5B"/>
    <w:rsid w:val="00B935C6"/>
    <w:rsid w:val="00B93B03"/>
    <w:rsid w:val="00B96BE9"/>
    <w:rsid w:val="00B9712F"/>
    <w:rsid w:val="00BA6F40"/>
    <w:rsid w:val="00BB56EC"/>
    <w:rsid w:val="00BC073C"/>
    <w:rsid w:val="00BC183F"/>
    <w:rsid w:val="00C16E53"/>
    <w:rsid w:val="00C21C23"/>
    <w:rsid w:val="00C26B05"/>
    <w:rsid w:val="00C470C1"/>
    <w:rsid w:val="00C63894"/>
    <w:rsid w:val="00C852A9"/>
    <w:rsid w:val="00C903ED"/>
    <w:rsid w:val="00C93B77"/>
    <w:rsid w:val="00CA56F2"/>
    <w:rsid w:val="00CA7C33"/>
    <w:rsid w:val="00CB2657"/>
    <w:rsid w:val="00CB305D"/>
    <w:rsid w:val="00CC2B7E"/>
    <w:rsid w:val="00CE3498"/>
    <w:rsid w:val="00D12C93"/>
    <w:rsid w:val="00D12F1A"/>
    <w:rsid w:val="00D2525B"/>
    <w:rsid w:val="00D35B7E"/>
    <w:rsid w:val="00D41B9B"/>
    <w:rsid w:val="00D5403E"/>
    <w:rsid w:val="00D82574"/>
    <w:rsid w:val="00D8588B"/>
    <w:rsid w:val="00DA20C0"/>
    <w:rsid w:val="00DA79DA"/>
    <w:rsid w:val="00DB4CB3"/>
    <w:rsid w:val="00DB4E3F"/>
    <w:rsid w:val="00DC0AFD"/>
    <w:rsid w:val="00DD4698"/>
    <w:rsid w:val="00DF3A71"/>
    <w:rsid w:val="00E12B44"/>
    <w:rsid w:val="00E16799"/>
    <w:rsid w:val="00E2019C"/>
    <w:rsid w:val="00E30585"/>
    <w:rsid w:val="00E4799A"/>
    <w:rsid w:val="00E56691"/>
    <w:rsid w:val="00E87739"/>
    <w:rsid w:val="00E927A5"/>
    <w:rsid w:val="00E9560D"/>
    <w:rsid w:val="00EA1121"/>
    <w:rsid w:val="00EA67D9"/>
    <w:rsid w:val="00EB6A73"/>
    <w:rsid w:val="00ED4940"/>
    <w:rsid w:val="00ED6C3F"/>
    <w:rsid w:val="00EE3C62"/>
    <w:rsid w:val="00EF0943"/>
    <w:rsid w:val="00EF3367"/>
    <w:rsid w:val="00F02525"/>
    <w:rsid w:val="00F029E7"/>
    <w:rsid w:val="00F12680"/>
    <w:rsid w:val="00F30FD8"/>
    <w:rsid w:val="00F31C59"/>
    <w:rsid w:val="00F3463A"/>
    <w:rsid w:val="00F44C39"/>
    <w:rsid w:val="00F44CDA"/>
    <w:rsid w:val="00F46DEC"/>
    <w:rsid w:val="00F51E55"/>
    <w:rsid w:val="00F5267C"/>
    <w:rsid w:val="00F647C8"/>
    <w:rsid w:val="00F721A2"/>
    <w:rsid w:val="00F77F9F"/>
    <w:rsid w:val="00F9517B"/>
    <w:rsid w:val="00FA1C25"/>
    <w:rsid w:val="00FB1E41"/>
    <w:rsid w:val="00FB71CA"/>
    <w:rsid w:val="00FB7FD1"/>
    <w:rsid w:val="00FE2679"/>
    <w:rsid w:val="00FF0CE2"/>
    <w:rsid w:val="00FF77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val="en-US" w:eastAsia="en-US"/>
    </w:rPr>
  </w:style>
  <w:style w:type="paragraph" w:styleId="Titre1">
    <w:name w:val="heading 1"/>
    <w:basedOn w:val="Normal"/>
    <w:next w:val="Normal"/>
    <w:autoRedefine/>
    <w:qFormat/>
    <w:rsid w:val="008A2FAD"/>
    <w:pPr>
      <w:keepNext/>
      <w:keepLines/>
      <w:numPr>
        <w:numId w:val="4"/>
      </w:numPr>
      <w:tabs>
        <w:tab w:val="left" w:pos="216"/>
      </w:tabs>
      <w:spacing w:before="200" w:after="80"/>
      <w:ind w:firstLine="215"/>
      <w:contextualSpacing/>
      <w:outlineLvl w:val="0"/>
    </w:pPr>
    <w:rPr>
      <w:smallCaps/>
      <w:noProof/>
    </w:rPr>
  </w:style>
  <w:style w:type="paragraph" w:styleId="Titre2">
    <w:name w:val="heading 2"/>
    <w:basedOn w:val="Normal"/>
    <w:next w:val="Normal"/>
    <w:autoRedefine/>
    <w:qFormat/>
    <w:rsid w:val="009A6488"/>
    <w:pPr>
      <w:keepNext/>
      <w:keepLines/>
      <w:numPr>
        <w:ilvl w:val="1"/>
        <w:numId w:val="5"/>
      </w:numPr>
      <w:spacing w:before="60" w:after="60"/>
      <w:jc w:val="left"/>
      <w:outlineLvl w:val="1"/>
    </w:pPr>
    <w:rPr>
      <w:i/>
      <w:iCs/>
      <w:noProof/>
    </w:rPr>
  </w:style>
  <w:style w:type="paragraph" w:styleId="Titre3">
    <w:name w:val="heading 3"/>
    <w:basedOn w:val="Normal"/>
    <w:next w:val="Normal"/>
    <w:qFormat/>
    <w:pPr>
      <w:numPr>
        <w:ilvl w:val="2"/>
        <w:numId w:val="6"/>
      </w:numPr>
      <w:spacing w:line="240" w:lineRule="exact"/>
      <w:jc w:val="both"/>
      <w:outlineLvl w:val="2"/>
    </w:pPr>
    <w:rPr>
      <w:i/>
      <w:iCs/>
      <w:noProof/>
    </w:rPr>
  </w:style>
  <w:style w:type="paragraph" w:styleId="Titre4">
    <w:name w:val="heading 4"/>
    <w:basedOn w:val="Normal"/>
    <w:next w:val="Normal"/>
    <w:qFormat/>
    <w:pPr>
      <w:numPr>
        <w:ilvl w:val="3"/>
        <w:numId w:val="7"/>
      </w:numPr>
      <w:spacing w:before="40" w:after="40"/>
      <w:jc w:val="both"/>
      <w:outlineLvl w:val="3"/>
    </w:pPr>
    <w:rPr>
      <w:i/>
      <w:iCs/>
      <w:noProof/>
    </w:rPr>
  </w:style>
  <w:style w:type="paragraph" w:styleId="Titre5">
    <w:name w:val="heading 5"/>
    <w:basedOn w:val="Normal"/>
    <w:next w:val="Normal"/>
    <w:qFormat/>
    <w:pPr>
      <w:tabs>
        <w:tab w:val="left" w:pos="360"/>
      </w:tabs>
      <w:spacing w:before="160" w:after="80"/>
      <w:outlineLvl w:val="4"/>
    </w:pPr>
    <w:rPr>
      <w:smallCaps/>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bstract">
    <w:name w:val="Abstract"/>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Corpsdetexte">
    <w:name w:val="Body Text"/>
    <w:basedOn w:val="Normal"/>
    <w:pPr>
      <w:spacing w:after="120" w:line="228" w:lineRule="auto"/>
      <w:ind w:firstLine="288"/>
      <w:jc w:val="both"/>
    </w:pPr>
    <w:rPr>
      <w:spacing w:val="-1"/>
    </w:rPr>
  </w:style>
  <w:style w:type="paragraph" w:customStyle="1" w:styleId="bulletlist">
    <w:name w:val="bullet list"/>
    <w:basedOn w:val="Corpsdetexte"/>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styleId="Titre">
    <w:name w:val="Title"/>
    <w:basedOn w:val="Normal"/>
    <w:next w:val="Normal"/>
    <w:link w:val="TitreCar"/>
    <w:qFormat/>
    <w:rsid w:val="00526E74"/>
    <w:pPr>
      <w:framePr w:w="9360" w:hSpace="187" w:vSpace="187" w:wrap="notBeside" w:vAnchor="text" w:hAnchor="page" w:xAlign="center" w:y="1" w:anchorLock="1"/>
      <w:autoSpaceDE w:val="0"/>
      <w:autoSpaceDN w:val="0"/>
      <w:spacing w:before="360"/>
    </w:pPr>
    <w:rPr>
      <w:b/>
      <w:kern w:val="28"/>
      <w:sz w:val="32"/>
      <w:szCs w:val="48"/>
    </w:rPr>
  </w:style>
  <w:style w:type="character" w:customStyle="1" w:styleId="TitreCar">
    <w:name w:val="Titre Car"/>
    <w:basedOn w:val="Policepardfaut"/>
    <w:link w:val="Titre"/>
    <w:rsid w:val="00526E74"/>
    <w:rPr>
      <w:b/>
      <w:kern w:val="28"/>
      <w:sz w:val="32"/>
      <w:szCs w:val="48"/>
      <w:lang w:val="en-US" w:eastAsia="en-US"/>
    </w:rPr>
  </w:style>
  <w:style w:type="paragraph" w:styleId="Textedebulles">
    <w:name w:val="Balloon Text"/>
    <w:basedOn w:val="Normal"/>
    <w:link w:val="TextedebullesCar"/>
    <w:rsid w:val="00825A9D"/>
    <w:rPr>
      <w:rFonts w:ascii="Tahoma" w:hAnsi="Tahoma" w:cs="Tahoma"/>
      <w:sz w:val="16"/>
      <w:szCs w:val="16"/>
    </w:rPr>
  </w:style>
  <w:style w:type="character" w:customStyle="1" w:styleId="TextedebullesCar">
    <w:name w:val="Texte de bulles Car"/>
    <w:basedOn w:val="Policepardfaut"/>
    <w:link w:val="Textedebulles"/>
    <w:rsid w:val="00825A9D"/>
    <w:rPr>
      <w:rFonts w:ascii="Tahoma" w:hAnsi="Tahoma" w:cs="Tahoma"/>
      <w:sz w:val="16"/>
      <w:szCs w:val="16"/>
      <w:lang w:val="en-US" w:eastAsia="en-US"/>
    </w:rPr>
  </w:style>
  <w:style w:type="character" w:styleId="Lienhypertexte">
    <w:name w:val="Hyperlink"/>
    <w:basedOn w:val="Policepardfaut"/>
    <w:rsid w:val="00373C0C"/>
    <w:rPr>
      <w:color w:val="0000FF" w:themeColor="hyperlink"/>
      <w:u w:val="single"/>
    </w:rPr>
  </w:style>
  <w:style w:type="paragraph" w:customStyle="1" w:styleId="Text">
    <w:name w:val="Text"/>
    <w:basedOn w:val="Normal"/>
    <w:rsid w:val="00F5267C"/>
    <w:pPr>
      <w:widowControl w:val="0"/>
      <w:autoSpaceDE w:val="0"/>
      <w:autoSpaceDN w:val="0"/>
      <w:spacing w:line="252" w:lineRule="auto"/>
      <w:ind w:firstLine="202"/>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val="en-US" w:eastAsia="en-US"/>
    </w:rPr>
  </w:style>
  <w:style w:type="paragraph" w:styleId="Titre1">
    <w:name w:val="heading 1"/>
    <w:basedOn w:val="Normal"/>
    <w:next w:val="Normal"/>
    <w:autoRedefine/>
    <w:qFormat/>
    <w:rsid w:val="008A2FAD"/>
    <w:pPr>
      <w:keepNext/>
      <w:keepLines/>
      <w:numPr>
        <w:numId w:val="4"/>
      </w:numPr>
      <w:tabs>
        <w:tab w:val="left" w:pos="216"/>
      </w:tabs>
      <w:spacing w:before="200" w:after="80"/>
      <w:ind w:firstLine="215"/>
      <w:contextualSpacing/>
      <w:outlineLvl w:val="0"/>
    </w:pPr>
    <w:rPr>
      <w:smallCaps/>
      <w:noProof/>
    </w:rPr>
  </w:style>
  <w:style w:type="paragraph" w:styleId="Titre2">
    <w:name w:val="heading 2"/>
    <w:basedOn w:val="Normal"/>
    <w:next w:val="Normal"/>
    <w:autoRedefine/>
    <w:qFormat/>
    <w:rsid w:val="009A6488"/>
    <w:pPr>
      <w:keepNext/>
      <w:keepLines/>
      <w:numPr>
        <w:ilvl w:val="1"/>
        <w:numId w:val="5"/>
      </w:numPr>
      <w:spacing w:before="60" w:after="60"/>
      <w:jc w:val="left"/>
      <w:outlineLvl w:val="1"/>
    </w:pPr>
    <w:rPr>
      <w:i/>
      <w:iCs/>
      <w:noProof/>
    </w:rPr>
  </w:style>
  <w:style w:type="paragraph" w:styleId="Titre3">
    <w:name w:val="heading 3"/>
    <w:basedOn w:val="Normal"/>
    <w:next w:val="Normal"/>
    <w:qFormat/>
    <w:pPr>
      <w:numPr>
        <w:ilvl w:val="2"/>
        <w:numId w:val="6"/>
      </w:numPr>
      <w:spacing w:line="240" w:lineRule="exact"/>
      <w:jc w:val="both"/>
      <w:outlineLvl w:val="2"/>
    </w:pPr>
    <w:rPr>
      <w:i/>
      <w:iCs/>
      <w:noProof/>
    </w:rPr>
  </w:style>
  <w:style w:type="paragraph" w:styleId="Titre4">
    <w:name w:val="heading 4"/>
    <w:basedOn w:val="Normal"/>
    <w:next w:val="Normal"/>
    <w:qFormat/>
    <w:pPr>
      <w:numPr>
        <w:ilvl w:val="3"/>
        <w:numId w:val="7"/>
      </w:numPr>
      <w:spacing w:before="40" w:after="40"/>
      <w:jc w:val="both"/>
      <w:outlineLvl w:val="3"/>
    </w:pPr>
    <w:rPr>
      <w:i/>
      <w:iCs/>
      <w:noProof/>
    </w:rPr>
  </w:style>
  <w:style w:type="paragraph" w:styleId="Titre5">
    <w:name w:val="heading 5"/>
    <w:basedOn w:val="Normal"/>
    <w:next w:val="Normal"/>
    <w:qFormat/>
    <w:pPr>
      <w:tabs>
        <w:tab w:val="left" w:pos="360"/>
      </w:tabs>
      <w:spacing w:before="160" w:after="80"/>
      <w:outlineLvl w:val="4"/>
    </w:pPr>
    <w:rPr>
      <w:smallCaps/>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bstract">
    <w:name w:val="Abstract"/>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Corpsdetexte">
    <w:name w:val="Body Text"/>
    <w:basedOn w:val="Normal"/>
    <w:pPr>
      <w:spacing w:after="120" w:line="228" w:lineRule="auto"/>
      <w:ind w:firstLine="288"/>
      <w:jc w:val="both"/>
    </w:pPr>
    <w:rPr>
      <w:spacing w:val="-1"/>
    </w:rPr>
  </w:style>
  <w:style w:type="paragraph" w:customStyle="1" w:styleId="bulletlist">
    <w:name w:val="bullet list"/>
    <w:basedOn w:val="Corpsdetexte"/>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styleId="Titre">
    <w:name w:val="Title"/>
    <w:basedOn w:val="Normal"/>
    <w:next w:val="Normal"/>
    <w:link w:val="TitreCar"/>
    <w:qFormat/>
    <w:rsid w:val="00526E74"/>
    <w:pPr>
      <w:framePr w:w="9360" w:hSpace="187" w:vSpace="187" w:wrap="notBeside" w:vAnchor="text" w:hAnchor="page" w:xAlign="center" w:y="1" w:anchorLock="1"/>
      <w:autoSpaceDE w:val="0"/>
      <w:autoSpaceDN w:val="0"/>
      <w:spacing w:before="360"/>
    </w:pPr>
    <w:rPr>
      <w:b/>
      <w:kern w:val="28"/>
      <w:sz w:val="32"/>
      <w:szCs w:val="48"/>
    </w:rPr>
  </w:style>
  <w:style w:type="character" w:customStyle="1" w:styleId="TitreCar">
    <w:name w:val="Titre Car"/>
    <w:basedOn w:val="Policepardfaut"/>
    <w:link w:val="Titre"/>
    <w:rsid w:val="00526E74"/>
    <w:rPr>
      <w:b/>
      <w:kern w:val="28"/>
      <w:sz w:val="32"/>
      <w:szCs w:val="48"/>
      <w:lang w:val="en-US" w:eastAsia="en-US"/>
    </w:rPr>
  </w:style>
  <w:style w:type="paragraph" w:styleId="Textedebulles">
    <w:name w:val="Balloon Text"/>
    <w:basedOn w:val="Normal"/>
    <w:link w:val="TextedebullesCar"/>
    <w:rsid w:val="00825A9D"/>
    <w:rPr>
      <w:rFonts w:ascii="Tahoma" w:hAnsi="Tahoma" w:cs="Tahoma"/>
      <w:sz w:val="16"/>
      <w:szCs w:val="16"/>
    </w:rPr>
  </w:style>
  <w:style w:type="character" w:customStyle="1" w:styleId="TextedebullesCar">
    <w:name w:val="Texte de bulles Car"/>
    <w:basedOn w:val="Policepardfaut"/>
    <w:link w:val="Textedebulles"/>
    <w:rsid w:val="00825A9D"/>
    <w:rPr>
      <w:rFonts w:ascii="Tahoma" w:hAnsi="Tahoma" w:cs="Tahoma"/>
      <w:sz w:val="16"/>
      <w:szCs w:val="16"/>
      <w:lang w:val="en-US" w:eastAsia="en-US"/>
    </w:rPr>
  </w:style>
  <w:style w:type="character" w:styleId="Lienhypertexte">
    <w:name w:val="Hyperlink"/>
    <w:basedOn w:val="Policepardfaut"/>
    <w:rsid w:val="00373C0C"/>
    <w:rPr>
      <w:color w:val="0000FF" w:themeColor="hyperlink"/>
      <w:u w:val="single"/>
    </w:rPr>
  </w:style>
  <w:style w:type="paragraph" w:customStyle="1" w:styleId="Text">
    <w:name w:val="Text"/>
    <w:basedOn w:val="Normal"/>
    <w:rsid w:val="00F5267C"/>
    <w:pPr>
      <w:widowControl w:val="0"/>
      <w:autoSpaceDE w:val="0"/>
      <w:autoSpaceDN w:val="0"/>
      <w:spacing w:line="252" w:lineRule="auto"/>
      <w:ind w:firstLine="202"/>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27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EF5DF-F01B-43E2-9F40-FCF1EC8FA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2114</Words>
  <Characters>11627</Characters>
  <Application>Microsoft Office Word</Application>
  <DocSecurity>0</DocSecurity>
  <Lines>96</Lines>
  <Paragraphs>27</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Yves</cp:lastModifiedBy>
  <cp:revision>2</cp:revision>
  <cp:lastPrinted>2013-06-20T15:31:00Z</cp:lastPrinted>
  <dcterms:created xsi:type="dcterms:W3CDTF">2014-06-02T20:53:00Z</dcterms:created>
  <dcterms:modified xsi:type="dcterms:W3CDTF">2014-06-02T20:53:00Z</dcterms:modified>
</cp:coreProperties>
</file>