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C77EF" w:rsidRDefault="00316FE8" w:rsidP="00316FE8">
      <w:pPr>
        <w:jc w:val="center"/>
        <w:rPr>
          <w:b/>
          <w:u w:val="single"/>
        </w:rPr>
      </w:pPr>
      <w:r w:rsidRPr="00316FE8">
        <w:rPr>
          <w:b/>
          <w:u w:val="single"/>
        </w:rPr>
        <w:t>Contabilidad I</w:t>
      </w:r>
    </w:p>
    <w:p w:rsidR="00316FE8" w:rsidRDefault="002844D8" w:rsidP="00316FE8">
      <w:r>
        <w:t>La contabilidad es un sistema de información que nos pone en conocimiento de</w:t>
      </w:r>
    </w:p>
    <w:p w:rsidR="002844D8" w:rsidRDefault="002844D8" w:rsidP="002844D8">
      <w:pPr>
        <w:pStyle w:val="Prrafodelista"/>
        <w:numPr>
          <w:ilvl w:val="0"/>
          <w:numId w:val="1"/>
        </w:numPr>
      </w:pPr>
      <w:r>
        <w:t>Los recursos y obligaciones de una organización a un momento.</w:t>
      </w:r>
    </w:p>
    <w:p w:rsidR="002844D8" w:rsidRDefault="002844D8" w:rsidP="002844D8">
      <w:pPr>
        <w:pStyle w:val="Prrafodelista"/>
        <w:numPr>
          <w:ilvl w:val="0"/>
          <w:numId w:val="1"/>
        </w:numPr>
      </w:pPr>
      <w:r>
        <w:t>La evolución de los mismos respecto de un momento anterior.</w:t>
      </w:r>
    </w:p>
    <w:p w:rsidR="002844D8" w:rsidRDefault="002844D8" w:rsidP="002844D8"/>
    <w:p w:rsidR="002844D8" w:rsidRDefault="002844D8" w:rsidP="002844D8">
      <w:r>
        <w:rPr>
          <w:noProof/>
          <w:lang w:val="es-ES"/>
        </w:rPr>
        <w:drawing>
          <wp:inline distT="0" distB="0" distL="0" distR="0">
            <wp:extent cx="5396230" cy="69342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3 a las 09.45.0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693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7037" w:rsidRPr="00607037" w:rsidRDefault="00607037" w:rsidP="00607037">
      <w:pPr>
        <w:rPr>
          <w:lang w:val="es-AR"/>
        </w:rPr>
      </w:pPr>
      <w:r w:rsidRPr="00607037">
        <w:rPr>
          <w:lang w:val="es-ES"/>
        </w:rPr>
        <w:t xml:space="preserve">Un </w:t>
      </w:r>
      <w:r w:rsidRPr="00607037">
        <w:rPr>
          <w:b/>
          <w:bCs/>
          <w:lang w:val="es-ES"/>
        </w:rPr>
        <w:t>dato</w:t>
      </w:r>
      <w:r w:rsidRPr="00607037">
        <w:rPr>
          <w:lang w:val="es-ES"/>
        </w:rPr>
        <w:t xml:space="preserve"> no dice nada sobre el porqué de las cosas, y por sí mismo tiene poca o ninguna relevancia o propósito. </w:t>
      </w:r>
    </w:p>
    <w:p w:rsidR="00607037" w:rsidRPr="00607037" w:rsidRDefault="00607037" w:rsidP="00607037">
      <w:pPr>
        <w:rPr>
          <w:lang w:val="es-AR"/>
        </w:rPr>
      </w:pPr>
      <w:r w:rsidRPr="00607037">
        <w:rPr>
          <w:lang w:val="es-ES"/>
        </w:rPr>
        <w:t xml:space="preserve">A la </w:t>
      </w:r>
      <w:r w:rsidRPr="00607037">
        <w:rPr>
          <w:b/>
          <w:bCs/>
          <w:lang w:val="es-ES"/>
        </w:rPr>
        <w:t>información</w:t>
      </w:r>
      <w:r w:rsidRPr="00607037">
        <w:rPr>
          <w:lang w:val="es-ES"/>
        </w:rPr>
        <w:t xml:space="preserve">, la describiremos como un mensaje que es capaz de cambiar la forma en que el receptor percibe algo y es capaz de impactar sobre sus juicios de valor y comportamientos. </w:t>
      </w:r>
    </w:p>
    <w:p w:rsidR="00607037" w:rsidRPr="00607037" w:rsidRDefault="00607037" w:rsidP="00607037">
      <w:pPr>
        <w:rPr>
          <w:lang w:val="es-AR"/>
        </w:rPr>
      </w:pPr>
      <w:r w:rsidRPr="00607037">
        <w:rPr>
          <w:iCs/>
          <w:lang w:val="es-AR"/>
        </w:rPr>
        <w:t>Ejemplo de un dato</w:t>
      </w:r>
      <w:r w:rsidRPr="00607037">
        <w:rPr>
          <w:lang w:val="es-AR"/>
        </w:rPr>
        <w:t>: está lloviendo.</w:t>
      </w:r>
    </w:p>
    <w:p w:rsidR="00607037" w:rsidRDefault="00607037" w:rsidP="00607037">
      <w:pPr>
        <w:rPr>
          <w:lang w:val="es-AR"/>
        </w:rPr>
      </w:pPr>
      <w:r w:rsidRPr="00607037">
        <w:rPr>
          <w:iCs/>
          <w:lang w:val="es-AR"/>
        </w:rPr>
        <w:t>Ejemplo de información</w:t>
      </w:r>
      <w:r w:rsidRPr="00607037">
        <w:rPr>
          <w:lang w:val="es-AR"/>
        </w:rPr>
        <w:t>: en la capital de Santa Fe está lloviendo y en las últimas tres horas han caído más de 80 milímetros.</w:t>
      </w:r>
    </w:p>
    <w:p w:rsidR="00607037" w:rsidRPr="00607037" w:rsidRDefault="00607037" w:rsidP="00607037">
      <w:pPr>
        <w:rPr>
          <w:lang w:val="es-AR"/>
        </w:rPr>
      </w:pPr>
    </w:p>
    <w:p w:rsidR="00607037" w:rsidRPr="00607037" w:rsidRDefault="00607037" w:rsidP="00607037">
      <w:pPr>
        <w:rPr>
          <w:lang w:val="es-AR"/>
        </w:rPr>
      </w:pPr>
      <w:r w:rsidRPr="00607037">
        <w:rPr>
          <w:bCs/>
          <w:lang w:val="es-AR"/>
        </w:rPr>
        <w:t xml:space="preserve">Objetivo de generar información es para: </w:t>
      </w:r>
    </w:p>
    <w:p w:rsidR="00607037" w:rsidRPr="00607037" w:rsidRDefault="00607037" w:rsidP="00607037">
      <w:pPr>
        <w:numPr>
          <w:ilvl w:val="0"/>
          <w:numId w:val="2"/>
        </w:numPr>
        <w:rPr>
          <w:lang w:val="es-AR"/>
        </w:rPr>
      </w:pPr>
      <w:r w:rsidRPr="00607037">
        <w:rPr>
          <w:lang w:val="es-AR"/>
        </w:rPr>
        <w:t>La toma de decisiones de administradores y terceros interesados y</w:t>
      </w:r>
    </w:p>
    <w:p w:rsidR="00607037" w:rsidRDefault="00607037" w:rsidP="00607037">
      <w:pPr>
        <w:numPr>
          <w:ilvl w:val="0"/>
          <w:numId w:val="2"/>
        </w:numPr>
        <w:rPr>
          <w:lang w:val="es-AR"/>
        </w:rPr>
      </w:pPr>
      <w:r w:rsidRPr="00607037">
        <w:rPr>
          <w:lang w:val="es-AR"/>
        </w:rPr>
        <w:t>La vigilancia sobre los recursos y obligaciones de dicho ente.</w:t>
      </w:r>
    </w:p>
    <w:p w:rsidR="00830BCA" w:rsidRDefault="00830BCA" w:rsidP="00830BCA">
      <w:pPr>
        <w:rPr>
          <w:lang w:val="es-AR"/>
        </w:rPr>
      </w:pPr>
    </w:p>
    <w:p w:rsidR="008A2299" w:rsidRPr="008A2299" w:rsidRDefault="008A2299" w:rsidP="00830BCA">
      <w:pPr>
        <w:rPr>
          <w:b/>
          <w:lang w:val="es-AR"/>
        </w:rPr>
      </w:pPr>
      <w:r w:rsidRPr="008A2299">
        <w:rPr>
          <w:b/>
          <w:lang w:val="es-AR"/>
        </w:rPr>
        <w:t>Relacion de la contabilidad con otras disciplinas</w:t>
      </w:r>
    </w:p>
    <w:p w:rsidR="00607037" w:rsidRDefault="006A659C" w:rsidP="00607037">
      <w:pPr>
        <w:rPr>
          <w:lang w:val="es-AR"/>
        </w:rPr>
      </w:pPr>
      <w:r>
        <w:rPr>
          <w:noProof/>
          <w:lang w:val="es-ES"/>
        </w:rPr>
        <w:drawing>
          <wp:inline distT="0" distB="0" distL="0" distR="0">
            <wp:extent cx="5921753" cy="3732976"/>
            <wp:effectExtent l="0" t="0" r="0" b="127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3 a las 10.12.51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2483" cy="3733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659C" w:rsidRDefault="006A659C" w:rsidP="00607037">
      <w:pPr>
        <w:rPr>
          <w:lang w:val="es-AR"/>
        </w:rPr>
      </w:pPr>
    </w:p>
    <w:p w:rsidR="006A659C" w:rsidRDefault="006A659C" w:rsidP="00607037">
      <w:pPr>
        <w:rPr>
          <w:lang w:val="es-AR"/>
        </w:rPr>
      </w:pPr>
    </w:p>
    <w:p w:rsidR="006A659C" w:rsidRDefault="006A659C" w:rsidP="00607037">
      <w:pPr>
        <w:rPr>
          <w:lang w:val="es-AR"/>
        </w:rPr>
      </w:pPr>
    </w:p>
    <w:p w:rsidR="006A659C" w:rsidRDefault="006A659C" w:rsidP="00607037">
      <w:pPr>
        <w:rPr>
          <w:lang w:val="es-AR"/>
        </w:rPr>
      </w:pPr>
    </w:p>
    <w:p w:rsidR="006A659C" w:rsidRDefault="006A659C" w:rsidP="00607037">
      <w:pPr>
        <w:rPr>
          <w:lang w:val="es-AR"/>
        </w:rPr>
      </w:pPr>
    </w:p>
    <w:p w:rsidR="006A659C" w:rsidRPr="008A2299" w:rsidRDefault="006A659C" w:rsidP="00607037">
      <w:pPr>
        <w:rPr>
          <w:b/>
          <w:lang w:val="es-AR"/>
        </w:rPr>
      </w:pPr>
      <w:r w:rsidRPr="008A2299">
        <w:rPr>
          <w:b/>
          <w:lang w:val="es-AR"/>
        </w:rPr>
        <w:lastRenderedPageBreak/>
        <w:t>¿Quien necesita hacer uso de la contabilidad?</w:t>
      </w:r>
    </w:p>
    <w:p w:rsidR="006A659C" w:rsidRDefault="006A659C" w:rsidP="00607037">
      <w:pPr>
        <w:rPr>
          <w:lang w:val="es-AR"/>
        </w:rPr>
      </w:pPr>
      <w:r>
        <w:rPr>
          <w:noProof/>
          <w:lang w:val="es-ES"/>
        </w:rPr>
        <w:drawing>
          <wp:inline distT="0" distB="0" distL="0" distR="0">
            <wp:extent cx="5320665" cy="27723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3 a las 10.10.02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394" b="14269"/>
                    <a:stretch/>
                  </pic:blipFill>
                  <pic:spPr bwMode="auto">
                    <a:xfrm>
                      <a:off x="0" y="0"/>
                      <a:ext cx="5321030" cy="27725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8A2299" w:rsidRDefault="008A2299" w:rsidP="00607037">
      <w:pPr>
        <w:rPr>
          <w:lang w:val="es-AR"/>
        </w:rPr>
      </w:pPr>
    </w:p>
    <w:p w:rsidR="008A2299" w:rsidRDefault="008A2299" w:rsidP="00607037">
      <w:pPr>
        <w:rPr>
          <w:lang w:val="es-AR"/>
        </w:rPr>
      </w:pPr>
    </w:p>
    <w:p w:rsidR="008A2299" w:rsidRDefault="008A2299" w:rsidP="00607037">
      <w:pPr>
        <w:rPr>
          <w:lang w:val="es-AR"/>
        </w:rPr>
      </w:pPr>
    </w:p>
    <w:p w:rsidR="008A2299" w:rsidRDefault="008A2299" w:rsidP="00607037">
      <w:pPr>
        <w:rPr>
          <w:lang w:val="es-AR"/>
        </w:rPr>
      </w:pPr>
    </w:p>
    <w:p w:rsidR="008A2299" w:rsidRDefault="008A2299" w:rsidP="008A2299">
      <w:pPr>
        <w:tabs>
          <w:tab w:val="left" w:pos="4688"/>
        </w:tabs>
        <w:rPr>
          <w:b/>
          <w:lang w:val="es-AR"/>
        </w:rPr>
      </w:pPr>
      <w:r w:rsidRPr="008A2299">
        <w:rPr>
          <w:b/>
          <w:lang w:val="es-AR"/>
        </w:rPr>
        <w:t>La contabilidad según sus objetivos</w:t>
      </w:r>
      <w:r w:rsidRPr="008A2299">
        <w:rPr>
          <w:b/>
          <w:lang w:val="es-AR"/>
        </w:rPr>
        <w:tab/>
      </w:r>
    </w:p>
    <w:p w:rsidR="008A2299" w:rsidRPr="008A2299" w:rsidRDefault="008A2299" w:rsidP="008A2299">
      <w:pPr>
        <w:tabs>
          <w:tab w:val="left" w:pos="4688"/>
        </w:tabs>
        <w:rPr>
          <w:b/>
          <w:lang w:val="es-AR"/>
        </w:rPr>
      </w:pPr>
    </w:p>
    <w:p w:rsidR="008A2299" w:rsidRDefault="008A2299" w:rsidP="002844D8">
      <w:r>
        <w:rPr>
          <w:noProof/>
          <w:lang w:val="es-ES"/>
        </w:rPr>
        <w:drawing>
          <wp:inline distT="0" distB="0" distL="0" distR="0">
            <wp:extent cx="5396230" cy="3130550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3 a las 10.21.04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96230" cy="3130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99" w:rsidRDefault="008A2299" w:rsidP="008A2299"/>
    <w:p w:rsidR="008A2299" w:rsidRDefault="008A2299" w:rsidP="008A2299"/>
    <w:p w:rsidR="008A2299" w:rsidRDefault="008A2299" w:rsidP="008A2299"/>
    <w:p w:rsidR="008A2299" w:rsidRDefault="008A2299" w:rsidP="008A2299"/>
    <w:p w:rsidR="008A2299" w:rsidRDefault="008A2299" w:rsidP="008A2299"/>
    <w:p w:rsidR="008A2299" w:rsidRDefault="008A2299" w:rsidP="008A2299"/>
    <w:p w:rsidR="008A2299" w:rsidRDefault="008A2299" w:rsidP="008A2299"/>
    <w:p w:rsidR="008A2299" w:rsidRDefault="008A2299" w:rsidP="008A2299"/>
    <w:p w:rsidR="008A2299" w:rsidRPr="008A2299" w:rsidRDefault="008A2299" w:rsidP="008A2299">
      <w:pPr>
        <w:rPr>
          <w:b/>
        </w:rPr>
      </w:pPr>
    </w:p>
    <w:p w:rsidR="008A2299" w:rsidRPr="008A2299" w:rsidRDefault="008A2299" w:rsidP="008A2299">
      <w:pPr>
        <w:rPr>
          <w:b/>
        </w:rPr>
      </w:pPr>
      <w:r w:rsidRPr="008A2299">
        <w:rPr>
          <w:b/>
        </w:rPr>
        <w:t>La contabilidad según sus objetivos</w:t>
      </w:r>
    </w:p>
    <w:p w:rsidR="008A2299" w:rsidRDefault="0055294D" w:rsidP="008A2299">
      <w:r>
        <w:rPr>
          <w:noProof/>
          <w:lang w:val="es-ES"/>
        </w:rPr>
        <w:drawing>
          <wp:anchor distT="0" distB="0" distL="114300" distR="114300" simplePos="0" relativeHeight="251658240" behindDoc="0" locked="0" layoutInCell="1" allowOverlap="1" wp14:anchorId="2F81627F" wp14:editId="11AC6C78">
            <wp:simplePos x="0" y="0"/>
            <wp:positionH relativeFrom="column">
              <wp:posOffset>0</wp:posOffset>
            </wp:positionH>
            <wp:positionV relativeFrom="paragraph">
              <wp:posOffset>3021965</wp:posOffset>
            </wp:positionV>
            <wp:extent cx="5610860" cy="2146935"/>
            <wp:effectExtent l="0" t="0" r="2540" b="12065"/>
            <wp:wrapSquare wrapText="bothSides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3 a las 10.30.00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0860" cy="21469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A2299">
        <w:rPr>
          <w:noProof/>
          <w:lang w:val="es-ES"/>
        </w:rPr>
        <w:drawing>
          <wp:inline distT="0" distB="0" distL="0" distR="0" wp14:anchorId="0E8CD023" wp14:editId="4B19954C">
            <wp:extent cx="5679255" cy="2862350"/>
            <wp:effectExtent l="0" t="0" r="10795" b="825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2017-03-13 a las 10.24.14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9255" cy="28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A2299" w:rsidRDefault="008A2299" w:rsidP="008A2299"/>
    <w:p w:rsidR="0055294D" w:rsidRDefault="0055294D" w:rsidP="008A2299"/>
    <w:p w:rsidR="0055294D" w:rsidRDefault="0055294D" w:rsidP="0055294D">
      <w:pPr>
        <w:rPr>
          <w:bCs/>
          <w:lang w:val="es-AR"/>
        </w:rPr>
      </w:pPr>
      <w:r w:rsidRPr="0055294D">
        <w:rPr>
          <w:bCs/>
          <w:lang w:val="es-AR"/>
        </w:rPr>
        <w:t>La contabilidad patrimonial brinda información sobre los recursos y  obligaciones de una organización a un momento y la evolución de los mismos respecto de un momento anterior, destinada principalmente a usuarios externos, con la finalidad de que ésta les sea útil para tomar decisiones.</w:t>
      </w:r>
    </w:p>
    <w:p w:rsidR="0055294D" w:rsidRPr="0055294D" w:rsidRDefault="0055294D" w:rsidP="0055294D">
      <w:pPr>
        <w:rPr>
          <w:b/>
          <w:bCs/>
          <w:lang w:val="es-AR"/>
        </w:rPr>
      </w:pPr>
    </w:p>
    <w:p w:rsidR="0055294D" w:rsidRDefault="0055294D" w:rsidP="0055294D">
      <w:pPr>
        <w:rPr>
          <w:b/>
          <w:bCs/>
          <w:lang w:val="es-AR"/>
        </w:rPr>
      </w:pPr>
      <w:r w:rsidRPr="0055294D">
        <w:rPr>
          <w:b/>
          <w:bCs/>
          <w:lang w:val="es-AR"/>
        </w:rPr>
        <w:t>Unidad 2</w:t>
      </w:r>
    </w:p>
    <w:p w:rsidR="0055294D" w:rsidRPr="0055294D" w:rsidRDefault="0055294D" w:rsidP="0055294D">
      <w:pPr>
        <w:rPr>
          <w:b/>
          <w:lang w:val="es-AR"/>
        </w:rPr>
      </w:pPr>
      <w:r>
        <w:rPr>
          <w:b/>
          <w:bCs/>
          <w:lang w:val="es-AR"/>
        </w:rPr>
        <w:t>Los entes. Sus recursos y sus funciones</w:t>
      </w:r>
    </w:p>
    <w:p w:rsidR="0055294D" w:rsidRPr="0055294D" w:rsidRDefault="0055294D" w:rsidP="0055294D">
      <w:pPr>
        <w:rPr>
          <w:lang w:val="es-AR"/>
        </w:rPr>
      </w:pPr>
      <w:r w:rsidRPr="0055294D">
        <w:rPr>
          <w:bCs/>
          <w:lang w:val="es-AR"/>
        </w:rPr>
        <w:t>En una organización actúan personas que procuran el logro de uno o más objetivos. Los mismos son definidos de acuerdo a los intereses de sus integrantes.</w:t>
      </w:r>
    </w:p>
    <w:p w:rsidR="0055294D" w:rsidRPr="0055294D" w:rsidRDefault="0055294D" w:rsidP="0055294D">
      <w:pPr>
        <w:rPr>
          <w:lang w:val="es-AR"/>
        </w:rPr>
      </w:pPr>
      <w:r w:rsidRPr="0055294D">
        <w:rPr>
          <w:bCs/>
          <w:u w:val="single"/>
          <w:lang w:val="es-AR"/>
        </w:rPr>
        <w:t>Ejemplos de objetivos:</w:t>
      </w:r>
    </w:p>
    <w:p w:rsidR="0055294D" w:rsidRPr="0055294D" w:rsidRDefault="0055294D" w:rsidP="0055294D">
      <w:pPr>
        <w:rPr>
          <w:lang w:val="es-AR"/>
        </w:rPr>
      </w:pPr>
      <w:r w:rsidRPr="0055294D">
        <w:rPr>
          <w:bCs/>
          <w:lang w:val="es-AR"/>
        </w:rPr>
        <w:t>EMPRESA COMERCIAL: ofrecer el producto de mayor calidad en la industria del calzado</w:t>
      </w:r>
    </w:p>
    <w:p w:rsidR="0055294D" w:rsidRPr="0055294D" w:rsidRDefault="0055294D" w:rsidP="0055294D">
      <w:pPr>
        <w:rPr>
          <w:lang w:val="es-AR"/>
        </w:rPr>
      </w:pPr>
      <w:r w:rsidRPr="0055294D">
        <w:rPr>
          <w:bCs/>
          <w:lang w:val="es-AR"/>
        </w:rPr>
        <w:t>UNIVERSIDAD PRIVADA: brindar clases de calidad, con equipamientos de alta tecnología.</w:t>
      </w:r>
    </w:p>
    <w:p w:rsidR="0055294D" w:rsidRPr="0055294D" w:rsidRDefault="0055294D" w:rsidP="0055294D">
      <w:pPr>
        <w:rPr>
          <w:lang w:val="es-AR"/>
        </w:rPr>
      </w:pPr>
      <w:r w:rsidRPr="0055294D">
        <w:rPr>
          <w:bCs/>
          <w:lang w:val="es-AR"/>
        </w:rPr>
        <w:t xml:space="preserve">CLUB DEPORTIVO: proporcionar la infraestructura necesaria para satisfacer las necesidades originadas en el desarrollo de las actividades de fomento y difusión del deporte, recreación, cultura. </w:t>
      </w:r>
    </w:p>
    <w:p w:rsidR="0055294D" w:rsidRPr="0055294D" w:rsidRDefault="0055294D" w:rsidP="0055294D">
      <w:pPr>
        <w:rPr>
          <w:lang w:val="es-AR"/>
        </w:rPr>
      </w:pPr>
      <w:r w:rsidRPr="0055294D">
        <w:rPr>
          <w:bCs/>
          <w:lang w:val="es-AR"/>
        </w:rPr>
        <w:t xml:space="preserve">El entorno de las organizaciones se ha ido tornando más complejo teniendo éstas que subsistir frente a elementos que varían constantemente. </w:t>
      </w:r>
    </w:p>
    <w:p w:rsidR="0055294D" w:rsidRPr="0055294D" w:rsidRDefault="0055294D" w:rsidP="0055294D">
      <w:pPr>
        <w:rPr>
          <w:lang w:val="es-AR"/>
        </w:rPr>
      </w:pPr>
      <w:r w:rsidRPr="0055294D">
        <w:rPr>
          <w:bCs/>
          <w:lang w:val="es-AR"/>
        </w:rPr>
        <w:t>Para poder alcanzar los objetivos establecidos, las organizaciones llevan a cabo actividades que conforman su ciclo operativo. La duración de cada ciclo dependerá de la actividad de la empresa.</w:t>
      </w:r>
    </w:p>
    <w:p w:rsidR="0055294D" w:rsidRPr="0055294D" w:rsidRDefault="0055294D" w:rsidP="0055294D">
      <w:pPr>
        <w:rPr>
          <w:lang w:val="es-AR"/>
        </w:rPr>
      </w:pPr>
      <w:r w:rsidRPr="0055294D">
        <w:rPr>
          <w:bCs/>
          <w:lang w:val="es-AR"/>
        </w:rPr>
        <w:t xml:space="preserve">A su vez, para poder llevar a cabo sus actividades, las organizaciones necesitan recursos. Algunos de ellos consisten en bienes que se incorporan al </w:t>
      </w:r>
      <w:r w:rsidRPr="0055294D">
        <w:rPr>
          <w:bCs/>
          <w:i/>
          <w:iCs/>
          <w:lang w:val="es-AR"/>
        </w:rPr>
        <w:t xml:space="preserve">activo. </w:t>
      </w:r>
      <w:r w:rsidRPr="0055294D">
        <w:rPr>
          <w:bCs/>
          <w:lang w:val="es-AR"/>
        </w:rPr>
        <w:t>Otros serán los recursos humanos necesarios  para que la organización pueda actuar.</w:t>
      </w:r>
    </w:p>
    <w:p w:rsidR="00AC768D" w:rsidRPr="00AC768D" w:rsidRDefault="00AC768D" w:rsidP="008A2299">
      <w:pPr>
        <w:rPr>
          <w:b/>
        </w:rPr>
      </w:pPr>
    </w:p>
    <w:p w:rsidR="00AC768D" w:rsidRDefault="00AC768D" w:rsidP="008A2299">
      <w:pPr>
        <w:rPr>
          <w:b/>
        </w:rPr>
      </w:pPr>
      <w:r w:rsidRPr="00AC768D">
        <w:rPr>
          <w:b/>
        </w:rPr>
        <w:t>Elementos del patrimonio</w:t>
      </w:r>
    </w:p>
    <w:p w:rsidR="00AC768D" w:rsidRPr="00AC768D" w:rsidRDefault="00AC768D" w:rsidP="00AC768D">
      <w:pPr>
        <w:rPr>
          <w:lang w:val="es-AR"/>
        </w:rPr>
      </w:pPr>
      <w:r w:rsidRPr="00AC768D">
        <w:rPr>
          <w:bCs/>
          <w:lang w:val="es-AR"/>
        </w:rPr>
        <w:t>La situación patrimonial de un ente se encuentra conformada por:</w:t>
      </w:r>
    </w:p>
    <w:p w:rsidR="00AC768D" w:rsidRPr="00AC768D" w:rsidRDefault="00AC768D" w:rsidP="00AC768D">
      <w:pPr>
        <w:pStyle w:val="Prrafodelista"/>
        <w:numPr>
          <w:ilvl w:val="0"/>
          <w:numId w:val="3"/>
        </w:numPr>
        <w:rPr>
          <w:lang w:val="es-AR"/>
        </w:rPr>
      </w:pPr>
      <w:r w:rsidRPr="00AC768D">
        <w:rPr>
          <w:bCs/>
          <w:lang w:val="es-AR"/>
        </w:rPr>
        <w:t>Activo (bienes y derechos)</w:t>
      </w:r>
    </w:p>
    <w:p w:rsidR="00AC768D" w:rsidRPr="00AC768D" w:rsidRDefault="00AC768D" w:rsidP="00AC768D">
      <w:pPr>
        <w:pStyle w:val="Prrafodelista"/>
        <w:numPr>
          <w:ilvl w:val="0"/>
          <w:numId w:val="3"/>
        </w:numPr>
        <w:rPr>
          <w:lang w:val="es-AR"/>
        </w:rPr>
      </w:pPr>
      <w:r w:rsidRPr="00AC768D">
        <w:rPr>
          <w:bCs/>
          <w:lang w:val="es-AR"/>
        </w:rPr>
        <w:t>Pasivo (obligaciones)</w:t>
      </w:r>
    </w:p>
    <w:p w:rsidR="00AC768D" w:rsidRPr="00AC768D" w:rsidRDefault="00AC768D" w:rsidP="00AC768D">
      <w:pPr>
        <w:pStyle w:val="Prrafodelista"/>
        <w:numPr>
          <w:ilvl w:val="0"/>
          <w:numId w:val="3"/>
        </w:numPr>
        <w:rPr>
          <w:lang w:val="es-AR"/>
        </w:rPr>
      </w:pPr>
      <w:r w:rsidRPr="00AC768D">
        <w:rPr>
          <w:bCs/>
          <w:lang w:val="es-AR"/>
        </w:rPr>
        <w:t>Patrimonio neto (capital y resultados acumulados).</w:t>
      </w:r>
    </w:p>
    <w:p w:rsidR="00AC768D" w:rsidRDefault="00AC768D" w:rsidP="00AC768D">
      <w:pPr>
        <w:rPr>
          <w:bCs/>
          <w:lang w:val="es-ES"/>
        </w:rPr>
      </w:pPr>
      <w:r w:rsidRPr="00AC768D">
        <w:rPr>
          <w:bCs/>
          <w:lang w:val="es-AR"/>
        </w:rPr>
        <w:t xml:space="preserve">Ahora, </w:t>
      </w:r>
      <w:r w:rsidRPr="00AC768D">
        <w:rPr>
          <w:bCs/>
          <w:lang w:val="es-ES"/>
        </w:rPr>
        <w:t>el Patrimonio Neto de un ente puede ser expresado como:</w:t>
      </w:r>
    </w:p>
    <w:p w:rsidR="00AC768D" w:rsidRPr="00AC768D" w:rsidRDefault="00AC768D" w:rsidP="00AC768D">
      <w:pPr>
        <w:jc w:val="center"/>
        <w:rPr>
          <w:b/>
          <w:lang w:val="es-AR"/>
        </w:rPr>
      </w:pPr>
      <w:r w:rsidRPr="00AC768D">
        <w:rPr>
          <w:b/>
          <w:bCs/>
          <w:lang w:val="es-ES"/>
        </w:rPr>
        <w:t>A-P=PN</w:t>
      </w:r>
    </w:p>
    <w:p w:rsidR="00AC768D" w:rsidRPr="00AC768D" w:rsidRDefault="00AC768D" w:rsidP="00AC768D">
      <w:pPr>
        <w:rPr>
          <w:lang w:val="es-AR"/>
        </w:rPr>
      </w:pPr>
      <w:r w:rsidRPr="00AC768D">
        <w:rPr>
          <w:bCs/>
          <w:lang w:val="es-ES"/>
        </w:rPr>
        <w:t xml:space="preserve">Es decir, que la participación de los dueños del ente (PN) es igual a los bienes y derechos a su favor (A) después de deducir todas las obligaciones (P). </w:t>
      </w:r>
    </w:p>
    <w:p w:rsidR="0060350C" w:rsidRDefault="0060350C" w:rsidP="008A2299"/>
    <w:p w:rsidR="0060350C" w:rsidRDefault="0060350C" w:rsidP="0060350C">
      <w:r>
        <w:t>Igualdad contable estática</w:t>
      </w:r>
    </w:p>
    <w:p w:rsidR="002844D8" w:rsidRPr="0060350C" w:rsidRDefault="0060350C" w:rsidP="0060350C">
      <w:pPr>
        <w:ind w:firstLine="708"/>
      </w:pPr>
      <w:r w:rsidRPr="0060350C">
        <w:rPr>
          <w:b/>
        </w:rPr>
        <w:t>A-P=Capital</w:t>
      </w:r>
      <w:r w:rsidR="0055294D" w:rsidRPr="0060350C">
        <w:rPr>
          <w:b/>
        </w:rPr>
        <w:br w:type="textWrapping" w:clear="all"/>
      </w:r>
    </w:p>
    <w:p w:rsidR="0060350C" w:rsidRDefault="0060350C" w:rsidP="008A2299">
      <w:r>
        <w:t>Igualdad contable dinámica</w:t>
      </w:r>
    </w:p>
    <w:p w:rsidR="0060350C" w:rsidRPr="0060350C" w:rsidRDefault="0060350C" w:rsidP="0060350C">
      <w:pPr>
        <w:ind w:firstLine="708"/>
        <w:rPr>
          <w:b/>
        </w:rPr>
      </w:pPr>
      <w:bookmarkStart w:id="0" w:name="_GoBack"/>
      <w:bookmarkEnd w:id="0"/>
      <w:r w:rsidRPr="0060350C">
        <w:rPr>
          <w:b/>
        </w:rPr>
        <w:t>A-P=Capital- Resultados negativos+ Resultados positivos</w:t>
      </w:r>
    </w:p>
    <w:sectPr w:rsidR="0060350C" w:rsidRPr="0060350C" w:rsidSect="00B83584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C768D" w:rsidRDefault="00AC768D" w:rsidP="008A2299">
      <w:r>
        <w:separator/>
      </w:r>
    </w:p>
  </w:endnote>
  <w:endnote w:type="continuationSeparator" w:id="0">
    <w:p w:rsidR="00AC768D" w:rsidRDefault="00AC768D" w:rsidP="008A22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C768D" w:rsidRDefault="00AC768D" w:rsidP="008A2299">
      <w:r>
        <w:separator/>
      </w:r>
    </w:p>
  </w:footnote>
  <w:footnote w:type="continuationSeparator" w:id="0">
    <w:p w:rsidR="00AC768D" w:rsidRDefault="00AC768D" w:rsidP="008A22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6B1491"/>
    <w:multiLevelType w:val="hybridMultilevel"/>
    <w:tmpl w:val="CECCDD9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F237E6D"/>
    <w:multiLevelType w:val="hybridMultilevel"/>
    <w:tmpl w:val="FC2AA0F6"/>
    <w:lvl w:ilvl="0" w:tplc="9E2EF29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" w:hAnsi="Times" w:hint="default"/>
      </w:rPr>
    </w:lvl>
    <w:lvl w:ilvl="1" w:tplc="CF046D1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" w:hAnsi="Times" w:hint="default"/>
      </w:rPr>
    </w:lvl>
    <w:lvl w:ilvl="2" w:tplc="911458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" w:hAnsi="Times" w:hint="default"/>
      </w:rPr>
    </w:lvl>
    <w:lvl w:ilvl="3" w:tplc="BA34F84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" w:hAnsi="Times" w:hint="default"/>
      </w:rPr>
    </w:lvl>
    <w:lvl w:ilvl="4" w:tplc="14C66B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" w:hAnsi="Times" w:hint="default"/>
      </w:rPr>
    </w:lvl>
    <w:lvl w:ilvl="5" w:tplc="3554315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" w:hAnsi="Times" w:hint="default"/>
      </w:rPr>
    </w:lvl>
    <w:lvl w:ilvl="6" w:tplc="EF24ED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" w:hAnsi="Times" w:hint="default"/>
      </w:rPr>
    </w:lvl>
    <w:lvl w:ilvl="7" w:tplc="6D04927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" w:hAnsi="Times" w:hint="default"/>
      </w:rPr>
    </w:lvl>
    <w:lvl w:ilvl="8" w:tplc="A9966FC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" w:hAnsi="Times" w:hint="default"/>
      </w:rPr>
    </w:lvl>
  </w:abstractNum>
  <w:abstractNum w:abstractNumId="2">
    <w:nsid w:val="57A771C1"/>
    <w:multiLevelType w:val="hybridMultilevel"/>
    <w:tmpl w:val="6ED44C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16FE8"/>
    <w:rsid w:val="001C77EF"/>
    <w:rsid w:val="002844D8"/>
    <w:rsid w:val="00316FE8"/>
    <w:rsid w:val="0055294D"/>
    <w:rsid w:val="0060350C"/>
    <w:rsid w:val="00607037"/>
    <w:rsid w:val="006A659C"/>
    <w:rsid w:val="00830BCA"/>
    <w:rsid w:val="008A2299"/>
    <w:rsid w:val="00AC768D"/>
    <w:rsid w:val="00B835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FDBE214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4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44D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4D8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A22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2299"/>
  </w:style>
  <w:style w:type="paragraph" w:styleId="Piedepgina">
    <w:name w:val="footer"/>
    <w:basedOn w:val="Normal"/>
    <w:link w:val="PiedepginaCar"/>
    <w:uiPriority w:val="99"/>
    <w:unhideWhenUsed/>
    <w:rsid w:val="008A22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299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844D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2844D8"/>
    <w:rPr>
      <w:rFonts w:ascii="Lucida Grande" w:hAnsi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2844D8"/>
    <w:rPr>
      <w:rFonts w:ascii="Lucida Grande" w:hAnsi="Lucida Grande"/>
      <w:sz w:val="18"/>
      <w:szCs w:val="18"/>
    </w:rPr>
  </w:style>
  <w:style w:type="paragraph" w:styleId="Encabezado">
    <w:name w:val="header"/>
    <w:basedOn w:val="Normal"/>
    <w:link w:val="EncabezadoCar"/>
    <w:uiPriority w:val="99"/>
    <w:unhideWhenUsed/>
    <w:rsid w:val="008A2299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A2299"/>
  </w:style>
  <w:style w:type="paragraph" w:styleId="Piedepgina">
    <w:name w:val="footer"/>
    <w:basedOn w:val="Normal"/>
    <w:link w:val="PiedepginaCar"/>
    <w:uiPriority w:val="99"/>
    <w:unhideWhenUsed/>
    <w:rsid w:val="008A2299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A229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1337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530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09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486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6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905144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8863025">
          <w:marLeft w:val="0"/>
          <w:marRight w:val="0"/>
          <w:marTop w:val="19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767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06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4</Pages>
  <Words>468</Words>
  <Characters>2575</Characters>
  <Application>Microsoft Macintosh Word</Application>
  <DocSecurity>0</DocSecurity>
  <Lines>21</Lines>
  <Paragraphs>6</Paragraphs>
  <ScaleCrop>false</ScaleCrop>
  <Company/>
  <LinksUpToDate>false</LinksUpToDate>
  <CharactersWithSpaces>3037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Martín Levy</dc:creator>
  <cp:keywords/>
  <dc:description/>
  <cp:lastModifiedBy>Martín Levy</cp:lastModifiedBy>
  <cp:revision>1</cp:revision>
  <dcterms:created xsi:type="dcterms:W3CDTF">2017-03-13T12:28:00Z</dcterms:created>
  <dcterms:modified xsi:type="dcterms:W3CDTF">2017-03-13T13:57:00Z</dcterms:modified>
</cp:coreProperties>
</file>