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20EA" w:rsidRDefault="000E45E0">
      <w:pPr>
        <w:rPr>
          <w:lang w:val="es-ES"/>
        </w:rPr>
      </w:pPr>
      <w:r>
        <w:rPr>
          <w:lang w:val="es-ES"/>
        </w:rPr>
        <w:t>DIRECCIÓN ESTRATEGICA INTERNACIONAL</w:t>
      </w:r>
    </w:p>
    <w:p w:rsidR="000E45E0" w:rsidRDefault="000E45E0">
      <w:pPr>
        <w:rPr>
          <w:lang w:val="es-ES"/>
        </w:rPr>
      </w:pPr>
    </w:p>
    <w:p w:rsidR="000E45E0" w:rsidRDefault="000E45E0">
      <w:pPr>
        <w:rPr>
          <w:lang w:val="es-ES"/>
        </w:rPr>
      </w:pPr>
      <w:r>
        <w:rPr>
          <w:lang w:val="es-ES"/>
        </w:rPr>
        <w:t>Estrategia empresarial: es una conducta para lograr los objetivos. Son decisiones que se toman aquí y ahora mirando al futuro.</w:t>
      </w:r>
      <w:r w:rsidR="00F569D7">
        <w:rPr>
          <w:lang w:val="es-ES"/>
        </w:rPr>
        <w:t xml:space="preserve"> </w:t>
      </w:r>
    </w:p>
    <w:p w:rsidR="00F569D7" w:rsidRDefault="00F569D7">
      <w:pPr>
        <w:rPr>
          <w:lang w:val="es-ES"/>
        </w:rPr>
      </w:pPr>
      <w:r>
        <w:rPr>
          <w:lang w:val="es-ES"/>
        </w:rPr>
        <w:t xml:space="preserve">Es un plan que no tiene que ser de forma abstracta, teniendo en cuenta el micro y </w:t>
      </w:r>
      <w:proofErr w:type="spellStart"/>
      <w:r>
        <w:rPr>
          <w:lang w:val="es-ES"/>
        </w:rPr>
        <w:t>macroentorno</w:t>
      </w:r>
      <w:proofErr w:type="spellEnd"/>
      <w:r>
        <w:rPr>
          <w:lang w:val="es-ES"/>
        </w:rPr>
        <w:t>. Es un compromiso con una acción futura.</w:t>
      </w:r>
    </w:p>
    <w:p w:rsidR="000E45E0" w:rsidRDefault="000E45E0">
      <w:pPr>
        <w:rPr>
          <w:lang w:val="es-ES"/>
        </w:rPr>
      </w:pPr>
    </w:p>
    <w:p w:rsidR="00F569D7" w:rsidRDefault="00F569D7">
      <w:pPr>
        <w:rPr>
          <w:lang w:val="es-ES"/>
        </w:rPr>
      </w:pPr>
      <w:r>
        <w:rPr>
          <w:lang w:val="es-ES"/>
        </w:rPr>
        <w:t xml:space="preserve">5 P DE Henry </w:t>
      </w:r>
      <w:proofErr w:type="spellStart"/>
      <w:r>
        <w:rPr>
          <w:lang w:val="es-ES"/>
        </w:rPr>
        <w:t>Mintzberg</w:t>
      </w:r>
      <w:proofErr w:type="spellEnd"/>
    </w:p>
    <w:p w:rsidR="00F569D7" w:rsidRDefault="00F569D7">
      <w:pPr>
        <w:rPr>
          <w:lang w:val="es-ES"/>
        </w:rPr>
      </w:pPr>
    </w:p>
    <w:p w:rsidR="00F569D7" w:rsidRDefault="00F569D7" w:rsidP="00F569D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PLAN: conjunto de pasos para lograr algo</w:t>
      </w:r>
    </w:p>
    <w:p w:rsidR="00F569D7" w:rsidRDefault="00F569D7" w:rsidP="00F569D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MANIOBRA</w:t>
      </w:r>
      <w:r w:rsidR="00C8591F">
        <w:rPr>
          <w:lang w:val="es-ES"/>
        </w:rPr>
        <w:t>:</w:t>
      </w:r>
    </w:p>
    <w:p w:rsidR="00F569D7" w:rsidRDefault="00F569D7" w:rsidP="00F569D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PATRON</w:t>
      </w:r>
      <w:r w:rsidR="00C8591F">
        <w:rPr>
          <w:lang w:val="es-ES"/>
        </w:rPr>
        <w:t>:</w:t>
      </w:r>
    </w:p>
    <w:p w:rsidR="00F569D7" w:rsidRDefault="00F569D7" w:rsidP="00F569D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POSICION</w:t>
      </w:r>
      <w:r w:rsidR="00C8591F">
        <w:rPr>
          <w:lang w:val="es-ES"/>
        </w:rPr>
        <w:t>:</w:t>
      </w:r>
    </w:p>
    <w:p w:rsidR="00F569D7" w:rsidRDefault="00F569D7" w:rsidP="00F569D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PERSPECTIVA</w:t>
      </w:r>
    </w:p>
    <w:p w:rsidR="00C8591F" w:rsidRDefault="00C8591F" w:rsidP="00C8591F">
      <w:pPr>
        <w:rPr>
          <w:lang w:val="es-ES"/>
        </w:rPr>
      </w:pPr>
      <w:r>
        <w:rPr>
          <w:lang w:val="es-ES"/>
        </w:rPr>
        <w:t>En síntesis, la estrategia es una concepción de empresa para competir con éxito.</w:t>
      </w:r>
    </w:p>
    <w:p w:rsidR="00C8591F" w:rsidRPr="00C8591F" w:rsidRDefault="00C8591F" w:rsidP="00C8591F">
      <w:pPr>
        <w:rPr>
          <w:lang w:val="es-ES"/>
        </w:rPr>
      </w:pPr>
      <w:bookmarkStart w:id="0" w:name="_GoBack"/>
      <w:bookmarkEnd w:id="0"/>
    </w:p>
    <w:p w:rsidR="000E45E0" w:rsidRDefault="000E45E0">
      <w:pPr>
        <w:rPr>
          <w:lang w:val="es-ES"/>
        </w:rPr>
      </w:pPr>
    </w:p>
    <w:p w:rsidR="000E45E0" w:rsidRPr="000E45E0" w:rsidRDefault="000E45E0">
      <w:pPr>
        <w:rPr>
          <w:lang w:val="es-ES"/>
        </w:rPr>
      </w:pPr>
    </w:p>
    <w:sectPr w:rsidR="000E45E0" w:rsidRPr="000E45E0" w:rsidSect="000F61A2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F90084"/>
    <w:multiLevelType w:val="hybridMultilevel"/>
    <w:tmpl w:val="D44E3EC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5E0"/>
    <w:rsid w:val="000E45E0"/>
    <w:rsid w:val="000F61A2"/>
    <w:rsid w:val="00A225DD"/>
    <w:rsid w:val="00A50F4F"/>
    <w:rsid w:val="00C8591F"/>
    <w:rsid w:val="00F56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153746"/>
  <w15:chartTrackingRefBased/>
  <w15:docId w15:val="{8B3EEC5C-6815-6C47-A012-CA9A782E1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569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75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LEVY MARTIN JAIME</dc:creator>
  <cp:keywords/>
  <dc:description/>
  <cp:lastModifiedBy>LEVY MARTIN JAIME</cp:lastModifiedBy>
  <cp:revision>1</cp:revision>
  <dcterms:created xsi:type="dcterms:W3CDTF">2020-03-09T21:41:00Z</dcterms:created>
  <dcterms:modified xsi:type="dcterms:W3CDTF">2020-03-09T23:02:00Z</dcterms:modified>
</cp:coreProperties>
</file>