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0307" w14:textId="77777777" w:rsidR="009542E9" w:rsidRPr="00F957D8" w:rsidRDefault="009542E9" w:rsidP="004C1B9B">
      <w:pPr>
        <w:spacing w:after="0" w:line="240" w:lineRule="auto"/>
        <w:jc w:val="center"/>
        <w:rPr>
          <w:b/>
        </w:rPr>
      </w:pPr>
      <w:r w:rsidRPr="00F957D8">
        <w:rPr>
          <w:b/>
        </w:rPr>
        <w:t>PREGUNTAS FINAL DEI</w:t>
      </w:r>
    </w:p>
    <w:p w14:paraId="1206E509" w14:textId="77777777" w:rsidR="009542E9" w:rsidRPr="00F957D8" w:rsidRDefault="009542E9" w:rsidP="009542E9">
      <w:pPr>
        <w:pStyle w:val="Default"/>
        <w:ind w:left="720"/>
        <w:jc w:val="both"/>
        <w:rPr>
          <w:b/>
          <w:sz w:val="22"/>
          <w:szCs w:val="22"/>
        </w:rPr>
      </w:pPr>
    </w:p>
    <w:p w14:paraId="2D8D344E" w14:textId="77777777" w:rsidR="0028444A" w:rsidRPr="00F957D8" w:rsidRDefault="0028444A" w:rsidP="009542E9">
      <w:pPr>
        <w:pStyle w:val="Default"/>
        <w:numPr>
          <w:ilvl w:val="0"/>
          <w:numId w:val="16"/>
        </w:numPr>
        <w:ind w:left="426"/>
        <w:jc w:val="both"/>
        <w:rPr>
          <w:b/>
          <w:sz w:val="22"/>
          <w:szCs w:val="22"/>
        </w:rPr>
      </w:pPr>
      <w:r w:rsidRPr="00F957D8">
        <w:rPr>
          <w:b/>
          <w:sz w:val="22"/>
          <w:szCs w:val="22"/>
        </w:rPr>
        <w:t>Enuncie las causas del fracaso de la estrategia</w:t>
      </w:r>
    </w:p>
    <w:p w14:paraId="1D1C6A5B" w14:textId="77777777" w:rsidR="0028444A" w:rsidRPr="00F957D8" w:rsidRDefault="0028444A" w:rsidP="004C1B9B">
      <w:pPr>
        <w:pStyle w:val="Prrafodelista"/>
        <w:numPr>
          <w:ilvl w:val="0"/>
          <w:numId w:val="21"/>
        </w:numPr>
        <w:spacing w:after="0" w:line="360" w:lineRule="auto"/>
        <w:ind w:left="709" w:hanging="357"/>
        <w:jc w:val="both"/>
      </w:pPr>
      <w:r w:rsidRPr="00F957D8">
        <w:rPr>
          <w:u w:val="single"/>
        </w:rPr>
        <w:t>Barreras de la visión</w:t>
      </w:r>
      <w:r w:rsidRPr="00F957D8">
        <w:t>: una amplia mayoría de los empleados no comprende la estrategia</w:t>
      </w:r>
    </w:p>
    <w:p w14:paraId="6628EC9D" w14:textId="77777777" w:rsidR="0028444A" w:rsidRPr="00F957D8" w:rsidRDefault="0028444A" w:rsidP="004C1B9B">
      <w:pPr>
        <w:pStyle w:val="Prrafodelista"/>
        <w:numPr>
          <w:ilvl w:val="0"/>
          <w:numId w:val="21"/>
        </w:numPr>
        <w:spacing w:after="0" w:line="360" w:lineRule="auto"/>
        <w:ind w:left="709" w:hanging="357"/>
        <w:jc w:val="both"/>
      </w:pPr>
      <w:r w:rsidRPr="00F957D8">
        <w:rPr>
          <w:u w:val="single"/>
        </w:rPr>
        <w:t>Barreras de las personas</w:t>
      </w:r>
      <w:r w:rsidRPr="00F957D8">
        <w:t>: poco número de directivos tienen incentivos ligados a la estrategia.</w:t>
      </w:r>
    </w:p>
    <w:p w14:paraId="4B0A2EC8" w14:textId="77777777" w:rsidR="0028444A" w:rsidRPr="00F957D8" w:rsidRDefault="0028444A" w:rsidP="004C1B9B">
      <w:pPr>
        <w:pStyle w:val="Prrafodelista"/>
        <w:numPr>
          <w:ilvl w:val="0"/>
          <w:numId w:val="21"/>
        </w:numPr>
        <w:spacing w:after="0" w:line="360" w:lineRule="auto"/>
        <w:ind w:left="709" w:hanging="357"/>
        <w:jc w:val="both"/>
      </w:pPr>
      <w:r w:rsidRPr="00F957D8">
        <w:rPr>
          <w:u w:val="single"/>
        </w:rPr>
        <w:t>Barreras de los recursos</w:t>
      </w:r>
      <w:r w:rsidRPr="00F957D8">
        <w:t>: 60% de las empresas no vinculan presupuesto con estrategia</w:t>
      </w:r>
    </w:p>
    <w:p w14:paraId="60B19023" w14:textId="77777777" w:rsidR="0028444A" w:rsidRPr="00F957D8" w:rsidRDefault="0028444A" w:rsidP="004C1B9B">
      <w:pPr>
        <w:pStyle w:val="Prrafodelista"/>
        <w:numPr>
          <w:ilvl w:val="0"/>
          <w:numId w:val="21"/>
        </w:numPr>
        <w:spacing w:after="0" w:line="360" w:lineRule="auto"/>
        <w:ind w:left="709" w:hanging="357"/>
        <w:jc w:val="both"/>
      </w:pPr>
      <w:r w:rsidRPr="00F957D8">
        <w:rPr>
          <w:u w:val="single"/>
        </w:rPr>
        <w:t>Barreras de la dirección</w:t>
      </w:r>
      <w:r w:rsidRPr="00F957D8">
        <w:t>: no se dedica el tiempo suficiente a discutir la estrategia</w:t>
      </w:r>
    </w:p>
    <w:p w14:paraId="16F3749F" w14:textId="77777777" w:rsidR="0028444A" w:rsidRPr="00F957D8" w:rsidRDefault="0028444A" w:rsidP="009542E9">
      <w:pPr>
        <w:pStyle w:val="Default"/>
        <w:ind w:left="426"/>
        <w:jc w:val="both"/>
        <w:rPr>
          <w:b/>
          <w:sz w:val="22"/>
          <w:szCs w:val="22"/>
          <w:highlight w:val="yellow"/>
        </w:rPr>
      </w:pPr>
    </w:p>
    <w:p w14:paraId="14CDAC70" w14:textId="77777777" w:rsidR="0028444A" w:rsidRPr="00F957D8" w:rsidRDefault="0028444A" w:rsidP="009542E9">
      <w:pPr>
        <w:pStyle w:val="Default"/>
        <w:numPr>
          <w:ilvl w:val="0"/>
          <w:numId w:val="16"/>
        </w:numPr>
        <w:ind w:left="426"/>
        <w:jc w:val="both"/>
        <w:rPr>
          <w:b/>
          <w:sz w:val="22"/>
          <w:szCs w:val="22"/>
        </w:rPr>
      </w:pPr>
      <w:r w:rsidRPr="00F957D8">
        <w:rPr>
          <w:b/>
          <w:sz w:val="22"/>
          <w:szCs w:val="22"/>
        </w:rPr>
        <w:t>Al problema de alentar el pensamiento cortoplacista y la subutilización</w:t>
      </w:r>
      <w:r w:rsidR="000A2406" w:rsidRPr="00F957D8">
        <w:rPr>
          <w:b/>
          <w:sz w:val="22"/>
          <w:szCs w:val="22"/>
        </w:rPr>
        <w:t>,</w:t>
      </w:r>
      <w:r w:rsidRPr="00F957D8">
        <w:rPr>
          <w:b/>
          <w:sz w:val="22"/>
          <w:szCs w:val="22"/>
        </w:rPr>
        <w:t xml:space="preserve"> </w:t>
      </w:r>
      <w:r w:rsidR="000A2406" w:rsidRPr="00F957D8">
        <w:rPr>
          <w:b/>
          <w:sz w:val="22"/>
          <w:szCs w:val="22"/>
        </w:rPr>
        <w:t>¿cuá</w:t>
      </w:r>
      <w:r w:rsidRPr="00F957D8">
        <w:rPr>
          <w:b/>
          <w:sz w:val="22"/>
          <w:szCs w:val="22"/>
        </w:rPr>
        <w:t>l es el enfoque del método tradicional y cual el del CMI</w:t>
      </w:r>
      <w:r w:rsidR="000A2406" w:rsidRPr="00F957D8">
        <w:rPr>
          <w:b/>
          <w:sz w:val="22"/>
          <w:szCs w:val="22"/>
        </w:rPr>
        <w:t>?</w:t>
      </w:r>
    </w:p>
    <w:p w14:paraId="315D12C4" w14:textId="77777777" w:rsidR="0028444A" w:rsidRPr="00F957D8" w:rsidRDefault="0028444A" w:rsidP="009542E9">
      <w:pPr>
        <w:spacing w:after="0" w:line="240" w:lineRule="auto"/>
        <w:ind w:left="142"/>
        <w:jc w:val="both"/>
      </w:pPr>
      <w:r w:rsidRPr="00F957D8">
        <w:rPr>
          <w:u w:val="single"/>
        </w:rPr>
        <w:t>Método tradicional:</w:t>
      </w:r>
      <w:r w:rsidRPr="00F957D8">
        <w:t xml:space="preserve"> el análisis financiero puede inducir a decisiones que</w:t>
      </w:r>
      <w:r w:rsidR="009542E9" w:rsidRPr="00F957D8">
        <w:t>,</w:t>
      </w:r>
      <w:r w:rsidRPr="00F957D8">
        <w:t xml:space="preserve"> aunque mejoren la situación financiera actual, comprometen el desempeño futuro.</w:t>
      </w:r>
    </w:p>
    <w:p w14:paraId="1B61A85D" w14:textId="77777777" w:rsidR="004C1B9B" w:rsidRPr="00F957D8" w:rsidRDefault="004C1B9B" w:rsidP="009542E9">
      <w:pPr>
        <w:spacing w:after="0" w:line="240" w:lineRule="auto"/>
        <w:ind w:left="142"/>
        <w:jc w:val="both"/>
        <w:rPr>
          <w:u w:val="single"/>
        </w:rPr>
      </w:pPr>
    </w:p>
    <w:p w14:paraId="5AA5A705" w14:textId="0348D009" w:rsidR="0028444A" w:rsidRPr="00F957D8" w:rsidRDefault="0028444A" w:rsidP="009542E9">
      <w:pPr>
        <w:spacing w:after="0" w:line="240" w:lineRule="auto"/>
        <w:ind w:left="142"/>
        <w:jc w:val="both"/>
      </w:pPr>
      <w:r w:rsidRPr="00F957D8">
        <w:rPr>
          <w:u w:val="single"/>
        </w:rPr>
        <w:t>Cuadro de mando integral:</w:t>
      </w:r>
      <w:r w:rsidRPr="00F957D8">
        <w:t xml:space="preserve"> al visualizar completamente los efectos y causas de una decisión se puede lograr un equilibrio entre largo y corto plazo y obtener los mejores resultados.</w:t>
      </w:r>
    </w:p>
    <w:p w14:paraId="20053F0A" w14:textId="77777777" w:rsidR="0028444A" w:rsidRPr="00F957D8" w:rsidRDefault="0028444A" w:rsidP="009542E9">
      <w:pPr>
        <w:pStyle w:val="Default"/>
        <w:ind w:left="426"/>
        <w:jc w:val="both"/>
        <w:rPr>
          <w:b/>
          <w:sz w:val="22"/>
          <w:szCs w:val="22"/>
        </w:rPr>
      </w:pPr>
    </w:p>
    <w:p w14:paraId="04501C68" w14:textId="77777777" w:rsidR="0028444A" w:rsidRPr="00F957D8" w:rsidRDefault="000A2406" w:rsidP="009542E9">
      <w:pPr>
        <w:pStyle w:val="Default"/>
        <w:numPr>
          <w:ilvl w:val="0"/>
          <w:numId w:val="16"/>
        </w:numPr>
        <w:ind w:left="426"/>
        <w:jc w:val="both"/>
        <w:rPr>
          <w:b/>
          <w:sz w:val="22"/>
          <w:szCs w:val="22"/>
        </w:rPr>
      </w:pPr>
      <w:r w:rsidRPr="00F957D8">
        <w:rPr>
          <w:b/>
          <w:sz w:val="22"/>
          <w:szCs w:val="22"/>
        </w:rPr>
        <w:t>¿</w:t>
      </w:r>
      <w:r w:rsidR="0028444A" w:rsidRPr="00F957D8">
        <w:rPr>
          <w:b/>
          <w:sz w:val="22"/>
          <w:szCs w:val="22"/>
        </w:rPr>
        <w:t>Cuáles son los beneficios del Cuadro de Mando Integral</w:t>
      </w:r>
      <w:r w:rsidRPr="00F957D8">
        <w:rPr>
          <w:b/>
          <w:sz w:val="22"/>
          <w:szCs w:val="22"/>
        </w:rPr>
        <w:t>?</w:t>
      </w:r>
    </w:p>
    <w:p w14:paraId="105E76FC" w14:textId="77777777" w:rsidR="0028444A" w:rsidRPr="00F957D8" w:rsidRDefault="0028444A" w:rsidP="009542E9">
      <w:pPr>
        <w:pStyle w:val="Prrafodelista"/>
        <w:spacing w:after="0" w:line="240" w:lineRule="auto"/>
        <w:ind w:left="142"/>
        <w:jc w:val="both"/>
      </w:pPr>
      <w:r w:rsidRPr="00F957D8">
        <w:t xml:space="preserve">El CMI busca representar gráficamente a través del mapa estratégico </w:t>
      </w:r>
      <w:r w:rsidRPr="00F957D8">
        <w:rPr>
          <w:u w:val="single"/>
        </w:rPr>
        <w:t>la realidad y la estrategia de una empresa</w:t>
      </w:r>
      <w:r w:rsidRPr="00F957D8">
        <w:t xml:space="preserve">. Ayuda a saber </w:t>
      </w:r>
      <w:r w:rsidRPr="00F957D8">
        <w:rPr>
          <w:u w:val="single"/>
        </w:rPr>
        <w:t>dónde estamos</w:t>
      </w:r>
      <w:r w:rsidRPr="00F957D8">
        <w:t xml:space="preserve"> y </w:t>
      </w:r>
      <w:r w:rsidRPr="00F957D8">
        <w:rPr>
          <w:u w:val="single"/>
        </w:rPr>
        <w:t>a d</w:t>
      </w:r>
      <w:r w:rsidR="00341674" w:rsidRPr="00F957D8">
        <w:rPr>
          <w:u w:val="single"/>
        </w:rPr>
        <w:t>ó</w:t>
      </w:r>
      <w:r w:rsidRPr="00F957D8">
        <w:rPr>
          <w:u w:val="single"/>
        </w:rPr>
        <w:t>nde debemos conducir el negocio en el futuro</w:t>
      </w:r>
      <w:r w:rsidRPr="00F957D8">
        <w:t>.</w:t>
      </w:r>
    </w:p>
    <w:p w14:paraId="130753AD" w14:textId="77777777" w:rsidR="0028444A" w:rsidRPr="00F957D8" w:rsidRDefault="0028444A" w:rsidP="009542E9">
      <w:pPr>
        <w:spacing w:after="0" w:line="240" w:lineRule="auto"/>
        <w:ind w:left="142"/>
        <w:jc w:val="both"/>
      </w:pPr>
      <w:r w:rsidRPr="00F957D8">
        <w:t>Clarifica c</w:t>
      </w:r>
      <w:r w:rsidR="00341674" w:rsidRPr="00F957D8">
        <w:t>ó</w:t>
      </w:r>
      <w:r w:rsidRPr="00F957D8">
        <w:t>mo las acci</w:t>
      </w:r>
      <w:r w:rsidR="00341674" w:rsidRPr="00F957D8">
        <w:t>ones del día a día afectan no só</w:t>
      </w:r>
      <w:r w:rsidRPr="00F957D8">
        <w:t>lo al corto plazo, sino también al largo plazo.</w:t>
      </w:r>
    </w:p>
    <w:p w14:paraId="1B21DB2F" w14:textId="77777777" w:rsidR="0028444A" w:rsidRPr="00F957D8" w:rsidRDefault="0028444A" w:rsidP="009542E9">
      <w:pPr>
        <w:spacing w:after="0" w:line="240" w:lineRule="auto"/>
        <w:ind w:left="142"/>
        <w:jc w:val="both"/>
      </w:pPr>
      <w:r w:rsidRPr="00F957D8">
        <w:t xml:space="preserve">Una vez que el CMI está en marcha, se puede utilizar para </w:t>
      </w:r>
      <w:r w:rsidRPr="00F957D8">
        <w:rPr>
          <w:u w:val="single"/>
        </w:rPr>
        <w:t>comunicar los planes de la empresa</w:t>
      </w:r>
      <w:r w:rsidRPr="00F957D8">
        <w:t xml:space="preserve">, </w:t>
      </w:r>
      <w:r w:rsidRPr="00F957D8">
        <w:rPr>
          <w:u w:val="single"/>
        </w:rPr>
        <w:t>aunar los esfuerzos</w:t>
      </w:r>
      <w:r w:rsidRPr="00F957D8">
        <w:t xml:space="preserve"> en una sola dirección y </w:t>
      </w:r>
      <w:r w:rsidRPr="00F957D8">
        <w:rPr>
          <w:u w:val="single"/>
        </w:rPr>
        <w:t>evitar la dispersión</w:t>
      </w:r>
      <w:r w:rsidRPr="00F957D8">
        <w:t xml:space="preserve">. Actúa como un </w:t>
      </w:r>
      <w:r w:rsidRPr="00F957D8">
        <w:rPr>
          <w:u w:val="single"/>
        </w:rPr>
        <w:t>sistema de control por excepción</w:t>
      </w:r>
      <w:r w:rsidRPr="00F957D8">
        <w:t>.</w:t>
      </w:r>
    </w:p>
    <w:p w14:paraId="7CE24A8D" w14:textId="0C84A905" w:rsidR="0028444A" w:rsidRPr="00F957D8" w:rsidRDefault="0028444A" w:rsidP="009542E9">
      <w:pPr>
        <w:pBdr>
          <w:bottom w:val="single" w:sz="12" w:space="1" w:color="auto"/>
        </w:pBdr>
        <w:spacing w:after="0" w:line="240" w:lineRule="auto"/>
        <w:ind w:left="142" w:right="-336"/>
        <w:jc w:val="both"/>
      </w:pPr>
      <w:r w:rsidRPr="00F957D8">
        <w:t xml:space="preserve">Permite </w:t>
      </w:r>
      <w:r w:rsidRPr="00F957D8">
        <w:rPr>
          <w:u w:val="single"/>
        </w:rPr>
        <w:t>detectar de forma automática desviaciones en el plan estratégico u operativo</w:t>
      </w:r>
      <w:r w:rsidRPr="00F957D8">
        <w:t>.</w:t>
      </w:r>
    </w:p>
    <w:p w14:paraId="5854D5E5" w14:textId="77777777" w:rsidR="004C1B9B" w:rsidRPr="00F957D8" w:rsidRDefault="004C1B9B" w:rsidP="009542E9">
      <w:pPr>
        <w:pBdr>
          <w:bottom w:val="single" w:sz="12" w:space="1" w:color="auto"/>
        </w:pBdr>
        <w:spacing w:after="0" w:line="240" w:lineRule="auto"/>
        <w:ind w:left="142" w:right="-336"/>
        <w:jc w:val="both"/>
      </w:pPr>
    </w:p>
    <w:p w14:paraId="1052F112" w14:textId="77777777" w:rsidR="0028444A" w:rsidRPr="00F957D8" w:rsidRDefault="0028444A" w:rsidP="009542E9">
      <w:pPr>
        <w:pStyle w:val="Prrafodelista"/>
        <w:numPr>
          <w:ilvl w:val="0"/>
          <w:numId w:val="22"/>
        </w:numPr>
        <w:spacing w:after="0" w:line="240" w:lineRule="auto"/>
        <w:jc w:val="both"/>
      </w:pPr>
      <w:r w:rsidRPr="00F957D8">
        <w:t>Alineación de los empleados a la visión de la empresa</w:t>
      </w:r>
    </w:p>
    <w:p w14:paraId="58F6FE1A" w14:textId="77777777" w:rsidR="0028444A" w:rsidRPr="00F957D8" w:rsidRDefault="0028444A" w:rsidP="009542E9">
      <w:pPr>
        <w:pStyle w:val="Prrafodelista"/>
        <w:numPr>
          <w:ilvl w:val="0"/>
          <w:numId w:val="22"/>
        </w:numPr>
        <w:spacing w:after="0" w:line="240" w:lineRule="auto"/>
        <w:jc w:val="both"/>
      </w:pPr>
      <w:r w:rsidRPr="00F957D8">
        <w:t>Mejora de la comunicación hacia todo el personal de los objetivos y su cumplimiento</w:t>
      </w:r>
    </w:p>
    <w:p w14:paraId="167F1EFD" w14:textId="77777777" w:rsidR="0028444A" w:rsidRPr="00F957D8" w:rsidRDefault="0028444A" w:rsidP="009542E9">
      <w:pPr>
        <w:pStyle w:val="Prrafodelista"/>
        <w:numPr>
          <w:ilvl w:val="0"/>
          <w:numId w:val="22"/>
        </w:numPr>
        <w:spacing w:after="0" w:line="240" w:lineRule="auto"/>
        <w:jc w:val="both"/>
      </w:pPr>
      <w:r w:rsidRPr="00F957D8">
        <w:t>Redefinición de la estrategia de acuerdo a resultados</w:t>
      </w:r>
    </w:p>
    <w:p w14:paraId="25D486D6" w14:textId="77777777" w:rsidR="0028444A" w:rsidRPr="00F957D8" w:rsidRDefault="0028444A" w:rsidP="009542E9">
      <w:pPr>
        <w:pStyle w:val="Prrafodelista"/>
        <w:numPr>
          <w:ilvl w:val="0"/>
          <w:numId w:val="22"/>
        </w:numPr>
        <w:spacing w:after="0" w:line="240" w:lineRule="auto"/>
        <w:jc w:val="both"/>
      </w:pPr>
      <w:r w:rsidRPr="00F957D8">
        <w:t>Traducción de la visión y de la estrategia en acción</w:t>
      </w:r>
    </w:p>
    <w:p w14:paraId="654578B0" w14:textId="77777777" w:rsidR="0028444A" w:rsidRPr="00F957D8" w:rsidRDefault="0028444A" w:rsidP="009542E9">
      <w:pPr>
        <w:pStyle w:val="Prrafodelista"/>
        <w:numPr>
          <w:ilvl w:val="0"/>
          <w:numId w:val="22"/>
        </w:numPr>
        <w:spacing w:after="0" w:line="240" w:lineRule="auto"/>
        <w:jc w:val="both"/>
      </w:pPr>
      <w:r w:rsidRPr="00F957D8">
        <w:t>Orientación hacia la creación de valor</w:t>
      </w:r>
    </w:p>
    <w:p w14:paraId="3533D393" w14:textId="77777777" w:rsidR="0028444A" w:rsidRPr="00F957D8" w:rsidRDefault="0028444A" w:rsidP="009542E9">
      <w:pPr>
        <w:pStyle w:val="Prrafodelista"/>
        <w:numPr>
          <w:ilvl w:val="0"/>
          <w:numId w:val="22"/>
        </w:numPr>
        <w:spacing w:after="0" w:line="240" w:lineRule="auto"/>
        <w:jc w:val="both"/>
      </w:pPr>
      <w:r w:rsidRPr="00F957D8">
        <w:t>Integración de la info a las diversas áreas del negocio</w:t>
      </w:r>
    </w:p>
    <w:p w14:paraId="20488DDD" w14:textId="77777777" w:rsidR="0028444A" w:rsidRPr="00F957D8" w:rsidRDefault="0028444A" w:rsidP="009542E9">
      <w:pPr>
        <w:pStyle w:val="Prrafodelista"/>
        <w:numPr>
          <w:ilvl w:val="0"/>
          <w:numId w:val="22"/>
        </w:numPr>
        <w:spacing w:after="0" w:line="240" w:lineRule="auto"/>
        <w:jc w:val="both"/>
      </w:pPr>
      <w:r w:rsidRPr="00F957D8">
        <w:t>Mejorada capacidad de análisis y de toma de decisiones</w:t>
      </w:r>
    </w:p>
    <w:p w14:paraId="1A771A80" w14:textId="77777777" w:rsidR="009542E9" w:rsidRPr="00F957D8" w:rsidRDefault="009542E9" w:rsidP="009542E9">
      <w:pPr>
        <w:pStyle w:val="Prrafodelista"/>
        <w:spacing w:after="0" w:line="240" w:lineRule="auto"/>
        <w:ind w:left="1440"/>
        <w:jc w:val="both"/>
      </w:pPr>
    </w:p>
    <w:p w14:paraId="6640515A" w14:textId="77777777" w:rsidR="0028444A" w:rsidRPr="00F957D8" w:rsidRDefault="000A2406" w:rsidP="000A2406">
      <w:pPr>
        <w:pStyle w:val="Default"/>
        <w:numPr>
          <w:ilvl w:val="0"/>
          <w:numId w:val="16"/>
        </w:numPr>
        <w:ind w:left="426"/>
        <w:jc w:val="both"/>
        <w:rPr>
          <w:b/>
          <w:sz w:val="22"/>
          <w:szCs w:val="22"/>
        </w:rPr>
      </w:pPr>
      <w:r w:rsidRPr="00F957D8">
        <w:rPr>
          <w:b/>
          <w:sz w:val="22"/>
          <w:szCs w:val="22"/>
        </w:rPr>
        <w:t>¿</w:t>
      </w:r>
      <w:r w:rsidR="0028444A" w:rsidRPr="00F957D8">
        <w:rPr>
          <w:b/>
          <w:sz w:val="22"/>
          <w:szCs w:val="22"/>
        </w:rPr>
        <w:t>Cuáles son los elementos críticos del CMI</w:t>
      </w:r>
      <w:r w:rsidRPr="00F957D8">
        <w:rPr>
          <w:b/>
          <w:sz w:val="22"/>
          <w:szCs w:val="22"/>
        </w:rPr>
        <w:t>?</w:t>
      </w:r>
    </w:p>
    <w:p w14:paraId="4C7DD405" w14:textId="77777777" w:rsidR="0028444A" w:rsidRPr="00F957D8" w:rsidRDefault="0028444A" w:rsidP="009542E9">
      <w:pPr>
        <w:pStyle w:val="Default"/>
        <w:numPr>
          <w:ilvl w:val="0"/>
          <w:numId w:val="4"/>
        </w:numPr>
        <w:jc w:val="both"/>
        <w:rPr>
          <w:sz w:val="22"/>
          <w:szCs w:val="22"/>
        </w:rPr>
      </w:pPr>
      <w:r w:rsidRPr="00F957D8">
        <w:rPr>
          <w:b/>
          <w:sz w:val="22"/>
          <w:szCs w:val="22"/>
        </w:rPr>
        <w:t>Propósito Estratégico</w:t>
      </w:r>
      <w:r w:rsidR="00341674" w:rsidRPr="00F957D8">
        <w:rPr>
          <w:sz w:val="22"/>
          <w:szCs w:val="22"/>
        </w:rPr>
        <w:t xml:space="preserve"> (misión, visión y v</w:t>
      </w:r>
      <w:r w:rsidRPr="00F957D8">
        <w:rPr>
          <w:sz w:val="22"/>
          <w:szCs w:val="22"/>
        </w:rPr>
        <w:t>alores)</w:t>
      </w:r>
    </w:p>
    <w:p w14:paraId="123B93FE" w14:textId="77777777" w:rsidR="0028444A" w:rsidRPr="00F957D8" w:rsidRDefault="0028444A" w:rsidP="009542E9">
      <w:pPr>
        <w:pStyle w:val="Default"/>
        <w:numPr>
          <w:ilvl w:val="0"/>
          <w:numId w:val="4"/>
        </w:numPr>
        <w:jc w:val="both"/>
        <w:rPr>
          <w:sz w:val="22"/>
          <w:szCs w:val="22"/>
        </w:rPr>
      </w:pPr>
      <w:r w:rsidRPr="00F957D8">
        <w:rPr>
          <w:b/>
          <w:sz w:val="22"/>
          <w:szCs w:val="22"/>
        </w:rPr>
        <w:t>Estrategia</w:t>
      </w:r>
      <w:r w:rsidR="00341674" w:rsidRPr="00F957D8">
        <w:rPr>
          <w:sz w:val="22"/>
          <w:szCs w:val="22"/>
        </w:rPr>
        <w:t xml:space="preserve"> (corporativa, competitiva, o</w:t>
      </w:r>
      <w:r w:rsidRPr="00F957D8">
        <w:rPr>
          <w:sz w:val="22"/>
          <w:szCs w:val="22"/>
        </w:rPr>
        <w:t>perativa)</w:t>
      </w:r>
    </w:p>
    <w:p w14:paraId="12A93864" w14:textId="77777777" w:rsidR="0028444A" w:rsidRPr="00F957D8" w:rsidRDefault="0028444A" w:rsidP="009542E9">
      <w:pPr>
        <w:pStyle w:val="Default"/>
        <w:numPr>
          <w:ilvl w:val="0"/>
          <w:numId w:val="4"/>
        </w:numPr>
        <w:jc w:val="both"/>
        <w:rPr>
          <w:sz w:val="22"/>
          <w:szCs w:val="22"/>
        </w:rPr>
      </w:pPr>
      <w:r w:rsidRPr="00F957D8">
        <w:rPr>
          <w:b/>
          <w:sz w:val="22"/>
          <w:szCs w:val="22"/>
        </w:rPr>
        <w:t>Mapa Estratégico</w:t>
      </w:r>
      <w:r w:rsidR="00341674" w:rsidRPr="00F957D8">
        <w:rPr>
          <w:sz w:val="22"/>
          <w:szCs w:val="22"/>
        </w:rPr>
        <w:t xml:space="preserve"> (resultados financieros, p</w:t>
      </w:r>
      <w:r w:rsidRPr="00F957D8">
        <w:rPr>
          <w:sz w:val="22"/>
          <w:szCs w:val="22"/>
        </w:rPr>
        <w:t>roposición de valor para el cliente, procesos internos, activos intangibles)</w:t>
      </w:r>
    </w:p>
    <w:p w14:paraId="00E501E4" w14:textId="77777777" w:rsidR="0028444A" w:rsidRPr="00F957D8" w:rsidRDefault="0028444A" w:rsidP="009542E9">
      <w:pPr>
        <w:pStyle w:val="Default"/>
        <w:numPr>
          <w:ilvl w:val="0"/>
          <w:numId w:val="4"/>
        </w:numPr>
        <w:jc w:val="both"/>
        <w:rPr>
          <w:sz w:val="22"/>
          <w:szCs w:val="22"/>
        </w:rPr>
      </w:pPr>
      <w:r w:rsidRPr="00F957D8">
        <w:rPr>
          <w:b/>
          <w:sz w:val="22"/>
          <w:szCs w:val="22"/>
        </w:rPr>
        <w:t xml:space="preserve">Objetivo Estratégico </w:t>
      </w:r>
      <w:r w:rsidR="00341674" w:rsidRPr="00F957D8">
        <w:rPr>
          <w:sz w:val="22"/>
          <w:szCs w:val="22"/>
        </w:rPr>
        <w:t>(f</w:t>
      </w:r>
      <w:r w:rsidRPr="00F957D8">
        <w:rPr>
          <w:sz w:val="22"/>
          <w:szCs w:val="22"/>
        </w:rPr>
        <w:t>in deseado clave para la organización y para la consecución de la visión, ya que su cumplimiento es un elemento de máxima prioridad para llevar a cabo la estrategia de la organización).</w:t>
      </w:r>
    </w:p>
    <w:p w14:paraId="6C8625B9" w14:textId="77777777" w:rsidR="0028444A" w:rsidRPr="00F957D8" w:rsidRDefault="0028444A" w:rsidP="009542E9">
      <w:pPr>
        <w:pStyle w:val="Default"/>
        <w:numPr>
          <w:ilvl w:val="0"/>
          <w:numId w:val="4"/>
        </w:numPr>
        <w:jc w:val="both"/>
        <w:rPr>
          <w:sz w:val="22"/>
          <w:szCs w:val="22"/>
        </w:rPr>
      </w:pPr>
      <w:r w:rsidRPr="00F957D8">
        <w:rPr>
          <w:b/>
          <w:sz w:val="22"/>
          <w:szCs w:val="22"/>
        </w:rPr>
        <w:t xml:space="preserve">Indicadores </w:t>
      </w:r>
      <w:r w:rsidR="00341674" w:rsidRPr="00F957D8">
        <w:rPr>
          <w:sz w:val="22"/>
          <w:szCs w:val="22"/>
        </w:rPr>
        <w:t>(r</w:t>
      </w:r>
      <w:r w:rsidRPr="00F957D8">
        <w:rPr>
          <w:sz w:val="22"/>
          <w:szCs w:val="22"/>
        </w:rPr>
        <w:t>eglas de cálculo y ratios de gestión que sirven para medir y valor el cumplimiento de los objetivos estratégicos).</w:t>
      </w:r>
    </w:p>
    <w:p w14:paraId="71621641" w14:textId="77777777" w:rsidR="0028444A" w:rsidRPr="00F957D8" w:rsidRDefault="0028444A" w:rsidP="009542E9">
      <w:pPr>
        <w:pStyle w:val="Default"/>
        <w:numPr>
          <w:ilvl w:val="0"/>
          <w:numId w:val="4"/>
        </w:numPr>
        <w:jc w:val="both"/>
        <w:rPr>
          <w:sz w:val="22"/>
          <w:szCs w:val="22"/>
        </w:rPr>
      </w:pPr>
      <w:r w:rsidRPr="00F957D8">
        <w:rPr>
          <w:b/>
          <w:sz w:val="22"/>
          <w:szCs w:val="22"/>
        </w:rPr>
        <w:t xml:space="preserve">Metas </w:t>
      </w:r>
      <w:r w:rsidR="00341674" w:rsidRPr="00F957D8">
        <w:rPr>
          <w:sz w:val="22"/>
          <w:szCs w:val="22"/>
        </w:rPr>
        <w:t>(</w:t>
      </w:r>
      <w:r w:rsidRPr="00F957D8">
        <w:rPr>
          <w:sz w:val="22"/>
          <w:szCs w:val="22"/>
        </w:rPr>
        <w:t>el valor objetivo que se desea obtener para un indicador en un período de tiempo determinado, las metas deben ser retadores, realizables y con la periodicidad adecuada para poder corregir desviaciones)</w:t>
      </w:r>
    </w:p>
    <w:p w14:paraId="5AFC9E25" w14:textId="77777777" w:rsidR="0028444A" w:rsidRPr="00F957D8" w:rsidRDefault="0028444A" w:rsidP="009542E9">
      <w:pPr>
        <w:pStyle w:val="Default"/>
        <w:numPr>
          <w:ilvl w:val="0"/>
          <w:numId w:val="4"/>
        </w:numPr>
        <w:jc w:val="both"/>
        <w:rPr>
          <w:sz w:val="22"/>
          <w:szCs w:val="22"/>
        </w:rPr>
      </w:pPr>
      <w:r w:rsidRPr="00F957D8">
        <w:rPr>
          <w:b/>
          <w:sz w:val="22"/>
          <w:szCs w:val="22"/>
        </w:rPr>
        <w:t xml:space="preserve">Planes de desarrollo </w:t>
      </w:r>
      <w:r w:rsidR="00341674" w:rsidRPr="00F957D8">
        <w:rPr>
          <w:sz w:val="22"/>
          <w:szCs w:val="22"/>
        </w:rPr>
        <w:t>(u</w:t>
      </w:r>
      <w:r w:rsidRPr="00F957D8">
        <w:rPr>
          <w:sz w:val="22"/>
          <w:szCs w:val="22"/>
        </w:rPr>
        <w:t>na vez establecidos los objetivos estratégicos con sus indicadores asociados y sus metas es necesario realizar planes y programas de acción en proyectos estratégicos a ser evaluados, seleccionados, priorizados que permitan alcanzar las metas planteadas)</w:t>
      </w:r>
    </w:p>
    <w:p w14:paraId="284BC5E3" w14:textId="77777777" w:rsidR="0028444A" w:rsidRPr="00F957D8" w:rsidRDefault="0028444A" w:rsidP="009542E9">
      <w:pPr>
        <w:pStyle w:val="Default"/>
        <w:jc w:val="both"/>
        <w:rPr>
          <w:sz w:val="22"/>
          <w:szCs w:val="22"/>
        </w:rPr>
      </w:pPr>
    </w:p>
    <w:p w14:paraId="7DF36423" w14:textId="77777777" w:rsidR="0028444A" w:rsidRPr="00F957D8" w:rsidRDefault="0028444A" w:rsidP="00341674">
      <w:pPr>
        <w:pStyle w:val="Default"/>
        <w:numPr>
          <w:ilvl w:val="0"/>
          <w:numId w:val="16"/>
        </w:numPr>
        <w:ind w:left="426"/>
        <w:jc w:val="both"/>
        <w:rPr>
          <w:b/>
          <w:sz w:val="22"/>
          <w:szCs w:val="22"/>
        </w:rPr>
      </w:pPr>
      <w:r w:rsidRPr="00F957D8">
        <w:rPr>
          <w:b/>
          <w:sz w:val="22"/>
          <w:szCs w:val="22"/>
        </w:rPr>
        <w:t>Explicar el nivel estratégico operativo</w:t>
      </w:r>
    </w:p>
    <w:p w14:paraId="4887F42C" w14:textId="4CDC97CF" w:rsidR="00F957D8" w:rsidRPr="00F957D8" w:rsidRDefault="0028444A" w:rsidP="00F957D8">
      <w:pPr>
        <w:pStyle w:val="Prrafodelista"/>
        <w:spacing w:after="0" w:line="240" w:lineRule="auto"/>
        <w:ind w:left="142"/>
        <w:jc w:val="both"/>
        <w:rPr>
          <w:rFonts w:ascii="Calibri" w:hAnsi="Calibri" w:cs="Calibri"/>
          <w:b/>
          <w:color w:val="000000"/>
        </w:rPr>
      </w:pPr>
      <w:r w:rsidRPr="00F957D8">
        <w:t xml:space="preserve">El nivel estratégico operativo se pregunta </w:t>
      </w:r>
      <w:r w:rsidRPr="00F957D8">
        <w:rPr>
          <w:u w:val="single"/>
        </w:rPr>
        <w:t>cómo contribuyen las distintas funciones a la estrategia</w:t>
      </w:r>
      <w:r w:rsidRPr="00F957D8">
        <w:t xml:space="preserve">, y </w:t>
      </w:r>
      <w:r w:rsidR="00341674" w:rsidRPr="00F957D8">
        <w:rPr>
          <w:u w:val="single"/>
        </w:rPr>
        <w:t>có</w:t>
      </w:r>
      <w:r w:rsidRPr="00F957D8">
        <w:rPr>
          <w:u w:val="single"/>
        </w:rPr>
        <w:t>mo puede ser útil a este propósito el análisis de la cadena de valor.</w:t>
      </w:r>
      <w:r w:rsidR="00F957D8" w:rsidRPr="00F957D8">
        <w:rPr>
          <w:b/>
        </w:rPr>
        <w:br w:type="page"/>
      </w:r>
    </w:p>
    <w:p w14:paraId="74C589DB" w14:textId="4C4685CD" w:rsidR="0028444A" w:rsidRPr="00F957D8" w:rsidRDefault="0028444A" w:rsidP="00341674">
      <w:pPr>
        <w:pStyle w:val="Default"/>
        <w:numPr>
          <w:ilvl w:val="0"/>
          <w:numId w:val="16"/>
        </w:numPr>
        <w:ind w:left="426"/>
        <w:jc w:val="both"/>
        <w:rPr>
          <w:b/>
          <w:sz w:val="22"/>
          <w:szCs w:val="22"/>
        </w:rPr>
      </w:pPr>
      <w:r w:rsidRPr="00F957D8">
        <w:rPr>
          <w:b/>
          <w:sz w:val="22"/>
          <w:szCs w:val="22"/>
        </w:rPr>
        <w:lastRenderedPageBreak/>
        <w:t>Desarrolle mapa estratégico</w:t>
      </w:r>
    </w:p>
    <w:p w14:paraId="59467F28" w14:textId="77777777" w:rsidR="0028444A" w:rsidRPr="00F957D8" w:rsidRDefault="0028444A" w:rsidP="009542E9">
      <w:pPr>
        <w:pStyle w:val="Default"/>
        <w:ind w:left="142"/>
        <w:jc w:val="both"/>
        <w:rPr>
          <w:sz w:val="22"/>
          <w:szCs w:val="22"/>
        </w:rPr>
      </w:pPr>
      <w:r w:rsidRPr="00F957D8">
        <w:rPr>
          <w:sz w:val="22"/>
          <w:szCs w:val="22"/>
        </w:rPr>
        <w:t xml:space="preserve">El CMI busca </w:t>
      </w:r>
      <w:r w:rsidRPr="00F957D8">
        <w:rPr>
          <w:sz w:val="22"/>
          <w:szCs w:val="22"/>
          <w:u w:val="single"/>
        </w:rPr>
        <w:t>represent</w:t>
      </w:r>
      <w:r w:rsidR="002D6FB6" w:rsidRPr="00F957D8">
        <w:rPr>
          <w:sz w:val="22"/>
          <w:szCs w:val="22"/>
          <w:u w:val="single"/>
        </w:rPr>
        <w:t>ar gráficamente a través del map</w:t>
      </w:r>
      <w:r w:rsidRPr="00F957D8">
        <w:rPr>
          <w:sz w:val="22"/>
          <w:szCs w:val="22"/>
          <w:u w:val="single"/>
        </w:rPr>
        <w:t>a estratégico la “realidad y la estrategia de una empresa”</w:t>
      </w:r>
      <w:r w:rsidRPr="00F957D8">
        <w:rPr>
          <w:sz w:val="22"/>
          <w:szCs w:val="22"/>
        </w:rPr>
        <w:t xml:space="preserve"> o sea ayuda a saber dónde estamos y a donde debemos conducir el negocio en el futuro.</w:t>
      </w:r>
    </w:p>
    <w:p w14:paraId="00891141" w14:textId="77777777" w:rsidR="0028444A" w:rsidRPr="00F957D8" w:rsidRDefault="0028444A" w:rsidP="009542E9">
      <w:pPr>
        <w:pStyle w:val="Default"/>
        <w:jc w:val="both"/>
        <w:rPr>
          <w:sz w:val="22"/>
          <w:szCs w:val="22"/>
        </w:rPr>
      </w:pPr>
      <w:r w:rsidRPr="00F957D8">
        <w:rPr>
          <w:sz w:val="22"/>
          <w:szCs w:val="22"/>
        </w:rPr>
        <w:t xml:space="preserve">El mapa estratégico se </w:t>
      </w:r>
      <w:r w:rsidRPr="00F957D8">
        <w:rPr>
          <w:sz w:val="22"/>
          <w:szCs w:val="22"/>
          <w:u w:val="single"/>
        </w:rPr>
        <w:t>apoya</w:t>
      </w:r>
      <w:r w:rsidRPr="00F957D8">
        <w:rPr>
          <w:sz w:val="22"/>
          <w:szCs w:val="22"/>
        </w:rPr>
        <w:t xml:space="preserve"> en las perspectivas de </w:t>
      </w:r>
    </w:p>
    <w:p w14:paraId="2567976C" w14:textId="77777777" w:rsidR="0028444A" w:rsidRPr="00F957D8" w:rsidRDefault="0028444A" w:rsidP="009542E9">
      <w:pPr>
        <w:pStyle w:val="Default"/>
        <w:numPr>
          <w:ilvl w:val="0"/>
          <w:numId w:val="5"/>
        </w:numPr>
        <w:jc w:val="both"/>
        <w:rPr>
          <w:sz w:val="22"/>
          <w:szCs w:val="22"/>
        </w:rPr>
      </w:pPr>
      <w:r w:rsidRPr="00F957D8">
        <w:rPr>
          <w:sz w:val="22"/>
          <w:szCs w:val="22"/>
        </w:rPr>
        <w:t xml:space="preserve">Resultados </w:t>
      </w:r>
      <w:r w:rsidR="00341674" w:rsidRPr="00F957D8">
        <w:rPr>
          <w:sz w:val="22"/>
          <w:szCs w:val="22"/>
        </w:rPr>
        <w:t>f</w:t>
      </w:r>
      <w:r w:rsidRPr="00F957D8">
        <w:rPr>
          <w:sz w:val="22"/>
          <w:szCs w:val="22"/>
        </w:rPr>
        <w:t>inancieros</w:t>
      </w:r>
    </w:p>
    <w:p w14:paraId="1228D58B" w14:textId="77777777" w:rsidR="0028444A" w:rsidRPr="00F957D8" w:rsidRDefault="0028444A" w:rsidP="009542E9">
      <w:pPr>
        <w:pStyle w:val="Default"/>
        <w:numPr>
          <w:ilvl w:val="0"/>
          <w:numId w:val="5"/>
        </w:numPr>
        <w:jc w:val="both"/>
        <w:rPr>
          <w:sz w:val="22"/>
          <w:szCs w:val="22"/>
        </w:rPr>
      </w:pPr>
      <w:r w:rsidRPr="00F957D8">
        <w:rPr>
          <w:sz w:val="22"/>
          <w:szCs w:val="22"/>
        </w:rPr>
        <w:t>Proposición de valor para el cliente</w:t>
      </w:r>
    </w:p>
    <w:p w14:paraId="4394E32A" w14:textId="77777777" w:rsidR="0028444A" w:rsidRPr="00F957D8" w:rsidRDefault="0028444A" w:rsidP="009542E9">
      <w:pPr>
        <w:pStyle w:val="Default"/>
        <w:numPr>
          <w:ilvl w:val="0"/>
          <w:numId w:val="5"/>
        </w:numPr>
        <w:jc w:val="both"/>
        <w:rPr>
          <w:sz w:val="22"/>
          <w:szCs w:val="22"/>
        </w:rPr>
      </w:pPr>
      <w:r w:rsidRPr="00F957D8">
        <w:rPr>
          <w:sz w:val="22"/>
          <w:szCs w:val="22"/>
        </w:rPr>
        <w:t>Procesos internos</w:t>
      </w:r>
    </w:p>
    <w:p w14:paraId="41DBA427" w14:textId="77777777" w:rsidR="0028444A" w:rsidRPr="00F957D8" w:rsidRDefault="0028444A" w:rsidP="009542E9">
      <w:pPr>
        <w:pStyle w:val="Default"/>
        <w:numPr>
          <w:ilvl w:val="0"/>
          <w:numId w:val="5"/>
        </w:numPr>
        <w:jc w:val="both"/>
        <w:rPr>
          <w:sz w:val="22"/>
          <w:szCs w:val="22"/>
        </w:rPr>
      </w:pPr>
      <w:r w:rsidRPr="00F957D8">
        <w:rPr>
          <w:sz w:val="22"/>
          <w:szCs w:val="22"/>
        </w:rPr>
        <w:t>Activos intangibles</w:t>
      </w:r>
    </w:p>
    <w:p w14:paraId="22353EE4" w14:textId="77777777" w:rsidR="0028444A" w:rsidRPr="00F957D8" w:rsidRDefault="0028444A" w:rsidP="009542E9">
      <w:pPr>
        <w:pStyle w:val="Default"/>
        <w:jc w:val="both"/>
        <w:rPr>
          <w:sz w:val="22"/>
          <w:szCs w:val="22"/>
        </w:rPr>
      </w:pPr>
      <w:r w:rsidRPr="00F957D8">
        <w:rPr>
          <w:sz w:val="22"/>
          <w:szCs w:val="22"/>
        </w:rPr>
        <w:t xml:space="preserve">En este mapa los objetivos de cada uno de las 4 perspectivas se </w:t>
      </w:r>
      <w:r w:rsidRPr="00F957D8">
        <w:rPr>
          <w:sz w:val="22"/>
          <w:szCs w:val="22"/>
          <w:u w:val="single"/>
        </w:rPr>
        <w:t>vinculan</w:t>
      </w:r>
      <w:r w:rsidRPr="00F957D8">
        <w:rPr>
          <w:sz w:val="22"/>
          <w:szCs w:val="22"/>
        </w:rPr>
        <w:t xml:space="preserve"> entre ellos en</w:t>
      </w:r>
      <w:r w:rsidR="00341674" w:rsidRPr="00F957D8">
        <w:rPr>
          <w:sz w:val="22"/>
          <w:szCs w:val="22"/>
        </w:rPr>
        <w:t xml:space="preserve"> una cadena de relaciones causa-</w:t>
      </w:r>
      <w:r w:rsidRPr="00F957D8">
        <w:rPr>
          <w:sz w:val="22"/>
          <w:szCs w:val="22"/>
        </w:rPr>
        <w:t>efecto y hay diferentes grupos que configuran el análisis de los resultados en toda organización, en las perspectivas externas se engloban los resultados de la actuación de la organización (financiero y clientes) y en las perspectivas internas se enmarcan los objetivos en los que la empresa tiene</w:t>
      </w:r>
      <w:r w:rsidR="002D6FB6" w:rsidRPr="00F957D8">
        <w:rPr>
          <w:sz w:val="22"/>
          <w:szCs w:val="22"/>
        </w:rPr>
        <w:t xml:space="preserve"> margen de actuación (internos e</w:t>
      </w:r>
      <w:r w:rsidRPr="00F957D8">
        <w:rPr>
          <w:sz w:val="22"/>
          <w:szCs w:val="22"/>
        </w:rPr>
        <w:t xml:space="preserve"> intangibles)</w:t>
      </w:r>
    </w:p>
    <w:p w14:paraId="6FBA78AF" w14:textId="77777777" w:rsidR="0028444A" w:rsidRPr="00F957D8" w:rsidRDefault="0028444A" w:rsidP="009542E9">
      <w:pPr>
        <w:pStyle w:val="Default"/>
        <w:jc w:val="both"/>
        <w:rPr>
          <w:sz w:val="22"/>
          <w:szCs w:val="22"/>
        </w:rPr>
      </w:pPr>
      <w:r w:rsidRPr="00F957D8">
        <w:rPr>
          <w:sz w:val="22"/>
          <w:szCs w:val="22"/>
        </w:rPr>
        <w:t xml:space="preserve">Los Mapas estratégicos contienen los </w:t>
      </w:r>
      <w:r w:rsidRPr="00F957D8">
        <w:rPr>
          <w:sz w:val="22"/>
          <w:szCs w:val="22"/>
          <w:u w:val="single"/>
        </w:rPr>
        <w:t>objetivos estratégicos</w:t>
      </w:r>
      <w:r w:rsidRPr="00F957D8">
        <w:rPr>
          <w:sz w:val="22"/>
          <w:szCs w:val="22"/>
        </w:rPr>
        <w:t xml:space="preserve"> de cada una de las perspectivas, la</w:t>
      </w:r>
      <w:r w:rsidR="002D6FB6" w:rsidRPr="00F957D8">
        <w:rPr>
          <w:sz w:val="22"/>
          <w:szCs w:val="22"/>
        </w:rPr>
        <w:t>s</w:t>
      </w:r>
      <w:r w:rsidRPr="00F957D8">
        <w:rPr>
          <w:sz w:val="22"/>
          <w:szCs w:val="22"/>
        </w:rPr>
        <w:t xml:space="preserve"> relaciones causa</w:t>
      </w:r>
      <w:r w:rsidR="009542E9" w:rsidRPr="00F957D8">
        <w:rPr>
          <w:sz w:val="22"/>
          <w:szCs w:val="22"/>
        </w:rPr>
        <w:t>-</w:t>
      </w:r>
      <w:r w:rsidRPr="00F957D8">
        <w:rPr>
          <w:sz w:val="22"/>
          <w:szCs w:val="22"/>
        </w:rPr>
        <w:t>efecto entre ellos, los indicadores, metas, los responsables y los proyectos que van a medir el éxito que tiene la empresa en su proceso de implantación de la estrategia.</w:t>
      </w:r>
    </w:p>
    <w:p w14:paraId="5FB4B2D4" w14:textId="77777777" w:rsidR="0028444A" w:rsidRPr="00F957D8" w:rsidRDefault="0028444A" w:rsidP="009542E9">
      <w:pPr>
        <w:pStyle w:val="Default"/>
        <w:jc w:val="both"/>
        <w:rPr>
          <w:sz w:val="22"/>
          <w:szCs w:val="22"/>
        </w:rPr>
      </w:pPr>
    </w:p>
    <w:p w14:paraId="323D6687" w14:textId="77777777" w:rsidR="0028444A" w:rsidRPr="00F957D8" w:rsidRDefault="0028444A" w:rsidP="009542E9">
      <w:pPr>
        <w:pStyle w:val="Default"/>
        <w:jc w:val="both"/>
        <w:rPr>
          <w:b/>
          <w:sz w:val="22"/>
          <w:szCs w:val="22"/>
        </w:rPr>
      </w:pPr>
      <w:r w:rsidRPr="00F957D8">
        <w:rPr>
          <w:b/>
          <w:sz w:val="22"/>
          <w:szCs w:val="22"/>
        </w:rPr>
        <w:t>7. Diferencie claramente el estilo de dirección operativo del directivo</w:t>
      </w:r>
    </w:p>
    <w:p w14:paraId="78931804" w14:textId="77777777" w:rsidR="0028444A" w:rsidRPr="00F957D8" w:rsidRDefault="0028444A" w:rsidP="009542E9">
      <w:pPr>
        <w:pStyle w:val="Default"/>
        <w:jc w:val="both"/>
        <w:rPr>
          <w:b/>
          <w:sz w:val="22"/>
          <w:szCs w:val="22"/>
        </w:rPr>
      </w:pPr>
    </w:p>
    <w:p w14:paraId="3E0D3C87" w14:textId="77777777" w:rsidR="0028444A" w:rsidRPr="00F957D8" w:rsidRDefault="0028444A" w:rsidP="009542E9">
      <w:pPr>
        <w:pStyle w:val="Default"/>
        <w:jc w:val="both"/>
        <w:rPr>
          <w:b/>
          <w:sz w:val="22"/>
          <w:szCs w:val="22"/>
        </w:rPr>
      </w:pPr>
      <w:r w:rsidRPr="00F957D8">
        <w:rPr>
          <w:b/>
          <w:noProof/>
          <w:sz w:val="22"/>
          <w:szCs w:val="22"/>
          <w:lang w:eastAsia="es-AR"/>
        </w:rPr>
        <w:drawing>
          <wp:inline distT="0" distB="0" distL="0" distR="0" wp14:anchorId="03B6A0C0" wp14:editId="10419422">
            <wp:extent cx="4829175" cy="3419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3419475"/>
                    </a:xfrm>
                    <a:prstGeom prst="rect">
                      <a:avLst/>
                    </a:prstGeom>
                    <a:noFill/>
                  </pic:spPr>
                </pic:pic>
              </a:graphicData>
            </a:graphic>
          </wp:inline>
        </w:drawing>
      </w:r>
    </w:p>
    <w:p w14:paraId="1CD7D040" w14:textId="77777777" w:rsidR="0028444A" w:rsidRPr="00F957D8" w:rsidRDefault="0028444A" w:rsidP="009542E9">
      <w:pPr>
        <w:pStyle w:val="Default"/>
        <w:jc w:val="both"/>
        <w:rPr>
          <w:b/>
          <w:sz w:val="22"/>
          <w:szCs w:val="22"/>
        </w:rPr>
      </w:pPr>
    </w:p>
    <w:p w14:paraId="1E5CEC7C" w14:textId="77777777" w:rsidR="0028444A" w:rsidRPr="00F957D8" w:rsidRDefault="0028444A" w:rsidP="009542E9">
      <w:pPr>
        <w:pStyle w:val="Default"/>
        <w:jc w:val="both"/>
        <w:rPr>
          <w:b/>
          <w:sz w:val="22"/>
          <w:szCs w:val="22"/>
        </w:rPr>
      </w:pPr>
      <w:r w:rsidRPr="00F957D8">
        <w:rPr>
          <w:b/>
          <w:sz w:val="22"/>
          <w:szCs w:val="22"/>
        </w:rPr>
        <w:t xml:space="preserve">8. </w:t>
      </w:r>
      <w:r w:rsidR="000A2406" w:rsidRPr="00F957D8">
        <w:rPr>
          <w:b/>
          <w:sz w:val="22"/>
          <w:szCs w:val="22"/>
        </w:rPr>
        <w:t>¿</w:t>
      </w:r>
      <w:r w:rsidRPr="00F957D8">
        <w:rPr>
          <w:b/>
          <w:sz w:val="22"/>
          <w:szCs w:val="22"/>
        </w:rPr>
        <w:t>Cuáles son los beneficios de documentar un plan estratégico</w:t>
      </w:r>
      <w:r w:rsidR="000A2406" w:rsidRPr="00F957D8">
        <w:rPr>
          <w:b/>
          <w:sz w:val="22"/>
          <w:szCs w:val="22"/>
        </w:rPr>
        <w:t>?</w:t>
      </w:r>
    </w:p>
    <w:p w14:paraId="6DE92497" w14:textId="77777777" w:rsidR="0028444A" w:rsidRPr="00F957D8" w:rsidRDefault="0028444A" w:rsidP="009542E9">
      <w:pPr>
        <w:pStyle w:val="Prrafodelista"/>
        <w:numPr>
          <w:ilvl w:val="0"/>
          <w:numId w:val="6"/>
        </w:numPr>
        <w:spacing w:after="0" w:line="240" w:lineRule="auto"/>
        <w:ind w:left="714" w:hanging="357"/>
        <w:jc w:val="both"/>
        <w:rPr>
          <w:b/>
        </w:rPr>
      </w:pPr>
      <w:r w:rsidRPr="00F957D8">
        <w:t>Poner de manifiesto oportunidades y riesgos.</w:t>
      </w:r>
    </w:p>
    <w:p w14:paraId="242DA301" w14:textId="77777777" w:rsidR="0028444A" w:rsidRPr="00F957D8" w:rsidRDefault="0028444A" w:rsidP="009542E9">
      <w:pPr>
        <w:pStyle w:val="Prrafodelista"/>
        <w:numPr>
          <w:ilvl w:val="0"/>
          <w:numId w:val="6"/>
        </w:numPr>
        <w:spacing w:after="0" w:line="240" w:lineRule="auto"/>
        <w:ind w:left="714" w:hanging="357"/>
        <w:jc w:val="both"/>
        <w:rPr>
          <w:b/>
        </w:rPr>
      </w:pPr>
      <w:r w:rsidRPr="00F957D8">
        <w:t>Descubrir incongruencias</w:t>
      </w:r>
    </w:p>
    <w:p w14:paraId="05D31171" w14:textId="77777777" w:rsidR="0028444A" w:rsidRPr="00F957D8" w:rsidRDefault="0028444A" w:rsidP="009542E9">
      <w:pPr>
        <w:pStyle w:val="Prrafodelista"/>
        <w:numPr>
          <w:ilvl w:val="0"/>
          <w:numId w:val="6"/>
        </w:numPr>
        <w:spacing w:after="0" w:line="240" w:lineRule="auto"/>
        <w:ind w:left="714" w:hanging="357"/>
        <w:jc w:val="both"/>
        <w:rPr>
          <w:b/>
        </w:rPr>
      </w:pPr>
      <w:r w:rsidRPr="00F957D8">
        <w:t>Guía para operar</w:t>
      </w:r>
    </w:p>
    <w:p w14:paraId="0D50D8BF" w14:textId="77777777" w:rsidR="0028444A" w:rsidRPr="00F957D8" w:rsidRDefault="0028444A" w:rsidP="009542E9">
      <w:pPr>
        <w:pStyle w:val="Prrafodelista"/>
        <w:numPr>
          <w:ilvl w:val="0"/>
          <w:numId w:val="6"/>
        </w:numPr>
        <w:spacing w:after="0" w:line="240" w:lineRule="auto"/>
        <w:ind w:left="714" w:hanging="357"/>
        <w:jc w:val="both"/>
        <w:rPr>
          <w:b/>
        </w:rPr>
      </w:pPr>
      <w:r w:rsidRPr="00F957D8">
        <w:t>Guía para reaccionar ante sucesos del mundo real</w:t>
      </w:r>
    </w:p>
    <w:p w14:paraId="7197CFCE" w14:textId="77777777" w:rsidR="0028444A" w:rsidRPr="00F957D8" w:rsidRDefault="0028444A" w:rsidP="009542E9">
      <w:pPr>
        <w:pStyle w:val="Prrafodelista"/>
        <w:numPr>
          <w:ilvl w:val="0"/>
          <w:numId w:val="6"/>
        </w:numPr>
        <w:spacing w:after="0" w:line="240" w:lineRule="auto"/>
        <w:ind w:left="714" w:hanging="357"/>
        <w:jc w:val="both"/>
        <w:rPr>
          <w:b/>
        </w:rPr>
      </w:pPr>
      <w:r w:rsidRPr="00F957D8">
        <w:t>Obtener capital de riesgo para un nuevo negocio</w:t>
      </w:r>
    </w:p>
    <w:p w14:paraId="680C096B" w14:textId="77777777" w:rsidR="0028444A" w:rsidRPr="00F957D8" w:rsidRDefault="0028444A" w:rsidP="009542E9">
      <w:pPr>
        <w:pStyle w:val="Prrafodelista"/>
        <w:numPr>
          <w:ilvl w:val="0"/>
          <w:numId w:val="6"/>
        </w:numPr>
        <w:spacing w:after="0" w:line="240" w:lineRule="auto"/>
        <w:ind w:left="714" w:hanging="357"/>
        <w:jc w:val="both"/>
        <w:rPr>
          <w:b/>
        </w:rPr>
      </w:pPr>
      <w:r w:rsidRPr="00F957D8">
        <w:t>Obtener fondos adicionales de capital para una empresa en funcionamiento</w:t>
      </w:r>
    </w:p>
    <w:p w14:paraId="30D24A2E" w14:textId="77777777" w:rsidR="0028444A" w:rsidRPr="00F957D8" w:rsidRDefault="0028444A" w:rsidP="009542E9">
      <w:pPr>
        <w:pStyle w:val="Prrafodelista"/>
        <w:numPr>
          <w:ilvl w:val="0"/>
          <w:numId w:val="6"/>
        </w:numPr>
        <w:spacing w:after="0" w:line="240" w:lineRule="auto"/>
        <w:ind w:left="714" w:hanging="357"/>
        <w:jc w:val="both"/>
        <w:rPr>
          <w:b/>
        </w:rPr>
      </w:pPr>
      <w:r w:rsidRPr="00F957D8">
        <w:t>Obtener crédito mercantil</w:t>
      </w:r>
    </w:p>
    <w:p w14:paraId="0E74874D" w14:textId="77777777" w:rsidR="0028444A" w:rsidRPr="00F957D8" w:rsidRDefault="0028444A" w:rsidP="009542E9">
      <w:pPr>
        <w:pStyle w:val="Prrafodelista"/>
        <w:numPr>
          <w:ilvl w:val="0"/>
          <w:numId w:val="6"/>
        </w:numPr>
        <w:spacing w:after="0" w:line="240" w:lineRule="auto"/>
        <w:ind w:left="714" w:hanging="357"/>
        <w:jc w:val="both"/>
        <w:rPr>
          <w:b/>
        </w:rPr>
      </w:pPr>
      <w:r w:rsidRPr="00F957D8">
        <w:t>Para fusiones y adquisiciones</w:t>
      </w:r>
    </w:p>
    <w:p w14:paraId="27775E7B" w14:textId="77777777" w:rsidR="0028444A" w:rsidRPr="00F957D8" w:rsidRDefault="0028444A" w:rsidP="009542E9">
      <w:pPr>
        <w:pStyle w:val="Prrafodelista"/>
        <w:numPr>
          <w:ilvl w:val="0"/>
          <w:numId w:val="6"/>
        </w:numPr>
        <w:spacing w:after="0" w:line="240" w:lineRule="auto"/>
        <w:ind w:left="714" w:hanging="357"/>
        <w:jc w:val="both"/>
        <w:rPr>
          <w:b/>
        </w:rPr>
      </w:pPr>
      <w:r w:rsidRPr="00F957D8">
        <w:t>Para justificar la aplicación de utilidades retenidas en algún proyecto de la empresa, analizando el costo de oportunidad de no invertirlas en otro lado.</w:t>
      </w:r>
    </w:p>
    <w:p w14:paraId="29704F6E" w14:textId="77777777" w:rsidR="0028444A" w:rsidRPr="00F957D8" w:rsidRDefault="0028444A" w:rsidP="009542E9">
      <w:pPr>
        <w:pStyle w:val="Default"/>
        <w:ind w:left="720"/>
        <w:jc w:val="both"/>
        <w:rPr>
          <w:b/>
          <w:sz w:val="22"/>
          <w:szCs w:val="22"/>
        </w:rPr>
      </w:pPr>
    </w:p>
    <w:p w14:paraId="5BA61937" w14:textId="77777777" w:rsidR="00F957D8" w:rsidRDefault="00F957D8">
      <w:pPr>
        <w:rPr>
          <w:rFonts w:ascii="Calibri" w:hAnsi="Calibri" w:cs="Calibri"/>
          <w:b/>
          <w:color w:val="000000"/>
        </w:rPr>
      </w:pPr>
      <w:r>
        <w:rPr>
          <w:b/>
        </w:rPr>
        <w:br w:type="page"/>
      </w:r>
    </w:p>
    <w:p w14:paraId="54A3F205" w14:textId="45B8BFE2" w:rsidR="0028444A" w:rsidRPr="00F957D8" w:rsidRDefault="0028444A" w:rsidP="009542E9">
      <w:pPr>
        <w:pStyle w:val="Default"/>
        <w:jc w:val="both"/>
        <w:rPr>
          <w:b/>
          <w:sz w:val="22"/>
          <w:szCs w:val="22"/>
        </w:rPr>
      </w:pPr>
      <w:r w:rsidRPr="00F957D8">
        <w:rPr>
          <w:b/>
          <w:sz w:val="22"/>
          <w:szCs w:val="22"/>
        </w:rPr>
        <w:lastRenderedPageBreak/>
        <w:t xml:space="preserve">9. </w:t>
      </w:r>
      <w:r w:rsidR="000A2406" w:rsidRPr="00F957D8">
        <w:rPr>
          <w:b/>
          <w:sz w:val="22"/>
          <w:szCs w:val="22"/>
        </w:rPr>
        <w:t>¿</w:t>
      </w:r>
      <w:r w:rsidRPr="00F957D8">
        <w:rPr>
          <w:b/>
          <w:sz w:val="22"/>
          <w:szCs w:val="22"/>
        </w:rPr>
        <w:t>Cuáles son las características de las áreas claves y de los indicadores financieros</w:t>
      </w:r>
      <w:r w:rsidR="000A2406" w:rsidRPr="00F957D8">
        <w:rPr>
          <w:b/>
          <w:sz w:val="22"/>
          <w:szCs w:val="22"/>
        </w:rPr>
        <w:t>?</w:t>
      </w:r>
    </w:p>
    <w:p w14:paraId="30889976" w14:textId="77777777" w:rsidR="0028444A" w:rsidRPr="00F957D8" w:rsidRDefault="0028444A" w:rsidP="009542E9">
      <w:pPr>
        <w:pStyle w:val="Default"/>
        <w:numPr>
          <w:ilvl w:val="0"/>
          <w:numId w:val="14"/>
        </w:numPr>
        <w:jc w:val="both"/>
        <w:rPr>
          <w:sz w:val="22"/>
          <w:szCs w:val="22"/>
        </w:rPr>
      </w:pPr>
      <w:r w:rsidRPr="00F957D8">
        <w:rPr>
          <w:sz w:val="22"/>
          <w:szCs w:val="22"/>
        </w:rPr>
        <w:t>Las características de las áreas claves son los</w:t>
      </w:r>
    </w:p>
    <w:p w14:paraId="03741013" w14:textId="77777777" w:rsidR="0028444A" w:rsidRPr="00F957D8" w:rsidRDefault="009542E9" w:rsidP="009542E9">
      <w:pPr>
        <w:pStyle w:val="Default"/>
        <w:numPr>
          <w:ilvl w:val="0"/>
          <w:numId w:val="13"/>
        </w:numPr>
        <w:jc w:val="both"/>
        <w:rPr>
          <w:sz w:val="22"/>
          <w:szCs w:val="22"/>
        </w:rPr>
      </w:pPr>
      <w:r w:rsidRPr="00F957D8">
        <w:rPr>
          <w:sz w:val="22"/>
          <w:szCs w:val="22"/>
        </w:rPr>
        <w:t xml:space="preserve">Procesos </w:t>
      </w:r>
      <w:r w:rsidR="0028444A" w:rsidRPr="00F957D8">
        <w:rPr>
          <w:sz w:val="22"/>
          <w:szCs w:val="22"/>
        </w:rPr>
        <w:t xml:space="preserve">evitando definiciones por función, </w:t>
      </w:r>
      <w:proofErr w:type="spellStart"/>
      <w:r w:rsidR="0028444A" w:rsidRPr="00F957D8">
        <w:rPr>
          <w:sz w:val="22"/>
          <w:szCs w:val="22"/>
        </w:rPr>
        <w:t>abarcativas</w:t>
      </w:r>
      <w:proofErr w:type="spellEnd"/>
      <w:r w:rsidR="0028444A" w:rsidRPr="00F957D8">
        <w:rPr>
          <w:sz w:val="22"/>
          <w:szCs w:val="22"/>
        </w:rPr>
        <w:t xml:space="preserve"> de toda la realidad y destinadas al interior de la empresa</w:t>
      </w:r>
    </w:p>
    <w:p w14:paraId="169951F7" w14:textId="62498242" w:rsidR="0028444A" w:rsidRPr="00F957D8" w:rsidRDefault="0028444A" w:rsidP="009542E9">
      <w:pPr>
        <w:pStyle w:val="Default"/>
        <w:numPr>
          <w:ilvl w:val="0"/>
          <w:numId w:val="13"/>
        </w:numPr>
        <w:jc w:val="both"/>
        <w:rPr>
          <w:sz w:val="22"/>
          <w:szCs w:val="22"/>
        </w:rPr>
      </w:pPr>
      <w:r w:rsidRPr="00F957D8">
        <w:rPr>
          <w:sz w:val="22"/>
          <w:szCs w:val="22"/>
        </w:rPr>
        <w:t>Dependen del perfi</w:t>
      </w:r>
      <w:r w:rsidR="009542E9" w:rsidRPr="00F957D8">
        <w:rPr>
          <w:sz w:val="22"/>
          <w:szCs w:val="22"/>
        </w:rPr>
        <w:t>l estratégico de la industria y</w:t>
      </w:r>
      <w:r w:rsidRPr="00F957D8">
        <w:rPr>
          <w:sz w:val="22"/>
          <w:szCs w:val="22"/>
        </w:rPr>
        <w:t xml:space="preserve"> de la empresa</w:t>
      </w:r>
      <w:r w:rsidR="004C1B9B" w:rsidRPr="00F957D8">
        <w:rPr>
          <w:sz w:val="22"/>
          <w:szCs w:val="22"/>
        </w:rPr>
        <w:t>.</w:t>
      </w:r>
    </w:p>
    <w:p w14:paraId="39170694" w14:textId="77777777" w:rsidR="004C1B9B" w:rsidRPr="00F957D8" w:rsidRDefault="004C1B9B" w:rsidP="004C1B9B">
      <w:pPr>
        <w:pStyle w:val="Default"/>
        <w:ind w:left="720"/>
        <w:jc w:val="both"/>
        <w:rPr>
          <w:sz w:val="22"/>
          <w:szCs w:val="22"/>
        </w:rPr>
      </w:pPr>
    </w:p>
    <w:p w14:paraId="12EA38E4" w14:textId="77777777" w:rsidR="0028444A" w:rsidRPr="00F957D8" w:rsidRDefault="0028444A" w:rsidP="009542E9">
      <w:pPr>
        <w:pStyle w:val="Default"/>
        <w:numPr>
          <w:ilvl w:val="0"/>
          <w:numId w:val="14"/>
        </w:numPr>
        <w:jc w:val="both"/>
        <w:rPr>
          <w:sz w:val="22"/>
          <w:szCs w:val="22"/>
        </w:rPr>
      </w:pPr>
      <w:r w:rsidRPr="00F957D8">
        <w:rPr>
          <w:sz w:val="22"/>
          <w:szCs w:val="22"/>
        </w:rPr>
        <w:t>Las características de los indicadores</w:t>
      </w:r>
    </w:p>
    <w:p w14:paraId="3E95333B" w14:textId="77777777" w:rsidR="0028444A" w:rsidRPr="00F957D8" w:rsidRDefault="0028444A" w:rsidP="009542E9">
      <w:pPr>
        <w:pStyle w:val="Default"/>
        <w:numPr>
          <w:ilvl w:val="0"/>
          <w:numId w:val="15"/>
        </w:numPr>
        <w:jc w:val="both"/>
        <w:rPr>
          <w:sz w:val="22"/>
          <w:szCs w:val="22"/>
        </w:rPr>
      </w:pPr>
      <w:r w:rsidRPr="00F957D8">
        <w:rPr>
          <w:sz w:val="22"/>
          <w:szCs w:val="22"/>
        </w:rPr>
        <w:t>Periodo del indicador (Alcance)</w:t>
      </w:r>
    </w:p>
    <w:p w14:paraId="7CDB454F" w14:textId="77777777" w:rsidR="0028444A" w:rsidRPr="00F957D8" w:rsidRDefault="0028444A" w:rsidP="009542E9">
      <w:pPr>
        <w:pStyle w:val="Default"/>
        <w:numPr>
          <w:ilvl w:val="0"/>
          <w:numId w:val="15"/>
        </w:numPr>
        <w:jc w:val="both"/>
        <w:rPr>
          <w:sz w:val="22"/>
          <w:szCs w:val="22"/>
        </w:rPr>
      </w:pPr>
      <w:r w:rsidRPr="00F957D8">
        <w:rPr>
          <w:sz w:val="22"/>
          <w:szCs w:val="22"/>
        </w:rPr>
        <w:t>Apertura (nivel de detalle)</w:t>
      </w:r>
    </w:p>
    <w:p w14:paraId="02FED09A" w14:textId="77777777" w:rsidR="0028444A" w:rsidRPr="00F957D8" w:rsidRDefault="0028444A" w:rsidP="009542E9">
      <w:pPr>
        <w:pStyle w:val="Default"/>
        <w:numPr>
          <w:ilvl w:val="0"/>
          <w:numId w:val="15"/>
        </w:numPr>
        <w:jc w:val="both"/>
        <w:rPr>
          <w:sz w:val="22"/>
          <w:szCs w:val="22"/>
        </w:rPr>
      </w:pPr>
      <w:r w:rsidRPr="00F957D8">
        <w:rPr>
          <w:sz w:val="22"/>
          <w:szCs w:val="22"/>
        </w:rPr>
        <w:t>Frecuencia de actualización</w:t>
      </w:r>
    </w:p>
    <w:p w14:paraId="049562D0" w14:textId="77777777" w:rsidR="0028444A" w:rsidRPr="00F957D8" w:rsidRDefault="0028444A" w:rsidP="009542E9">
      <w:pPr>
        <w:pStyle w:val="Default"/>
        <w:numPr>
          <w:ilvl w:val="0"/>
          <w:numId w:val="15"/>
        </w:numPr>
        <w:jc w:val="both"/>
        <w:rPr>
          <w:sz w:val="22"/>
          <w:szCs w:val="22"/>
        </w:rPr>
      </w:pPr>
      <w:r w:rsidRPr="00F957D8">
        <w:rPr>
          <w:sz w:val="22"/>
          <w:szCs w:val="22"/>
        </w:rPr>
        <w:t>Referencia</w:t>
      </w:r>
    </w:p>
    <w:p w14:paraId="71FC8840" w14:textId="77777777" w:rsidR="0028444A" w:rsidRPr="00F957D8" w:rsidRDefault="0028444A" w:rsidP="009542E9">
      <w:pPr>
        <w:pStyle w:val="Default"/>
        <w:numPr>
          <w:ilvl w:val="0"/>
          <w:numId w:val="15"/>
        </w:numPr>
        <w:jc w:val="both"/>
        <w:rPr>
          <w:sz w:val="22"/>
          <w:szCs w:val="22"/>
        </w:rPr>
      </w:pPr>
      <w:r w:rsidRPr="00F957D8">
        <w:rPr>
          <w:sz w:val="22"/>
          <w:szCs w:val="22"/>
        </w:rPr>
        <w:t>Parámetro de alarma</w:t>
      </w:r>
    </w:p>
    <w:p w14:paraId="0003E30D" w14:textId="77777777" w:rsidR="0028444A" w:rsidRPr="00F957D8" w:rsidRDefault="0028444A" w:rsidP="009542E9">
      <w:pPr>
        <w:pStyle w:val="Default"/>
        <w:numPr>
          <w:ilvl w:val="0"/>
          <w:numId w:val="15"/>
        </w:numPr>
        <w:jc w:val="both"/>
        <w:rPr>
          <w:sz w:val="22"/>
          <w:szCs w:val="22"/>
        </w:rPr>
      </w:pPr>
      <w:r w:rsidRPr="00F957D8">
        <w:rPr>
          <w:sz w:val="22"/>
          <w:szCs w:val="22"/>
        </w:rPr>
        <w:t>Gráfico asociado</w:t>
      </w:r>
    </w:p>
    <w:p w14:paraId="302A0BF7" w14:textId="77777777" w:rsidR="0028444A" w:rsidRPr="00F957D8" w:rsidRDefault="0028444A" w:rsidP="009542E9">
      <w:pPr>
        <w:pStyle w:val="Default"/>
        <w:numPr>
          <w:ilvl w:val="0"/>
          <w:numId w:val="15"/>
        </w:numPr>
        <w:jc w:val="both"/>
        <w:rPr>
          <w:sz w:val="22"/>
          <w:szCs w:val="22"/>
        </w:rPr>
      </w:pPr>
      <w:r w:rsidRPr="00F957D8">
        <w:rPr>
          <w:sz w:val="22"/>
          <w:szCs w:val="22"/>
        </w:rPr>
        <w:t>Responsable del monitoreo</w:t>
      </w:r>
    </w:p>
    <w:p w14:paraId="5819DCF2" w14:textId="77777777" w:rsidR="0028444A" w:rsidRPr="00F957D8" w:rsidRDefault="0028444A" w:rsidP="009542E9">
      <w:pPr>
        <w:pStyle w:val="Default"/>
        <w:jc w:val="both"/>
        <w:rPr>
          <w:sz w:val="22"/>
          <w:szCs w:val="22"/>
        </w:rPr>
      </w:pPr>
    </w:p>
    <w:p w14:paraId="733E0BE3" w14:textId="77777777" w:rsidR="0028444A" w:rsidRPr="00F957D8" w:rsidRDefault="0028444A" w:rsidP="009542E9">
      <w:pPr>
        <w:pStyle w:val="Default"/>
        <w:jc w:val="both"/>
        <w:rPr>
          <w:b/>
          <w:sz w:val="22"/>
          <w:szCs w:val="22"/>
        </w:rPr>
      </w:pPr>
      <w:r w:rsidRPr="00F957D8">
        <w:rPr>
          <w:b/>
          <w:sz w:val="22"/>
          <w:szCs w:val="22"/>
        </w:rPr>
        <w:t>10. Desarrolle completo el TCO</w:t>
      </w:r>
    </w:p>
    <w:p w14:paraId="2E5AEF10" w14:textId="77777777" w:rsidR="00094BCB" w:rsidRPr="00F957D8" w:rsidRDefault="00094BCB" w:rsidP="00094BCB">
      <w:pPr>
        <w:pStyle w:val="Sinespaciado"/>
        <w:rPr>
          <w:rFonts w:asciiTheme="minorHAnsi" w:hAnsiTheme="minorHAnsi" w:cstheme="minorHAnsi"/>
          <w:sz w:val="22"/>
          <w:szCs w:val="22"/>
          <w:u w:val="single"/>
        </w:rPr>
      </w:pPr>
      <w:r w:rsidRPr="00F957D8">
        <w:rPr>
          <w:rFonts w:asciiTheme="minorHAnsi" w:hAnsiTheme="minorHAnsi" w:cstheme="minorHAnsi"/>
          <w:sz w:val="22"/>
          <w:szCs w:val="22"/>
          <w:u w:val="single"/>
        </w:rPr>
        <w:t>Características:</w:t>
      </w:r>
    </w:p>
    <w:p w14:paraId="71920C5B" w14:textId="77777777" w:rsidR="00094BCB" w:rsidRPr="00F957D8" w:rsidRDefault="00094BCB" w:rsidP="00094BCB">
      <w:pPr>
        <w:pStyle w:val="Sinespaciado"/>
        <w:numPr>
          <w:ilvl w:val="0"/>
          <w:numId w:val="28"/>
        </w:numPr>
        <w:rPr>
          <w:rFonts w:asciiTheme="minorHAnsi" w:hAnsiTheme="minorHAnsi" w:cstheme="minorHAnsi"/>
          <w:sz w:val="22"/>
          <w:szCs w:val="22"/>
        </w:rPr>
      </w:pPr>
      <w:r w:rsidRPr="00F957D8">
        <w:rPr>
          <w:rFonts w:asciiTheme="minorHAnsi" w:hAnsiTheme="minorHAnsi" w:cstheme="minorHAnsi"/>
          <w:sz w:val="22"/>
          <w:szCs w:val="22"/>
        </w:rPr>
        <w:t>Seguimiento diario</w:t>
      </w:r>
    </w:p>
    <w:p w14:paraId="0AF0ED35" w14:textId="4364251F" w:rsidR="00094BCB" w:rsidRPr="00F957D8" w:rsidRDefault="00094BCB" w:rsidP="00094BCB">
      <w:pPr>
        <w:pStyle w:val="Sinespaciado"/>
        <w:numPr>
          <w:ilvl w:val="0"/>
          <w:numId w:val="28"/>
        </w:numPr>
        <w:rPr>
          <w:rFonts w:asciiTheme="minorHAnsi" w:hAnsiTheme="minorHAnsi" w:cstheme="minorHAnsi"/>
          <w:sz w:val="22"/>
          <w:szCs w:val="22"/>
        </w:rPr>
      </w:pPr>
      <w:r w:rsidRPr="00F957D8">
        <w:rPr>
          <w:rFonts w:asciiTheme="minorHAnsi" w:hAnsiTheme="minorHAnsi" w:cstheme="minorHAnsi"/>
          <w:sz w:val="22"/>
          <w:szCs w:val="22"/>
        </w:rPr>
        <w:t>Para tomar acciones correctivas</w:t>
      </w:r>
    </w:p>
    <w:p w14:paraId="73F0E96E" w14:textId="77777777" w:rsidR="004C1B9B" w:rsidRPr="00F957D8" w:rsidRDefault="004C1B9B" w:rsidP="004C1B9B">
      <w:pPr>
        <w:pStyle w:val="Sinespaciado"/>
        <w:ind w:left="720"/>
        <w:rPr>
          <w:rFonts w:asciiTheme="minorHAnsi" w:hAnsiTheme="minorHAnsi" w:cstheme="minorHAnsi"/>
          <w:sz w:val="22"/>
          <w:szCs w:val="22"/>
        </w:rPr>
      </w:pPr>
    </w:p>
    <w:p w14:paraId="57C8BE54" w14:textId="77777777" w:rsidR="00094BCB" w:rsidRPr="00F957D8" w:rsidRDefault="00094BCB" w:rsidP="00094BCB">
      <w:pPr>
        <w:pStyle w:val="Sinespaciado"/>
        <w:rPr>
          <w:rFonts w:asciiTheme="minorHAnsi" w:hAnsiTheme="minorHAnsi" w:cstheme="minorHAnsi"/>
          <w:sz w:val="22"/>
          <w:szCs w:val="22"/>
          <w:u w:val="single"/>
        </w:rPr>
      </w:pPr>
      <w:r w:rsidRPr="00F957D8">
        <w:rPr>
          <w:rFonts w:asciiTheme="minorHAnsi" w:hAnsiTheme="minorHAnsi" w:cstheme="minorHAnsi"/>
          <w:sz w:val="22"/>
          <w:szCs w:val="22"/>
          <w:u w:val="single"/>
        </w:rPr>
        <w:t>Utilizado por:</w:t>
      </w:r>
    </w:p>
    <w:p w14:paraId="4B3A7F92" w14:textId="77777777" w:rsidR="00094BCB" w:rsidRPr="00F957D8" w:rsidRDefault="00094BCB" w:rsidP="00F957D8">
      <w:pPr>
        <w:pStyle w:val="Sinespaciado"/>
        <w:numPr>
          <w:ilvl w:val="0"/>
          <w:numId w:val="29"/>
        </w:numPr>
        <w:spacing w:before="240"/>
        <w:rPr>
          <w:rFonts w:asciiTheme="minorHAnsi" w:hAnsiTheme="minorHAnsi" w:cstheme="minorHAnsi"/>
          <w:sz w:val="22"/>
          <w:szCs w:val="22"/>
        </w:rPr>
      </w:pPr>
      <w:r w:rsidRPr="00F957D8">
        <w:rPr>
          <w:rFonts w:asciiTheme="minorHAnsi" w:hAnsiTheme="minorHAnsi" w:cstheme="minorHAnsi"/>
          <w:sz w:val="22"/>
          <w:szCs w:val="22"/>
        </w:rPr>
        <w:t>Áreas funcionales: Gerentes y Jefes de área</w:t>
      </w:r>
    </w:p>
    <w:p w14:paraId="1E3CE2D3" w14:textId="77777777" w:rsidR="00094BCB" w:rsidRPr="00F957D8" w:rsidRDefault="00094BCB" w:rsidP="00094BCB">
      <w:pPr>
        <w:pStyle w:val="Sinespaciado"/>
        <w:numPr>
          <w:ilvl w:val="0"/>
          <w:numId w:val="29"/>
        </w:numPr>
        <w:rPr>
          <w:rFonts w:asciiTheme="minorHAnsi" w:hAnsiTheme="minorHAnsi" w:cstheme="minorHAnsi"/>
          <w:sz w:val="22"/>
          <w:szCs w:val="22"/>
        </w:rPr>
      </w:pPr>
      <w:r w:rsidRPr="00F957D8">
        <w:rPr>
          <w:rFonts w:asciiTheme="minorHAnsi" w:hAnsiTheme="minorHAnsi" w:cstheme="minorHAnsi"/>
          <w:sz w:val="22"/>
          <w:szCs w:val="22"/>
        </w:rPr>
        <w:t>Dirección: para diagnóstico y para interacción con el equipo de trabajo</w:t>
      </w:r>
    </w:p>
    <w:p w14:paraId="20D689E0" w14:textId="77777777" w:rsidR="00094BCB" w:rsidRPr="00F957D8" w:rsidRDefault="00094BCB" w:rsidP="00094BCB">
      <w:pPr>
        <w:pStyle w:val="Sinespaciado"/>
        <w:numPr>
          <w:ilvl w:val="0"/>
          <w:numId w:val="29"/>
        </w:numPr>
        <w:rPr>
          <w:rFonts w:asciiTheme="minorHAnsi" w:hAnsiTheme="minorHAnsi" w:cstheme="minorHAnsi"/>
          <w:sz w:val="22"/>
          <w:szCs w:val="22"/>
        </w:rPr>
      </w:pPr>
      <w:r w:rsidRPr="00F957D8">
        <w:rPr>
          <w:rFonts w:asciiTheme="minorHAnsi" w:hAnsiTheme="minorHAnsi" w:cstheme="minorHAnsi"/>
          <w:sz w:val="22"/>
          <w:szCs w:val="22"/>
        </w:rPr>
        <w:t>Es más complejo de implementar que de diseñar</w:t>
      </w:r>
    </w:p>
    <w:p w14:paraId="61742C51" w14:textId="77777777" w:rsidR="00094BCB" w:rsidRPr="00F957D8" w:rsidRDefault="00094BCB" w:rsidP="00094BCB">
      <w:pPr>
        <w:pStyle w:val="Sinespaciado"/>
        <w:numPr>
          <w:ilvl w:val="0"/>
          <w:numId w:val="29"/>
        </w:numPr>
        <w:rPr>
          <w:rFonts w:asciiTheme="minorHAnsi" w:hAnsiTheme="minorHAnsi" w:cstheme="minorHAnsi"/>
          <w:sz w:val="22"/>
          <w:szCs w:val="22"/>
        </w:rPr>
      </w:pPr>
      <w:r w:rsidRPr="00F957D8">
        <w:rPr>
          <w:rFonts w:asciiTheme="minorHAnsi" w:hAnsiTheme="minorHAnsi" w:cstheme="minorHAnsi"/>
          <w:sz w:val="22"/>
          <w:szCs w:val="22"/>
        </w:rPr>
        <w:t>Las áreas claves: reflejan procesos</w:t>
      </w:r>
    </w:p>
    <w:p w14:paraId="40D50661" w14:textId="77777777" w:rsidR="00094BCB" w:rsidRPr="00F957D8" w:rsidRDefault="00094BCB" w:rsidP="00094BCB">
      <w:pPr>
        <w:pStyle w:val="Sinespaciado"/>
        <w:numPr>
          <w:ilvl w:val="0"/>
          <w:numId w:val="29"/>
        </w:numPr>
        <w:rPr>
          <w:rFonts w:asciiTheme="minorHAnsi" w:hAnsiTheme="minorHAnsi" w:cstheme="minorHAnsi"/>
          <w:sz w:val="22"/>
          <w:szCs w:val="22"/>
        </w:rPr>
      </w:pPr>
      <w:r w:rsidRPr="00F957D8">
        <w:rPr>
          <w:rFonts w:asciiTheme="minorHAnsi" w:hAnsiTheme="minorHAnsi" w:cstheme="minorHAnsi"/>
          <w:sz w:val="22"/>
          <w:szCs w:val="22"/>
        </w:rPr>
        <w:t>Indicadores: concretos y conocidos</w:t>
      </w:r>
    </w:p>
    <w:p w14:paraId="476280BE" w14:textId="77777777" w:rsidR="00094BCB" w:rsidRPr="00F957D8" w:rsidRDefault="00094BCB" w:rsidP="009542E9">
      <w:pPr>
        <w:pStyle w:val="Default"/>
        <w:jc w:val="both"/>
        <w:rPr>
          <w:b/>
          <w:sz w:val="22"/>
          <w:szCs w:val="22"/>
        </w:rPr>
      </w:pPr>
    </w:p>
    <w:p w14:paraId="28F1DA22" w14:textId="77777777" w:rsidR="0028444A" w:rsidRPr="00F957D8" w:rsidRDefault="0028444A" w:rsidP="009542E9">
      <w:pPr>
        <w:pStyle w:val="Default"/>
        <w:jc w:val="both"/>
        <w:rPr>
          <w:sz w:val="22"/>
          <w:szCs w:val="22"/>
        </w:rPr>
      </w:pPr>
      <w:r w:rsidRPr="00F957D8">
        <w:rPr>
          <w:sz w:val="22"/>
          <w:szCs w:val="22"/>
        </w:rPr>
        <w:t>El cuadro de control operativo nos debe servir para que en un simple golpe de vista podamos evaluar cómo están evolucionando aquellos indicadores operativos que necesitan ser controlados día a día.</w:t>
      </w:r>
    </w:p>
    <w:p w14:paraId="614A0D69" w14:textId="77777777" w:rsidR="0028444A" w:rsidRPr="00F957D8" w:rsidRDefault="0028444A" w:rsidP="009542E9">
      <w:pPr>
        <w:pStyle w:val="Default"/>
        <w:jc w:val="both"/>
        <w:rPr>
          <w:sz w:val="22"/>
          <w:szCs w:val="22"/>
        </w:rPr>
      </w:pPr>
    </w:p>
    <w:p w14:paraId="70F164C9" w14:textId="77777777" w:rsidR="0028444A" w:rsidRPr="00F957D8" w:rsidRDefault="0028444A" w:rsidP="009542E9">
      <w:pPr>
        <w:pStyle w:val="Default"/>
        <w:jc w:val="both"/>
        <w:rPr>
          <w:sz w:val="22"/>
          <w:szCs w:val="22"/>
        </w:rPr>
      </w:pPr>
      <w:r w:rsidRPr="00F957D8">
        <w:rPr>
          <w:sz w:val="22"/>
          <w:szCs w:val="22"/>
        </w:rPr>
        <w:t xml:space="preserve">El TCO es aquel que permite hacer un </w:t>
      </w:r>
      <w:r w:rsidRPr="00F957D8">
        <w:rPr>
          <w:sz w:val="22"/>
          <w:szCs w:val="22"/>
          <w:u w:val="single"/>
        </w:rPr>
        <w:t>seguimiento diario del estado de situación de las finanzas, compras, comercial, producción, logística de una empresa</w:t>
      </w:r>
      <w:r w:rsidRPr="00F957D8">
        <w:rPr>
          <w:sz w:val="22"/>
          <w:szCs w:val="22"/>
        </w:rPr>
        <w:t xml:space="preserve"> para poder tomar a tiempo las medidas correctivas necesarias, de los 3 cuadros básicos este es </w:t>
      </w:r>
      <w:r w:rsidRPr="00F957D8">
        <w:rPr>
          <w:sz w:val="22"/>
          <w:szCs w:val="22"/>
          <w:u w:val="single"/>
        </w:rPr>
        <w:t>el que más se asemeja a un cuadro de información</w:t>
      </w:r>
      <w:r w:rsidRPr="00F957D8">
        <w:rPr>
          <w:sz w:val="22"/>
          <w:szCs w:val="22"/>
        </w:rPr>
        <w:t xml:space="preserve">. Una </w:t>
      </w:r>
      <w:r w:rsidRPr="00F957D8">
        <w:rPr>
          <w:sz w:val="22"/>
          <w:szCs w:val="22"/>
          <w:u w:val="single"/>
        </w:rPr>
        <w:t>contra</w:t>
      </w:r>
      <w:r w:rsidRPr="00F957D8">
        <w:rPr>
          <w:sz w:val="22"/>
          <w:szCs w:val="22"/>
        </w:rPr>
        <w:t xml:space="preserve"> de este cuadro es que funciona en sentido contrario al “</w:t>
      </w:r>
      <w:proofErr w:type="spellStart"/>
      <w:r w:rsidRPr="00F957D8">
        <w:rPr>
          <w:sz w:val="22"/>
          <w:szCs w:val="22"/>
        </w:rPr>
        <w:t>empowerment</w:t>
      </w:r>
      <w:proofErr w:type="spellEnd"/>
      <w:r w:rsidRPr="00F957D8">
        <w:rPr>
          <w:sz w:val="22"/>
          <w:szCs w:val="22"/>
        </w:rPr>
        <w:t xml:space="preserve">” deseado y al proceso de delegación </w:t>
      </w:r>
      <w:r w:rsidR="00F52BF4" w:rsidRPr="00F957D8">
        <w:rPr>
          <w:sz w:val="22"/>
          <w:szCs w:val="22"/>
        </w:rPr>
        <w:t>ya que,</w:t>
      </w:r>
      <w:r w:rsidRPr="00F957D8">
        <w:rPr>
          <w:sz w:val="22"/>
          <w:szCs w:val="22"/>
        </w:rPr>
        <w:t xml:space="preserve"> al brindarnos informa</w:t>
      </w:r>
      <w:r w:rsidR="00341674" w:rsidRPr="00F957D8">
        <w:rPr>
          <w:sz w:val="22"/>
          <w:szCs w:val="22"/>
        </w:rPr>
        <w:t>ción con mayor detalle, aumenta</w:t>
      </w:r>
      <w:r w:rsidRPr="00F957D8">
        <w:rPr>
          <w:sz w:val="22"/>
          <w:szCs w:val="22"/>
        </w:rPr>
        <w:t xml:space="preserve"> las ganas de entrar en el proceso operativo por parte de los altos directivos (cosa que no tienen que hacer, porque tienen que aprender a delegar o sea dejar de ser operativo y personalista)</w:t>
      </w:r>
      <w:r w:rsidR="00F52BF4" w:rsidRPr="00F957D8">
        <w:rPr>
          <w:sz w:val="22"/>
          <w:szCs w:val="22"/>
        </w:rPr>
        <w:t>.</w:t>
      </w:r>
    </w:p>
    <w:p w14:paraId="0E2F7319" w14:textId="77777777" w:rsidR="004C1B9B" w:rsidRPr="00F957D8" w:rsidRDefault="004C1B9B" w:rsidP="009542E9">
      <w:pPr>
        <w:pStyle w:val="Default"/>
        <w:jc w:val="both"/>
        <w:rPr>
          <w:sz w:val="22"/>
          <w:szCs w:val="22"/>
        </w:rPr>
      </w:pPr>
    </w:p>
    <w:p w14:paraId="77B46595" w14:textId="7C3812A0" w:rsidR="0028444A" w:rsidRPr="00F957D8" w:rsidRDefault="00094BCB" w:rsidP="009542E9">
      <w:pPr>
        <w:pStyle w:val="Default"/>
        <w:jc w:val="both"/>
        <w:rPr>
          <w:sz w:val="22"/>
          <w:szCs w:val="22"/>
        </w:rPr>
      </w:pPr>
      <w:r w:rsidRPr="00F957D8">
        <w:rPr>
          <w:sz w:val="22"/>
          <w:szCs w:val="22"/>
        </w:rPr>
        <w:t xml:space="preserve">Es de </w:t>
      </w:r>
      <w:r w:rsidRPr="00F957D8">
        <w:rPr>
          <w:sz w:val="22"/>
          <w:szCs w:val="22"/>
          <w:u w:val="single"/>
        </w:rPr>
        <w:t>gran utilidad en situaciones críticas,</w:t>
      </w:r>
      <w:r w:rsidRPr="00F957D8">
        <w:rPr>
          <w:sz w:val="22"/>
          <w:szCs w:val="22"/>
        </w:rPr>
        <w:t xml:space="preserve"> de emergencia operativa o financiera cuando la alta dirección se ve obligada a dedicarse exclusivamente a lo urgente para poder sobrevivir.</w:t>
      </w:r>
    </w:p>
    <w:p w14:paraId="5EA9FAFD" w14:textId="77777777" w:rsidR="0028444A" w:rsidRPr="00F957D8" w:rsidRDefault="0028444A" w:rsidP="009542E9">
      <w:pPr>
        <w:pStyle w:val="Default"/>
        <w:jc w:val="both"/>
        <w:rPr>
          <w:sz w:val="22"/>
          <w:szCs w:val="22"/>
        </w:rPr>
      </w:pPr>
      <w:r w:rsidRPr="00F957D8">
        <w:rPr>
          <w:sz w:val="22"/>
          <w:szCs w:val="22"/>
        </w:rPr>
        <w:t>El TCO será más complejo de implementar que de diseñarse, ya que en un TCO las áreas claves suelen ser proceso y los indicadores son habitualmente muy concretos y conocidos.</w:t>
      </w:r>
    </w:p>
    <w:p w14:paraId="594133D8" w14:textId="77777777" w:rsidR="004C1B9B" w:rsidRPr="00F957D8" w:rsidRDefault="004C1B9B" w:rsidP="009542E9">
      <w:pPr>
        <w:pStyle w:val="Default"/>
        <w:jc w:val="both"/>
        <w:rPr>
          <w:sz w:val="22"/>
          <w:szCs w:val="22"/>
          <w:u w:val="single"/>
        </w:rPr>
      </w:pPr>
    </w:p>
    <w:p w14:paraId="3A0EB179" w14:textId="4D5F3A02" w:rsidR="0028444A" w:rsidRPr="00F957D8" w:rsidRDefault="0028444A" w:rsidP="009542E9">
      <w:pPr>
        <w:pStyle w:val="Default"/>
        <w:jc w:val="both"/>
        <w:rPr>
          <w:sz w:val="22"/>
          <w:szCs w:val="22"/>
          <w:u w:val="single"/>
        </w:rPr>
      </w:pPr>
      <w:r w:rsidRPr="00F957D8">
        <w:rPr>
          <w:sz w:val="22"/>
          <w:szCs w:val="22"/>
          <w:u w:val="single"/>
        </w:rPr>
        <w:t>Es conveniente tener un TCO cuando</w:t>
      </w:r>
    </w:p>
    <w:p w14:paraId="60BB4892" w14:textId="77777777" w:rsidR="0028444A" w:rsidRPr="00F957D8" w:rsidRDefault="0028444A" w:rsidP="009542E9">
      <w:pPr>
        <w:pStyle w:val="Default"/>
        <w:numPr>
          <w:ilvl w:val="0"/>
          <w:numId w:val="14"/>
        </w:numPr>
        <w:jc w:val="both"/>
        <w:rPr>
          <w:sz w:val="22"/>
          <w:szCs w:val="22"/>
        </w:rPr>
      </w:pPr>
      <w:r w:rsidRPr="00F957D8">
        <w:rPr>
          <w:sz w:val="22"/>
          <w:szCs w:val="22"/>
        </w:rPr>
        <w:t>Necesitas compartir información entre diferentes niveles o áreas</w:t>
      </w:r>
    </w:p>
    <w:p w14:paraId="0BDBEC2C" w14:textId="77777777" w:rsidR="0028444A" w:rsidRPr="00F957D8" w:rsidRDefault="0028444A" w:rsidP="009542E9">
      <w:pPr>
        <w:pStyle w:val="Default"/>
        <w:numPr>
          <w:ilvl w:val="0"/>
          <w:numId w:val="14"/>
        </w:numPr>
        <w:jc w:val="both"/>
        <w:rPr>
          <w:sz w:val="22"/>
          <w:szCs w:val="22"/>
        </w:rPr>
      </w:pPr>
      <w:r w:rsidRPr="00F957D8">
        <w:rPr>
          <w:sz w:val="22"/>
          <w:szCs w:val="22"/>
        </w:rPr>
        <w:t>Tenes un estilo de dirección operativo o personalista</w:t>
      </w:r>
    </w:p>
    <w:p w14:paraId="0F001361" w14:textId="77777777" w:rsidR="0028444A" w:rsidRPr="00F957D8" w:rsidRDefault="0028444A" w:rsidP="009542E9">
      <w:pPr>
        <w:pStyle w:val="Default"/>
        <w:numPr>
          <w:ilvl w:val="0"/>
          <w:numId w:val="14"/>
        </w:numPr>
        <w:jc w:val="both"/>
        <w:rPr>
          <w:sz w:val="22"/>
          <w:szCs w:val="22"/>
        </w:rPr>
      </w:pPr>
      <w:r w:rsidRPr="00F957D8">
        <w:rPr>
          <w:sz w:val="22"/>
          <w:szCs w:val="22"/>
        </w:rPr>
        <w:t>Proceso operativo CLAVE</w:t>
      </w:r>
    </w:p>
    <w:p w14:paraId="10F416FB" w14:textId="77777777" w:rsidR="0028444A" w:rsidRPr="00F957D8" w:rsidRDefault="0028444A" w:rsidP="009542E9">
      <w:pPr>
        <w:pStyle w:val="Default"/>
        <w:numPr>
          <w:ilvl w:val="0"/>
          <w:numId w:val="14"/>
        </w:numPr>
        <w:jc w:val="both"/>
        <w:rPr>
          <w:sz w:val="22"/>
          <w:szCs w:val="22"/>
        </w:rPr>
      </w:pPr>
      <w:r w:rsidRPr="00F957D8">
        <w:rPr>
          <w:sz w:val="22"/>
          <w:szCs w:val="22"/>
        </w:rPr>
        <w:t>Necesidad de controlar a un tercero</w:t>
      </w:r>
    </w:p>
    <w:p w14:paraId="7F224B22" w14:textId="77777777" w:rsidR="0028444A" w:rsidRPr="00F957D8" w:rsidRDefault="0028444A" w:rsidP="009542E9">
      <w:pPr>
        <w:pStyle w:val="Default"/>
        <w:numPr>
          <w:ilvl w:val="0"/>
          <w:numId w:val="14"/>
        </w:numPr>
        <w:jc w:val="both"/>
        <w:rPr>
          <w:sz w:val="22"/>
          <w:szCs w:val="22"/>
        </w:rPr>
      </w:pPr>
      <w:r w:rsidRPr="00F957D8">
        <w:rPr>
          <w:sz w:val="22"/>
          <w:szCs w:val="22"/>
        </w:rPr>
        <w:t>Emergencia operativa o financiera</w:t>
      </w:r>
    </w:p>
    <w:p w14:paraId="61A96125" w14:textId="77777777" w:rsidR="0028444A" w:rsidRPr="00F957D8" w:rsidRDefault="0028444A" w:rsidP="009542E9">
      <w:pPr>
        <w:pStyle w:val="Default"/>
        <w:numPr>
          <w:ilvl w:val="0"/>
          <w:numId w:val="14"/>
        </w:numPr>
        <w:jc w:val="both"/>
        <w:rPr>
          <w:sz w:val="22"/>
          <w:szCs w:val="22"/>
        </w:rPr>
      </w:pPr>
      <w:r w:rsidRPr="00F957D8">
        <w:rPr>
          <w:sz w:val="22"/>
          <w:szCs w:val="22"/>
        </w:rPr>
        <w:t>Certidumbre estratégica</w:t>
      </w:r>
    </w:p>
    <w:p w14:paraId="3A00A3C8" w14:textId="77777777" w:rsidR="0028444A" w:rsidRPr="00F957D8" w:rsidRDefault="0028444A" w:rsidP="009542E9">
      <w:pPr>
        <w:pStyle w:val="Default"/>
        <w:numPr>
          <w:ilvl w:val="0"/>
          <w:numId w:val="14"/>
        </w:numPr>
        <w:jc w:val="both"/>
        <w:rPr>
          <w:sz w:val="22"/>
          <w:szCs w:val="22"/>
        </w:rPr>
      </w:pPr>
      <w:r w:rsidRPr="00F957D8">
        <w:rPr>
          <w:sz w:val="22"/>
          <w:szCs w:val="22"/>
        </w:rPr>
        <w:t xml:space="preserve">Proceso de </w:t>
      </w:r>
      <w:proofErr w:type="spellStart"/>
      <w:r w:rsidRPr="00F957D8">
        <w:rPr>
          <w:sz w:val="22"/>
          <w:szCs w:val="22"/>
        </w:rPr>
        <w:t>empowerment</w:t>
      </w:r>
      <w:proofErr w:type="spellEnd"/>
    </w:p>
    <w:p w14:paraId="4597F33E" w14:textId="77777777" w:rsidR="0028444A" w:rsidRPr="00F957D8" w:rsidRDefault="0028444A" w:rsidP="009542E9">
      <w:pPr>
        <w:pStyle w:val="Default"/>
        <w:jc w:val="both"/>
        <w:rPr>
          <w:b/>
          <w:sz w:val="22"/>
          <w:szCs w:val="22"/>
        </w:rPr>
      </w:pPr>
    </w:p>
    <w:p w14:paraId="76A7F49B" w14:textId="77777777" w:rsidR="004C1B9B" w:rsidRPr="00F957D8" w:rsidRDefault="004C1B9B">
      <w:pPr>
        <w:rPr>
          <w:rFonts w:ascii="Calibri" w:hAnsi="Calibri" w:cs="Calibri"/>
          <w:b/>
          <w:color w:val="000000"/>
        </w:rPr>
      </w:pPr>
      <w:r w:rsidRPr="00F957D8">
        <w:rPr>
          <w:b/>
        </w:rPr>
        <w:br w:type="page"/>
      </w:r>
    </w:p>
    <w:p w14:paraId="715B6537" w14:textId="356ECC7F" w:rsidR="0028444A" w:rsidRPr="00F957D8" w:rsidRDefault="0028444A" w:rsidP="009542E9">
      <w:pPr>
        <w:pStyle w:val="Default"/>
        <w:jc w:val="both"/>
        <w:rPr>
          <w:b/>
          <w:sz w:val="22"/>
          <w:szCs w:val="22"/>
        </w:rPr>
      </w:pPr>
      <w:r w:rsidRPr="00F957D8">
        <w:rPr>
          <w:b/>
          <w:sz w:val="22"/>
          <w:szCs w:val="22"/>
        </w:rPr>
        <w:lastRenderedPageBreak/>
        <w:t>11. Desarrolle completo TCD</w:t>
      </w:r>
    </w:p>
    <w:p w14:paraId="5A46EB0F" w14:textId="77777777" w:rsidR="0028444A" w:rsidRPr="00F957D8" w:rsidRDefault="0028444A" w:rsidP="004C1B9B">
      <w:pPr>
        <w:pStyle w:val="Default"/>
        <w:spacing w:before="240"/>
        <w:jc w:val="both"/>
        <w:rPr>
          <w:sz w:val="22"/>
          <w:szCs w:val="22"/>
        </w:rPr>
      </w:pPr>
      <w:r w:rsidRPr="00F957D8">
        <w:rPr>
          <w:sz w:val="22"/>
          <w:szCs w:val="22"/>
        </w:rPr>
        <w:t xml:space="preserve">El TCD es el </w:t>
      </w:r>
      <w:r w:rsidRPr="00F957D8">
        <w:rPr>
          <w:sz w:val="22"/>
          <w:szCs w:val="22"/>
          <w:u w:val="single"/>
        </w:rPr>
        <w:t>panel que abarca a todas las empresas en su consejo segmentándola por áreas clave y permitiendo controlar la evolución de cada área a través de indicadores específicos</w:t>
      </w:r>
      <w:r w:rsidRPr="00F957D8">
        <w:rPr>
          <w:sz w:val="22"/>
          <w:szCs w:val="22"/>
        </w:rPr>
        <w:t>, se lo llamo directo ya que permite diagnosticar de un simple golpe de vista situación global de la empresa hacia adentro.</w:t>
      </w:r>
    </w:p>
    <w:p w14:paraId="0D60D3E9" w14:textId="77777777" w:rsidR="004C1B9B" w:rsidRPr="00F957D8" w:rsidRDefault="004C1B9B" w:rsidP="009542E9">
      <w:pPr>
        <w:pStyle w:val="Default"/>
        <w:jc w:val="both"/>
        <w:rPr>
          <w:sz w:val="22"/>
          <w:szCs w:val="22"/>
        </w:rPr>
      </w:pPr>
    </w:p>
    <w:p w14:paraId="6DB496DB" w14:textId="245FE1A9" w:rsidR="0028444A" w:rsidRPr="00F957D8" w:rsidRDefault="0028444A" w:rsidP="009542E9">
      <w:pPr>
        <w:pStyle w:val="Default"/>
        <w:jc w:val="both"/>
        <w:rPr>
          <w:sz w:val="22"/>
          <w:szCs w:val="22"/>
        </w:rPr>
      </w:pPr>
      <w:r w:rsidRPr="00F957D8">
        <w:rPr>
          <w:sz w:val="22"/>
          <w:szCs w:val="22"/>
        </w:rPr>
        <w:t xml:space="preserve">EL TCD debe permitir a la dirección general y a los directores funcionales tener información global de todos los </w:t>
      </w:r>
      <w:r w:rsidRPr="00F957D8">
        <w:rPr>
          <w:sz w:val="22"/>
          <w:szCs w:val="22"/>
          <w:u w:val="single"/>
        </w:rPr>
        <w:t xml:space="preserve">temas claves de la </w:t>
      </w:r>
      <w:r w:rsidR="00F52BF4" w:rsidRPr="00F957D8">
        <w:rPr>
          <w:sz w:val="22"/>
          <w:szCs w:val="22"/>
          <w:u w:val="single"/>
        </w:rPr>
        <w:t>empresa</w:t>
      </w:r>
      <w:r w:rsidR="00F52BF4" w:rsidRPr="00F957D8">
        <w:rPr>
          <w:sz w:val="22"/>
          <w:szCs w:val="22"/>
        </w:rPr>
        <w:t>,</w:t>
      </w:r>
      <w:r w:rsidRPr="00F957D8">
        <w:rPr>
          <w:sz w:val="22"/>
          <w:szCs w:val="22"/>
        </w:rPr>
        <w:t xml:space="preserve"> pero a su vez sintetizada en un esquema general c</w:t>
      </w:r>
      <w:r w:rsidR="00341674" w:rsidRPr="00F957D8">
        <w:rPr>
          <w:sz w:val="22"/>
          <w:szCs w:val="22"/>
        </w:rPr>
        <w:t>ompartido por la alta dirección;</w:t>
      </w:r>
      <w:r w:rsidRPr="00F957D8">
        <w:rPr>
          <w:sz w:val="22"/>
          <w:szCs w:val="22"/>
        </w:rPr>
        <w:t xml:space="preserve"> en definitiva</w:t>
      </w:r>
      <w:r w:rsidR="00341674" w:rsidRPr="00F957D8">
        <w:rPr>
          <w:sz w:val="22"/>
          <w:szCs w:val="22"/>
        </w:rPr>
        <w:t>,</w:t>
      </w:r>
      <w:r w:rsidRPr="00F957D8">
        <w:rPr>
          <w:sz w:val="22"/>
          <w:szCs w:val="22"/>
        </w:rPr>
        <w:t xml:space="preserve"> en el cuadro deberán estar los datos más relevantes de la organización que un alto directivo debe conocer con una visión amplia y a</w:t>
      </w:r>
      <w:r w:rsidR="00F52BF4" w:rsidRPr="00F957D8">
        <w:rPr>
          <w:sz w:val="22"/>
          <w:szCs w:val="22"/>
        </w:rPr>
        <w:t xml:space="preserve">unque sea de forma aproximada. </w:t>
      </w:r>
      <w:r w:rsidRPr="00F957D8">
        <w:rPr>
          <w:sz w:val="22"/>
          <w:szCs w:val="22"/>
        </w:rPr>
        <w:t>Para un director general es factible y positivo tener una cantidad de indicadores notable de forma que pueda llegar alguien y preguntarle cuanta es la rotación del personal o la dotación y lo tenga en la cabeza, los indicadores de gestión más utilizados (</w:t>
      </w:r>
      <w:r w:rsidR="00341674" w:rsidRPr="00F957D8">
        <w:rPr>
          <w:sz w:val="22"/>
          <w:szCs w:val="22"/>
        </w:rPr>
        <w:t>ventas, f</w:t>
      </w:r>
      <w:r w:rsidRPr="00F957D8">
        <w:rPr>
          <w:sz w:val="22"/>
          <w:szCs w:val="22"/>
        </w:rPr>
        <w:t>luj</w:t>
      </w:r>
      <w:r w:rsidR="00341674" w:rsidRPr="00F957D8">
        <w:rPr>
          <w:sz w:val="22"/>
          <w:szCs w:val="22"/>
        </w:rPr>
        <w:t>os de caja, rentabilidad, costes, activos, pasivos, r</w:t>
      </w:r>
      <w:r w:rsidRPr="00F957D8">
        <w:rPr>
          <w:sz w:val="22"/>
          <w:szCs w:val="22"/>
        </w:rPr>
        <w:t>etención del cliente y empleado, satisfacción del cliente)</w:t>
      </w:r>
    </w:p>
    <w:p w14:paraId="019AE326" w14:textId="77777777" w:rsidR="004C1B9B" w:rsidRPr="00F957D8" w:rsidRDefault="004C1B9B" w:rsidP="009542E9">
      <w:pPr>
        <w:pStyle w:val="Default"/>
        <w:jc w:val="both"/>
        <w:rPr>
          <w:sz w:val="22"/>
          <w:szCs w:val="22"/>
        </w:rPr>
      </w:pPr>
    </w:p>
    <w:p w14:paraId="440C4BCA" w14:textId="3B853DA6" w:rsidR="0028444A" w:rsidRPr="00F957D8" w:rsidRDefault="0028444A" w:rsidP="009542E9">
      <w:pPr>
        <w:pStyle w:val="Default"/>
        <w:jc w:val="both"/>
        <w:rPr>
          <w:sz w:val="22"/>
          <w:szCs w:val="22"/>
        </w:rPr>
      </w:pPr>
      <w:r w:rsidRPr="00F957D8">
        <w:rPr>
          <w:sz w:val="22"/>
          <w:szCs w:val="22"/>
        </w:rPr>
        <w:t>Debe ser una her</w:t>
      </w:r>
      <w:r w:rsidR="00341674" w:rsidRPr="00F957D8">
        <w:rPr>
          <w:sz w:val="22"/>
          <w:szCs w:val="22"/>
        </w:rPr>
        <w:t xml:space="preserve">ramienta para </w:t>
      </w:r>
      <w:r w:rsidR="00341674" w:rsidRPr="00F957D8">
        <w:rPr>
          <w:sz w:val="22"/>
          <w:szCs w:val="22"/>
          <w:u w:val="single"/>
        </w:rPr>
        <w:t xml:space="preserve">pasar el </w:t>
      </w:r>
      <w:proofErr w:type="spellStart"/>
      <w:r w:rsidR="00341674" w:rsidRPr="00F957D8">
        <w:rPr>
          <w:sz w:val="22"/>
          <w:szCs w:val="22"/>
          <w:u w:val="single"/>
        </w:rPr>
        <w:t>Know</w:t>
      </w:r>
      <w:proofErr w:type="spellEnd"/>
      <w:r w:rsidR="00341674" w:rsidRPr="00F957D8">
        <w:rPr>
          <w:sz w:val="22"/>
          <w:szCs w:val="22"/>
          <w:u w:val="single"/>
        </w:rPr>
        <w:t xml:space="preserve"> </w:t>
      </w:r>
      <w:proofErr w:type="spellStart"/>
      <w:r w:rsidR="00341674" w:rsidRPr="00F957D8">
        <w:rPr>
          <w:sz w:val="22"/>
          <w:szCs w:val="22"/>
          <w:u w:val="single"/>
        </w:rPr>
        <w:t>How</w:t>
      </w:r>
      <w:proofErr w:type="spellEnd"/>
      <w:r w:rsidRPr="00F957D8">
        <w:rPr>
          <w:sz w:val="22"/>
          <w:szCs w:val="22"/>
        </w:rPr>
        <w:t xml:space="preserve"> que aunque un director renuncie y se lleva todo el </w:t>
      </w:r>
      <w:proofErr w:type="spellStart"/>
      <w:r w:rsidRPr="00F957D8">
        <w:rPr>
          <w:sz w:val="22"/>
          <w:szCs w:val="22"/>
        </w:rPr>
        <w:t>know</w:t>
      </w:r>
      <w:proofErr w:type="spellEnd"/>
      <w:r w:rsidRPr="00F957D8">
        <w:rPr>
          <w:sz w:val="22"/>
          <w:szCs w:val="22"/>
        </w:rPr>
        <w:t xml:space="preserve"> </w:t>
      </w:r>
      <w:proofErr w:type="spellStart"/>
      <w:r w:rsidRPr="00F957D8">
        <w:rPr>
          <w:sz w:val="22"/>
          <w:szCs w:val="22"/>
        </w:rPr>
        <w:t>how</w:t>
      </w:r>
      <w:proofErr w:type="spellEnd"/>
      <w:r w:rsidRPr="00F957D8">
        <w:rPr>
          <w:sz w:val="22"/>
          <w:szCs w:val="22"/>
        </w:rPr>
        <w:t>, en la empresa que</w:t>
      </w:r>
      <w:r w:rsidR="00341674" w:rsidRPr="00F957D8">
        <w:rPr>
          <w:sz w:val="22"/>
          <w:szCs w:val="22"/>
        </w:rPr>
        <w:t>de</w:t>
      </w:r>
      <w:r w:rsidRPr="00F957D8">
        <w:rPr>
          <w:sz w:val="22"/>
          <w:szCs w:val="22"/>
        </w:rPr>
        <w:t xml:space="preserve"> toda la información debidamente detallada como para quien venga comience donde había terminado el anterior.</w:t>
      </w:r>
      <w:r w:rsidR="00341674" w:rsidRPr="00F957D8">
        <w:rPr>
          <w:sz w:val="22"/>
          <w:szCs w:val="22"/>
        </w:rPr>
        <w:t xml:space="preserve"> </w:t>
      </w:r>
      <w:r w:rsidRPr="00F957D8">
        <w:rPr>
          <w:sz w:val="22"/>
          <w:szCs w:val="22"/>
        </w:rPr>
        <w:t>En empresas que tienen unidades de negocio puede haber un TCD por cada unidad.</w:t>
      </w:r>
    </w:p>
    <w:p w14:paraId="23BE35EE" w14:textId="77777777" w:rsidR="004C1B9B" w:rsidRPr="00F957D8" w:rsidRDefault="004C1B9B" w:rsidP="009542E9">
      <w:pPr>
        <w:pStyle w:val="Default"/>
        <w:jc w:val="both"/>
        <w:rPr>
          <w:sz w:val="22"/>
          <w:szCs w:val="22"/>
          <w:u w:val="single"/>
        </w:rPr>
      </w:pPr>
    </w:p>
    <w:p w14:paraId="26C46485" w14:textId="2E08D41D" w:rsidR="0028444A" w:rsidRPr="00F957D8" w:rsidRDefault="0028444A" w:rsidP="009542E9">
      <w:pPr>
        <w:pStyle w:val="Default"/>
        <w:jc w:val="both"/>
        <w:rPr>
          <w:sz w:val="22"/>
          <w:szCs w:val="22"/>
          <w:u w:val="single"/>
        </w:rPr>
      </w:pPr>
      <w:r w:rsidRPr="00F957D8">
        <w:rPr>
          <w:sz w:val="22"/>
          <w:szCs w:val="22"/>
          <w:u w:val="single"/>
        </w:rPr>
        <w:t>Es conveniente tener un TCD cuando</w:t>
      </w:r>
    </w:p>
    <w:p w14:paraId="5750F784" w14:textId="77777777" w:rsidR="0028444A" w:rsidRPr="00F957D8" w:rsidRDefault="0028444A" w:rsidP="009542E9">
      <w:pPr>
        <w:pStyle w:val="Default"/>
        <w:numPr>
          <w:ilvl w:val="0"/>
          <w:numId w:val="17"/>
        </w:numPr>
        <w:jc w:val="both"/>
        <w:rPr>
          <w:sz w:val="22"/>
          <w:szCs w:val="22"/>
        </w:rPr>
      </w:pPr>
      <w:r w:rsidRPr="00F957D8">
        <w:rPr>
          <w:sz w:val="22"/>
          <w:szCs w:val="22"/>
        </w:rPr>
        <w:t>No hay uniformidad de información</w:t>
      </w:r>
    </w:p>
    <w:p w14:paraId="58345B71" w14:textId="77777777" w:rsidR="0028444A" w:rsidRPr="00F957D8" w:rsidRDefault="0028444A" w:rsidP="009542E9">
      <w:pPr>
        <w:pStyle w:val="Default"/>
        <w:numPr>
          <w:ilvl w:val="0"/>
          <w:numId w:val="17"/>
        </w:numPr>
        <w:jc w:val="both"/>
        <w:rPr>
          <w:sz w:val="22"/>
          <w:szCs w:val="22"/>
        </w:rPr>
      </w:pPr>
      <w:r w:rsidRPr="00F957D8">
        <w:rPr>
          <w:sz w:val="22"/>
          <w:szCs w:val="22"/>
        </w:rPr>
        <w:t>Sobrecarga de información</w:t>
      </w:r>
    </w:p>
    <w:p w14:paraId="6BA4EBBE" w14:textId="77777777" w:rsidR="0028444A" w:rsidRPr="00F957D8" w:rsidRDefault="0028444A" w:rsidP="009542E9">
      <w:pPr>
        <w:pStyle w:val="Default"/>
        <w:numPr>
          <w:ilvl w:val="0"/>
          <w:numId w:val="17"/>
        </w:numPr>
        <w:jc w:val="both"/>
        <w:rPr>
          <w:sz w:val="22"/>
          <w:szCs w:val="22"/>
        </w:rPr>
      </w:pPr>
      <w:r w:rsidRPr="00F957D8">
        <w:rPr>
          <w:sz w:val="22"/>
          <w:szCs w:val="22"/>
        </w:rPr>
        <w:t>Ampliar visión del negocio</w:t>
      </w:r>
    </w:p>
    <w:p w14:paraId="30F4D53B" w14:textId="77777777" w:rsidR="0028444A" w:rsidRPr="00F957D8" w:rsidRDefault="0028444A" w:rsidP="009542E9">
      <w:pPr>
        <w:pStyle w:val="Default"/>
        <w:numPr>
          <w:ilvl w:val="0"/>
          <w:numId w:val="17"/>
        </w:numPr>
        <w:jc w:val="both"/>
        <w:rPr>
          <w:sz w:val="22"/>
          <w:szCs w:val="22"/>
        </w:rPr>
      </w:pPr>
      <w:r w:rsidRPr="00F957D8">
        <w:rPr>
          <w:sz w:val="22"/>
          <w:szCs w:val="22"/>
        </w:rPr>
        <w:t>Alinear información con los objetivos estratégicos</w:t>
      </w:r>
    </w:p>
    <w:p w14:paraId="3BA4FFFE" w14:textId="77777777" w:rsidR="0028444A" w:rsidRPr="00F957D8" w:rsidRDefault="0028444A" w:rsidP="009542E9">
      <w:pPr>
        <w:pStyle w:val="Default"/>
        <w:numPr>
          <w:ilvl w:val="0"/>
          <w:numId w:val="17"/>
        </w:numPr>
        <w:jc w:val="both"/>
        <w:rPr>
          <w:sz w:val="22"/>
          <w:szCs w:val="22"/>
        </w:rPr>
      </w:pPr>
      <w:r w:rsidRPr="00F957D8">
        <w:rPr>
          <w:sz w:val="22"/>
          <w:szCs w:val="22"/>
        </w:rPr>
        <w:t>Relación costo-beneficio favorable</w:t>
      </w:r>
    </w:p>
    <w:p w14:paraId="43FD78A8" w14:textId="77777777" w:rsidR="0028444A" w:rsidRPr="00F957D8" w:rsidRDefault="0028444A" w:rsidP="009542E9">
      <w:pPr>
        <w:pStyle w:val="Default"/>
        <w:numPr>
          <w:ilvl w:val="0"/>
          <w:numId w:val="17"/>
        </w:numPr>
        <w:jc w:val="both"/>
        <w:rPr>
          <w:sz w:val="22"/>
          <w:szCs w:val="22"/>
        </w:rPr>
      </w:pPr>
      <w:r w:rsidRPr="00F957D8">
        <w:rPr>
          <w:sz w:val="22"/>
          <w:szCs w:val="22"/>
        </w:rPr>
        <w:t>Evaluar una empresa</w:t>
      </w:r>
    </w:p>
    <w:p w14:paraId="6E0AA683" w14:textId="77777777" w:rsidR="0028444A" w:rsidRPr="00F957D8" w:rsidRDefault="0028444A" w:rsidP="009542E9">
      <w:pPr>
        <w:pStyle w:val="Default"/>
        <w:jc w:val="both"/>
        <w:rPr>
          <w:sz w:val="22"/>
          <w:szCs w:val="22"/>
        </w:rPr>
      </w:pPr>
    </w:p>
    <w:p w14:paraId="29A2D57E" w14:textId="77777777" w:rsidR="0028444A" w:rsidRPr="00F957D8" w:rsidRDefault="0028444A" w:rsidP="009542E9">
      <w:pPr>
        <w:pStyle w:val="Default"/>
        <w:jc w:val="both"/>
        <w:rPr>
          <w:b/>
          <w:sz w:val="22"/>
          <w:szCs w:val="22"/>
        </w:rPr>
      </w:pPr>
      <w:r w:rsidRPr="00F957D8">
        <w:rPr>
          <w:b/>
          <w:sz w:val="22"/>
          <w:szCs w:val="22"/>
        </w:rPr>
        <w:t>12. Desarrolle completo TCE</w:t>
      </w:r>
    </w:p>
    <w:p w14:paraId="66E51DCF" w14:textId="77777777" w:rsidR="0028444A" w:rsidRPr="00F957D8" w:rsidRDefault="0028444A" w:rsidP="009542E9">
      <w:pPr>
        <w:pStyle w:val="Default"/>
        <w:jc w:val="both"/>
        <w:rPr>
          <w:sz w:val="22"/>
          <w:szCs w:val="22"/>
        </w:rPr>
      </w:pPr>
      <w:r w:rsidRPr="00F957D8">
        <w:rPr>
          <w:sz w:val="22"/>
          <w:szCs w:val="22"/>
        </w:rPr>
        <w:t xml:space="preserve">El tablero de control estratégico será la </w:t>
      </w:r>
      <w:r w:rsidRPr="00F957D8">
        <w:rPr>
          <w:sz w:val="22"/>
          <w:szCs w:val="22"/>
          <w:u w:val="single"/>
        </w:rPr>
        <w:t>herramienta de diagnóstico</w:t>
      </w:r>
      <w:r w:rsidRPr="00F957D8">
        <w:rPr>
          <w:sz w:val="22"/>
          <w:szCs w:val="22"/>
        </w:rPr>
        <w:t xml:space="preserve"> que nos brinde información necesaria para conocer la situación y evitar llevarnos sorpresas desagradables importantes con respecto al posicionamiento de la empresa en el mercado y en el entorno.</w:t>
      </w:r>
    </w:p>
    <w:p w14:paraId="7EB582A2" w14:textId="77777777" w:rsidR="0028444A" w:rsidRPr="00F957D8" w:rsidRDefault="0028444A" w:rsidP="009542E9">
      <w:pPr>
        <w:pStyle w:val="Default"/>
        <w:jc w:val="both"/>
        <w:rPr>
          <w:sz w:val="22"/>
          <w:szCs w:val="22"/>
        </w:rPr>
      </w:pPr>
      <w:r w:rsidRPr="00F957D8">
        <w:rPr>
          <w:sz w:val="22"/>
          <w:szCs w:val="22"/>
        </w:rPr>
        <w:t xml:space="preserve">El TCE es </w:t>
      </w:r>
      <w:r w:rsidRPr="00F957D8">
        <w:rPr>
          <w:sz w:val="22"/>
          <w:szCs w:val="22"/>
          <w:u w:val="single"/>
        </w:rPr>
        <w:t>más general</w:t>
      </w:r>
      <w:r w:rsidRPr="00F957D8">
        <w:rPr>
          <w:sz w:val="22"/>
          <w:szCs w:val="22"/>
        </w:rPr>
        <w:t xml:space="preserve"> que los 2 anteriores y está destinado específicamente a la </w:t>
      </w:r>
      <w:r w:rsidRPr="00F957D8">
        <w:rPr>
          <w:sz w:val="22"/>
          <w:szCs w:val="22"/>
          <w:u w:val="single"/>
        </w:rPr>
        <w:t>alta dirección</w:t>
      </w:r>
      <w:r w:rsidRPr="00F957D8">
        <w:rPr>
          <w:sz w:val="22"/>
          <w:szCs w:val="22"/>
        </w:rPr>
        <w:t>. Incluye tantos indica</w:t>
      </w:r>
      <w:r w:rsidRPr="00F957D8">
        <w:rPr>
          <w:sz w:val="22"/>
          <w:szCs w:val="22"/>
          <w:u w:val="single"/>
        </w:rPr>
        <w:t>dores internos</w:t>
      </w:r>
      <w:r w:rsidRPr="00F957D8">
        <w:rPr>
          <w:sz w:val="22"/>
          <w:szCs w:val="22"/>
        </w:rPr>
        <w:t xml:space="preserve"> específicos que sintetiza el TCD y a la vez </w:t>
      </w:r>
      <w:r w:rsidRPr="00F957D8">
        <w:rPr>
          <w:sz w:val="22"/>
          <w:szCs w:val="22"/>
          <w:u w:val="single"/>
        </w:rPr>
        <w:t>información de la competencia y del entorno</w:t>
      </w:r>
      <w:r w:rsidRPr="00F957D8">
        <w:rPr>
          <w:sz w:val="22"/>
          <w:szCs w:val="22"/>
        </w:rPr>
        <w:t xml:space="preserve"> que nos permita hacer un diagnóstico de posicionamiento sectorial y global. </w:t>
      </w:r>
    </w:p>
    <w:p w14:paraId="14618B66" w14:textId="77777777" w:rsidR="0028444A" w:rsidRPr="00F957D8" w:rsidRDefault="0028444A" w:rsidP="009542E9">
      <w:pPr>
        <w:pStyle w:val="Default"/>
        <w:jc w:val="both"/>
        <w:rPr>
          <w:sz w:val="22"/>
          <w:szCs w:val="22"/>
        </w:rPr>
      </w:pPr>
      <w:r w:rsidRPr="00F957D8">
        <w:rPr>
          <w:sz w:val="22"/>
          <w:szCs w:val="22"/>
        </w:rPr>
        <w:t xml:space="preserve">EL TCE nos abre las puertas para buscar información externa y futura y </w:t>
      </w:r>
      <w:r w:rsidR="009E102E" w:rsidRPr="00F957D8">
        <w:rPr>
          <w:sz w:val="22"/>
          <w:szCs w:val="22"/>
        </w:rPr>
        <w:t>así poder comparar resultados “a</w:t>
      </w:r>
      <w:r w:rsidRPr="00F957D8">
        <w:rPr>
          <w:sz w:val="22"/>
          <w:szCs w:val="22"/>
        </w:rPr>
        <w:t>mpliar para comparar” a diferencia del TCD que era interno y buscaba información de la empresa inter</w:t>
      </w:r>
      <w:r w:rsidR="009E102E" w:rsidRPr="00F957D8">
        <w:rPr>
          <w:sz w:val="22"/>
          <w:szCs w:val="22"/>
        </w:rPr>
        <w:t>na para analizar su situación “n</w:t>
      </w:r>
      <w:r w:rsidRPr="00F957D8">
        <w:rPr>
          <w:sz w:val="22"/>
          <w:szCs w:val="22"/>
        </w:rPr>
        <w:t>avegar para analizar”</w:t>
      </w:r>
      <w:r w:rsidR="009E102E" w:rsidRPr="00F957D8">
        <w:rPr>
          <w:sz w:val="22"/>
          <w:szCs w:val="22"/>
        </w:rPr>
        <w:t>.</w:t>
      </w:r>
    </w:p>
    <w:p w14:paraId="7D2D75FB" w14:textId="77777777" w:rsidR="0028444A" w:rsidRPr="00F957D8" w:rsidRDefault="0028444A" w:rsidP="009542E9">
      <w:pPr>
        <w:pStyle w:val="Default"/>
        <w:jc w:val="both"/>
        <w:rPr>
          <w:sz w:val="22"/>
          <w:szCs w:val="22"/>
        </w:rPr>
      </w:pPr>
      <w:r w:rsidRPr="00F957D8">
        <w:rPr>
          <w:sz w:val="22"/>
          <w:szCs w:val="22"/>
        </w:rPr>
        <w:t>Sus usuarios suelen ser accionistas, directores o los número</w:t>
      </w:r>
      <w:r w:rsidR="00F52BF4" w:rsidRPr="00F957D8">
        <w:rPr>
          <w:sz w:val="22"/>
          <w:szCs w:val="22"/>
        </w:rPr>
        <w:t>s</w:t>
      </w:r>
      <w:r w:rsidRPr="00F957D8">
        <w:rPr>
          <w:sz w:val="22"/>
          <w:szCs w:val="22"/>
        </w:rPr>
        <w:t xml:space="preserve"> uno de la empresa</w:t>
      </w:r>
    </w:p>
    <w:p w14:paraId="54142BA6" w14:textId="77777777" w:rsidR="0028444A" w:rsidRPr="00F957D8" w:rsidRDefault="0028444A" w:rsidP="009542E9">
      <w:pPr>
        <w:pStyle w:val="Default"/>
        <w:jc w:val="both"/>
        <w:rPr>
          <w:sz w:val="22"/>
          <w:szCs w:val="22"/>
        </w:rPr>
      </w:pPr>
    </w:p>
    <w:p w14:paraId="24DB56BF" w14:textId="77777777" w:rsidR="0028444A" w:rsidRPr="00F957D8" w:rsidRDefault="0028444A" w:rsidP="009542E9">
      <w:pPr>
        <w:pStyle w:val="Default"/>
        <w:jc w:val="both"/>
        <w:rPr>
          <w:sz w:val="22"/>
          <w:szCs w:val="22"/>
          <w:u w:val="single"/>
        </w:rPr>
      </w:pPr>
      <w:r w:rsidRPr="00F957D8">
        <w:rPr>
          <w:sz w:val="22"/>
          <w:szCs w:val="22"/>
          <w:u w:val="single"/>
        </w:rPr>
        <w:t>Un TCE está conformado por 3 partes</w:t>
      </w:r>
    </w:p>
    <w:p w14:paraId="0D9BB641" w14:textId="77777777" w:rsidR="0028444A" w:rsidRPr="00F957D8" w:rsidRDefault="0028444A" w:rsidP="000A2406">
      <w:pPr>
        <w:pStyle w:val="Default"/>
        <w:numPr>
          <w:ilvl w:val="0"/>
          <w:numId w:val="18"/>
        </w:numPr>
        <w:ind w:left="567"/>
        <w:jc w:val="both"/>
        <w:rPr>
          <w:sz w:val="22"/>
          <w:szCs w:val="22"/>
          <w:u w:val="single"/>
        </w:rPr>
      </w:pPr>
      <w:r w:rsidRPr="00F957D8">
        <w:rPr>
          <w:b/>
          <w:sz w:val="22"/>
          <w:szCs w:val="22"/>
        </w:rPr>
        <w:t>Indicadores internos</w:t>
      </w:r>
      <w:r w:rsidRPr="00F957D8">
        <w:rPr>
          <w:sz w:val="22"/>
          <w:szCs w:val="22"/>
        </w:rPr>
        <w:t xml:space="preserve"> seleccionados para tener un pantallazo de la situación interna de la empresa, o sea si tenemos 50 0 60 indicadores internos debemos seleccionar los 10 más importantes.</w:t>
      </w:r>
    </w:p>
    <w:p w14:paraId="29AB9F6D" w14:textId="77777777" w:rsidR="0028444A" w:rsidRPr="00F957D8" w:rsidRDefault="0028444A" w:rsidP="000A2406">
      <w:pPr>
        <w:pStyle w:val="Default"/>
        <w:numPr>
          <w:ilvl w:val="0"/>
          <w:numId w:val="18"/>
        </w:numPr>
        <w:ind w:left="567"/>
        <w:jc w:val="both"/>
        <w:rPr>
          <w:sz w:val="22"/>
          <w:szCs w:val="22"/>
          <w:u w:val="single"/>
        </w:rPr>
      </w:pPr>
      <w:r w:rsidRPr="00F957D8">
        <w:rPr>
          <w:b/>
          <w:sz w:val="22"/>
          <w:szCs w:val="22"/>
        </w:rPr>
        <w:t xml:space="preserve">Benchmarking </w:t>
      </w:r>
      <w:r w:rsidRPr="00F957D8">
        <w:rPr>
          <w:sz w:val="22"/>
          <w:szCs w:val="22"/>
        </w:rPr>
        <w:t>que es el proceso mediante el cual una empresa busca identificar las mejores prácticas e implementar aquellas que conduzcan a su compañía a un rendimiento superior, este proceso debe ser diseñado a través de la identificación de las medidas que permitirán a los directivos lograr los objetivos de la organización como primer paso, las áreas más habituales en las que se hace un benchmarking son el servicio y satisfacción del cliente, desarrollo de producto y calidad. Como segundo paso requiere que la alta dirección cree y acuerde un vocabulario que describa la evaluación de gestión en su empresa comparado con la competencia. Ya que sin un vocabulario en común en la empresa para comunicar que mejorar en la gestión, los empleados no encontraran fácilmente estar de acuerdo con la situación real de la empresa y será difícil crear estrategias para realizar las mejoras necesarias.</w:t>
      </w:r>
    </w:p>
    <w:p w14:paraId="380FDAD6" w14:textId="77777777" w:rsidR="00094BCB" w:rsidRPr="00F957D8" w:rsidRDefault="009E102E" w:rsidP="00094BCB">
      <w:pPr>
        <w:pStyle w:val="Default"/>
        <w:numPr>
          <w:ilvl w:val="0"/>
          <w:numId w:val="18"/>
        </w:numPr>
        <w:ind w:left="567"/>
        <w:jc w:val="both"/>
        <w:rPr>
          <w:sz w:val="22"/>
          <w:szCs w:val="22"/>
          <w:u w:val="single"/>
        </w:rPr>
      </w:pPr>
      <w:r w:rsidRPr="00F957D8">
        <w:rPr>
          <w:b/>
          <w:sz w:val="22"/>
          <w:szCs w:val="22"/>
        </w:rPr>
        <w:t>Información clave del sector industrial y e</w:t>
      </w:r>
      <w:r w:rsidR="0028444A" w:rsidRPr="00F957D8">
        <w:rPr>
          <w:b/>
          <w:sz w:val="22"/>
          <w:szCs w:val="22"/>
        </w:rPr>
        <w:t>ntorno</w:t>
      </w:r>
      <w:r w:rsidR="000A2406" w:rsidRPr="00F957D8">
        <w:rPr>
          <w:sz w:val="22"/>
          <w:szCs w:val="22"/>
        </w:rPr>
        <w:t>: e</w:t>
      </w:r>
      <w:r w:rsidR="0028444A" w:rsidRPr="00F957D8">
        <w:rPr>
          <w:sz w:val="22"/>
          <w:szCs w:val="22"/>
        </w:rPr>
        <w:t>sta información permite detectar las tendencias de la industria y de sus alianzas estratégicas, o sea es el control de la situación actual microeconómico del sector, de los competidores y de los datos del macro entorno que interesan. Aquí corresponde incluir toda la información que se genere vía redes de inteligencia, informes sectoriales, etc. Por ejemplo</w:t>
      </w:r>
      <w:r w:rsidR="00F52BF4" w:rsidRPr="00F957D8">
        <w:rPr>
          <w:sz w:val="22"/>
          <w:szCs w:val="22"/>
        </w:rPr>
        <w:t>,</w:t>
      </w:r>
      <w:r w:rsidR="0028444A" w:rsidRPr="00F957D8">
        <w:rPr>
          <w:sz w:val="22"/>
          <w:szCs w:val="22"/>
        </w:rPr>
        <w:t xml:space="preserve"> Telefónica de Argentina encontró una gran cantidad de información a través de los balances y memorias de las empresas competidoras internacionales.</w:t>
      </w:r>
    </w:p>
    <w:p w14:paraId="3204DF0E" w14:textId="77777777" w:rsidR="004C1B9B" w:rsidRPr="00F957D8" w:rsidRDefault="004C1B9B" w:rsidP="00094BCB">
      <w:pPr>
        <w:pStyle w:val="Cuerpodeltexto0"/>
        <w:shd w:val="clear" w:color="auto" w:fill="auto"/>
        <w:spacing w:before="0" w:line="210" w:lineRule="exact"/>
        <w:ind w:left="20" w:firstLine="0"/>
        <w:rPr>
          <w:sz w:val="22"/>
          <w:szCs w:val="22"/>
        </w:rPr>
      </w:pPr>
    </w:p>
    <w:p w14:paraId="534B0D19" w14:textId="575287EA" w:rsidR="00094BCB" w:rsidRPr="00F957D8" w:rsidRDefault="00094BCB" w:rsidP="00094BCB">
      <w:pPr>
        <w:pStyle w:val="Cuerpodeltexto0"/>
        <w:shd w:val="clear" w:color="auto" w:fill="auto"/>
        <w:spacing w:before="0" w:line="210" w:lineRule="exact"/>
        <w:ind w:left="20" w:firstLine="0"/>
        <w:rPr>
          <w:sz w:val="22"/>
          <w:szCs w:val="22"/>
        </w:rPr>
      </w:pPr>
      <w:r w:rsidRPr="00F957D8">
        <w:rPr>
          <w:sz w:val="22"/>
          <w:szCs w:val="22"/>
        </w:rPr>
        <w:lastRenderedPageBreak/>
        <w:t xml:space="preserve">Es </w:t>
      </w:r>
      <w:r w:rsidRPr="00F957D8">
        <w:rPr>
          <w:sz w:val="22"/>
          <w:szCs w:val="22"/>
          <w:u w:val="single"/>
        </w:rPr>
        <w:t>conveniente</w:t>
      </w:r>
      <w:r w:rsidRPr="00F957D8">
        <w:rPr>
          <w:sz w:val="22"/>
          <w:szCs w:val="22"/>
        </w:rPr>
        <w:t xml:space="preserve"> tener un TCE cuando</w:t>
      </w:r>
      <w:r w:rsidR="008A69DF" w:rsidRPr="00F957D8">
        <w:rPr>
          <w:sz w:val="22"/>
          <w:szCs w:val="22"/>
        </w:rPr>
        <w:t>:</w:t>
      </w:r>
    </w:p>
    <w:p w14:paraId="01424B42" w14:textId="77777777" w:rsidR="00094BCB" w:rsidRPr="00F957D8" w:rsidRDefault="00094BCB" w:rsidP="00094BCB">
      <w:pPr>
        <w:pStyle w:val="Sinespaciado"/>
        <w:numPr>
          <w:ilvl w:val="0"/>
          <w:numId w:val="30"/>
        </w:numPr>
        <w:rPr>
          <w:rFonts w:asciiTheme="minorHAnsi" w:hAnsiTheme="minorHAnsi" w:cstheme="minorHAnsi"/>
          <w:sz w:val="22"/>
          <w:szCs w:val="22"/>
        </w:rPr>
      </w:pPr>
      <w:r w:rsidRPr="00F957D8">
        <w:rPr>
          <w:rFonts w:asciiTheme="minorHAnsi" w:hAnsiTheme="minorHAnsi" w:cstheme="minorHAnsi"/>
          <w:sz w:val="22"/>
          <w:szCs w:val="22"/>
        </w:rPr>
        <w:t>Toda empresa lo precisa para su alta dirección</w:t>
      </w:r>
    </w:p>
    <w:p w14:paraId="674DC7EA" w14:textId="77777777" w:rsidR="00094BCB" w:rsidRPr="00F957D8" w:rsidRDefault="00094BCB" w:rsidP="00094BCB">
      <w:pPr>
        <w:pStyle w:val="Sinespaciado"/>
        <w:numPr>
          <w:ilvl w:val="0"/>
          <w:numId w:val="30"/>
        </w:numPr>
        <w:rPr>
          <w:rFonts w:asciiTheme="minorHAnsi" w:hAnsiTheme="minorHAnsi" w:cstheme="minorHAnsi"/>
          <w:sz w:val="22"/>
          <w:szCs w:val="22"/>
        </w:rPr>
      </w:pPr>
      <w:r w:rsidRPr="00F957D8">
        <w:rPr>
          <w:rFonts w:asciiTheme="minorHAnsi" w:hAnsiTheme="minorHAnsi" w:cstheme="minorHAnsi"/>
          <w:sz w:val="22"/>
          <w:szCs w:val="22"/>
        </w:rPr>
        <w:t>Hay facilidad de concretar la estrategia en indicadores</w:t>
      </w:r>
    </w:p>
    <w:p w14:paraId="2DFB4AE7" w14:textId="77777777" w:rsidR="00094BCB" w:rsidRPr="00F957D8" w:rsidRDefault="00094BCB" w:rsidP="00094BCB">
      <w:pPr>
        <w:pStyle w:val="Sinespaciado"/>
        <w:numPr>
          <w:ilvl w:val="0"/>
          <w:numId w:val="30"/>
        </w:numPr>
        <w:rPr>
          <w:rFonts w:asciiTheme="minorHAnsi" w:hAnsiTheme="minorHAnsi" w:cstheme="minorHAnsi"/>
          <w:sz w:val="22"/>
          <w:szCs w:val="22"/>
        </w:rPr>
      </w:pPr>
      <w:r w:rsidRPr="00F957D8">
        <w:rPr>
          <w:rFonts w:asciiTheme="minorHAnsi" w:hAnsiTheme="minorHAnsi" w:cstheme="minorHAnsi"/>
          <w:sz w:val="22"/>
          <w:szCs w:val="22"/>
        </w:rPr>
        <w:t>Nos enfrentamos a entornos turbulentos</w:t>
      </w:r>
    </w:p>
    <w:p w14:paraId="1C755EA1" w14:textId="77777777" w:rsidR="00094BCB" w:rsidRPr="00F957D8" w:rsidRDefault="00094BCB" w:rsidP="00094BCB">
      <w:pPr>
        <w:pStyle w:val="Sinespaciado"/>
        <w:numPr>
          <w:ilvl w:val="0"/>
          <w:numId w:val="30"/>
        </w:numPr>
        <w:rPr>
          <w:rFonts w:asciiTheme="minorHAnsi" w:hAnsiTheme="minorHAnsi" w:cstheme="minorHAnsi"/>
          <w:sz w:val="22"/>
          <w:szCs w:val="22"/>
        </w:rPr>
      </w:pPr>
      <w:r w:rsidRPr="00F957D8">
        <w:rPr>
          <w:rFonts w:asciiTheme="minorHAnsi" w:hAnsiTheme="minorHAnsi" w:cstheme="minorHAnsi"/>
          <w:sz w:val="22"/>
          <w:szCs w:val="22"/>
        </w:rPr>
        <w:t>Incertidumbre estratégica</w:t>
      </w:r>
    </w:p>
    <w:p w14:paraId="5DBC10BE" w14:textId="77777777" w:rsidR="00094BCB" w:rsidRPr="00F957D8" w:rsidRDefault="00094BCB" w:rsidP="00094BCB">
      <w:pPr>
        <w:pStyle w:val="Sinespaciado"/>
        <w:numPr>
          <w:ilvl w:val="0"/>
          <w:numId w:val="30"/>
        </w:numPr>
        <w:rPr>
          <w:rFonts w:asciiTheme="minorHAnsi" w:hAnsiTheme="minorHAnsi" w:cstheme="minorHAnsi"/>
          <w:sz w:val="22"/>
          <w:szCs w:val="22"/>
        </w:rPr>
      </w:pPr>
      <w:r w:rsidRPr="00F957D8">
        <w:rPr>
          <w:rFonts w:asciiTheme="minorHAnsi" w:hAnsiTheme="minorHAnsi" w:cstheme="minorHAnsi"/>
          <w:sz w:val="22"/>
          <w:szCs w:val="22"/>
        </w:rPr>
        <w:t>Implementar procesos de calidad total</w:t>
      </w:r>
    </w:p>
    <w:p w14:paraId="12DB2317" w14:textId="77777777" w:rsidR="00094BCB" w:rsidRPr="00F957D8" w:rsidRDefault="00094BCB" w:rsidP="009E102E">
      <w:pPr>
        <w:pStyle w:val="Sinespaciado"/>
        <w:numPr>
          <w:ilvl w:val="0"/>
          <w:numId w:val="30"/>
        </w:numPr>
        <w:rPr>
          <w:rFonts w:asciiTheme="minorHAnsi" w:hAnsiTheme="minorHAnsi" w:cstheme="minorHAnsi"/>
          <w:sz w:val="22"/>
          <w:szCs w:val="22"/>
        </w:rPr>
      </w:pPr>
      <w:r w:rsidRPr="00F957D8">
        <w:rPr>
          <w:rFonts w:asciiTheme="minorHAnsi" w:hAnsiTheme="minorHAnsi" w:cstheme="minorHAnsi"/>
          <w:sz w:val="22"/>
          <w:szCs w:val="22"/>
        </w:rPr>
        <w:t>Necesidad de desarrollo del pensamiento estratégico en la alta dirección</w:t>
      </w:r>
    </w:p>
    <w:p w14:paraId="7BDDE991" w14:textId="77777777" w:rsidR="0028444A" w:rsidRPr="00F957D8" w:rsidRDefault="0028444A" w:rsidP="009542E9">
      <w:pPr>
        <w:pStyle w:val="Default"/>
        <w:jc w:val="both"/>
        <w:rPr>
          <w:sz w:val="22"/>
          <w:szCs w:val="22"/>
        </w:rPr>
      </w:pPr>
    </w:p>
    <w:p w14:paraId="0B565312" w14:textId="77777777" w:rsidR="0028444A" w:rsidRPr="00F957D8" w:rsidRDefault="0028444A" w:rsidP="009542E9">
      <w:pPr>
        <w:pStyle w:val="Default"/>
        <w:jc w:val="both"/>
        <w:rPr>
          <w:b/>
          <w:sz w:val="22"/>
          <w:szCs w:val="22"/>
        </w:rPr>
      </w:pPr>
      <w:r w:rsidRPr="00F957D8">
        <w:rPr>
          <w:b/>
          <w:sz w:val="22"/>
          <w:szCs w:val="22"/>
        </w:rPr>
        <w:t>13. Desarrolle completo TCI</w:t>
      </w:r>
    </w:p>
    <w:p w14:paraId="09BD8287" w14:textId="77777777" w:rsidR="0028444A" w:rsidRPr="00F957D8" w:rsidRDefault="0028444A" w:rsidP="009542E9">
      <w:pPr>
        <w:spacing w:after="0" w:line="240" w:lineRule="auto"/>
        <w:jc w:val="both"/>
        <w:rPr>
          <w:u w:val="single"/>
        </w:rPr>
      </w:pPr>
      <w:r w:rsidRPr="00F957D8">
        <w:t xml:space="preserve">Contiene información relevante para que la alta dirección pueda conocer la situación integral de su empresa. </w:t>
      </w:r>
      <w:r w:rsidRPr="00F957D8">
        <w:rPr>
          <w:u w:val="single"/>
        </w:rPr>
        <w:t>Engloba todas las perspectivas anteriores.</w:t>
      </w:r>
    </w:p>
    <w:p w14:paraId="4645363B" w14:textId="77777777" w:rsidR="0028444A" w:rsidRPr="00F957D8" w:rsidRDefault="0028444A" w:rsidP="009542E9">
      <w:pPr>
        <w:spacing w:after="0" w:line="240" w:lineRule="auto"/>
        <w:jc w:val="both"/>
        <w:rPr>
          <w:lang w:val="es-ES_tradnl"/>
        </w:rPr>
      </w:pPr>
      <w:r w:rsidRPr="00F957D8">
        <w:rPr>
          <w:lang w:val="es-ES_tradnl"/>
        </w:rPr>
        <w:t xml:space="preserve">El </w:t>
      </w:r>
      <w:r w:rsidRPr="00F957D8">
        <w:rPr>
          <w:b/>
          <w:bCs/>
          <w:lang w:val="es-ES_tradnl"/>
        </w:rPr>
        <w:t xml:space="preserve">TCI </w:t>
      </w:r>
      <w:r w:rsidRPr="00F957D8">
        <w:rPr>
          <w:lang w:val="es-ES_tradnl"/>
        </w:rPr>
        <w:t xml:space="preserve">es la consolidación en una “unidad integrada” de los </w:t>
      </w:r>
      <w:r w:rsidR="009E102E" w:rsidRPr="00F957D8">
        <w:rPr>
          <w:lang w:val="es-ES_tradnl"/>
        </w:rPr>
        <w:t>3</w:t>
      </w:r>
      <w:r w:rsidRPr="00F957D8">
        <w:rPr>
          <w:lang w:val="es-ES_tradnl"/>
        </w:rPr>
        <w:t xml:space="preserve"> tipos de</w:t>
      </w:r>
      <w:r w:rsidR="009E102E" w:rsidRPr="00F957D8">
        <w:rPr>
          <w:lang w:val="es-ES_tradnl"/>
        </w:rPr>
        <w:t xml:space="preserve"> Tableros vistos</w:t>
      </w:r>
      <w:r w:rsidRPr="00F957D8">
        <w:rPr>
          <w:lang w:val="es-ES_tradnl"/>
        </w:rPr>
        <w:t xml:space="preserve"> para ser usada por los primeros niveles directivos de una empresa en orden a avanzar en una dirección estratégica sin papeles. Esto implica que la información más relevante para dirigir se encuentre organizada y sistematizada en una sola herramienta tecnológica e incorporada en el proceso directivo.</w:t>
      </w:r>
    </w:p>
    <w:p w14:paraId="64FDCDEB" w14:textId="77777777" w:rsidR="004C1B9B" w:rsidRPr="00F957D8" w:rsidRDefault="004C1B9B" w:rsidP="009542E9">
      <w:pPr>
        <w:spacing w:after="0" w:line="240" w:lineRule="auto"/>
        <w:jc w:val="both"/>
        <w:rPr>
          <w:lang w:val="es-ES_tradnl"/>
        </w:rPr>
      </w:pPr>
    </w:p>
    <w:p w14:paraId="683E5052" w14:textId="7FEDE882" w:rsidR="0028444A" w:rsidRPr="00F957D8" w:rsidRDefault="0028444A" w:rsidP="009542E9">
      <w:pPr>
        <w:spacing w:after="0" w:line="240" w:lineRule="auto"/>
        <w:jc w:val="both"/>
        <w:rPr>
          <w:lang w:val="es-ES_tradnl"/>
        </w:rPr>
      </w:pPr>
      <w:r w:rsidRPr="00F957D8">
        <w:rPr>
          <w:lang w:val="es-ES_tradnl"/>
        </w:rPr>
        <w:t xml:space="preserve">El </w:t>
      </w:r>
      <w:r w:rsidRPr="00F957D8">
        <w:rPr>
          <w:b/>
          <w:bCs/>
          <w:lang w:val="es-ES_tradnl"/>
        </w:rPr>
        <w:t>TCI</w:t>
      </w:r>
      <w:r w:rsidRPr="00F957D8">
        <w:rPr>
          <w:lang w:val="es-ES_tradnl"/>
        </w:rPr>
        <w:t xml:space="preserve"> debería tener </w:t>
      </w:r>
      <w:r w:rsidRPr="00F957D8">
        <w:rPr>
          <w:u w:val="single"/>
          <w:lang w:val="es-ES_tradnl"/>
        </w:rPr>
        <w:t>múltiples usuarios y tipos de información integrada</w:t>
      </w:r>
      <w:r w:rsidRPr="00F957D8">
        <w:rPr>
          <w:lang w:val="es-ES_tradnl"/>
        </w:rPr>
        <w:t xml:space="preserve">, desde la estratégica pasando por la directiva y llegando a la operativa más relevante, siempre dentro del marco de lo que es información para dirigir, y no para operar. Por lo tanto, </w:t>
      </w:r>
      <w:r w:rsidRPr="00F957D8">
        <w:rPr>
          <w:u w:val="single"/>
          <w:lang w:val="es-ES_tradnl"/>
        </w:rPr>
        <w:t>no debería incluir información para operar</w:t>
      </w:r>
      <w:r w:rsidRPr="00F957D8">
        <w:rPr>
          <w:lang w:val="es-ES_tradnl"/>
        </w:rPr>
        <w:t>. Para ésta serán más útiles los sistemas transaccionales y sus reportes o sistemas desarrollados especialmente para ella.</w:t>
      </w:r>
    </w:p>
    <w:p w14:paraId="3DF1FCCE" w14:textId="77777777" w:rsidR="004C1B9B" w:rsidRPr="00F957D8" w:rsidRDefault="004C1B9B" w:rsidP="009542E9">
      <w:pPr>
        <w:spacing w:after="0" w:line="240" w:lineRule="auto"/>
        <w:jc w:val="both"/>
        <w:rPr>
          <w:lang w:val="es-ES_tradnl"/>
        </w:rPr>
      </w:pPr>
    </w:p>
    <w:p w14:paraId="399C404B" w14:textId="77D19299" w:rsidR="0028444A" w:rsidRPr="00F957D8" w:rsidRDefault="0028444A" w:rsidP="009542E9">
      <w:pPr>
        <w:spacing w:after="0" w:line="240" w:lineRule="auto"/>
        <w:jc w:val="both"/>
        <w:rPr>
          <w:lang w:val="es-ES_tradnl"/>
        </w:rPr>
      </w:pPr>
      <w:r w:rsidRPr="00F957D8">
        <w:rPr>
          <w:lang w:val="es-ES_tradnl"/>
        </w:rPr>
        <w:t xml:space="preserve">En el desarrollo de los procesos directivos, la principal materia prima de la alta dirección es la información. Sin ella es imposible poder llevar a cabo una gestión de forma coherente y exitosa. El </w:t>
      </w:r>
      <w:r w:rsidRPr="00F957D8">
        <w:rPr>
          <w:b/>
          <w:bCs/>
          <w:lang w:val="es-ES_tradnl"/>
        </w:rPr>
        <w:t>TCI</w:t>
      </w:r>
      <w:r w:rsidRPr="00F957D8">
        <w:rPr>
          <w:lang w:val="es-ES_tradnl"/>
        </w:rPr>
        <w:t xml:space="preserve"> aparece como una oportunidad para potencia su uso. El director depende de que la información, tanto interna como externa, sea veraz y de buena calidad, pues en ella se basarán los análisis y sistemas que le darán las pautas para realizar los juicios necesarios para dirigir. Las </w:t>
      </w:r>
      <w:r w:rsidRPr="00F957D8">
        <w:rPr>
          <w:u w:val="single"/>
          <w:lang w:val="es-ES_tradnl"/>
        </w:rPr>
        <w:t>características propias de la información directiva</w:t>
      </w:r>
      <w:r w:rsidRPr="00F957D8">
        <w:rPr>
          <w:lang w:val="es-ES_tradnl"/>
        </w:rPr>
        <w:t xml:space="preserve"> que la hacen información relevante: importancia, confiabilidad, oportunidad y unidad.</w:t>
      </w:r>
    </w:p>
    <w:p w14:paraId="3A5B434E" w14:textId="77777777" w:rsidR="0028444A" w:rsidRPr="00F957D8" w:rsidRDefault="0028444A" w:rsidP="009542E9">
      <w:pPr>
        <w:pStyle w:val="Default"/>
        <w:jc w:val="both"/>
        <w:rPr>
          <w:b/>
          <w:sz w:val="22"/>
          <w:szCs w:val="22"/>
        </w:rPr>
      </w:pPr>
    </w:p>
    <w:p w14:paraId="239B01AE" w14:textId="77777777" w:rsidR="008A69DF" w:rsidRPr="00F957D8" w:rsidRDefault="000A2406" w:rsidP="008A69DF">
      <w:pPr>
        <w:pStyle w:val="Default"/>
        <w:jc w:val="both"/>
        <w:rPr>
          <w:b/>
          <w:sz w:val="22"/>
          <w:szCs w:val="22"/>
        </w:rPr>
      </w:pPr>
      <w:r w:rsidRPr="00F957D8">
        <w:rPr>
          <w:b/>
          <w:sz w:val="22"/>
          <w:szCs w:val="22"/>
        </w:rPr>
        <w:t>14</w:t>
      </w:r>
      <w:r w:rsidR="0028444A" w:rsidRPr="00F957D8">
        <w:rPr>
          <w:b/>
          <w:sz w:val="22"/>
          <w:szCs w:val="22"/>
        </w:rPr>
        <w:t>. Diferencie contabilidad de información financiera</w:t>
      </w:r>
    </w:p>
    <w:p w14:paraId="45A3F803" w14:textId="0C9C439C" w:rsidR="0028444A" w:rsidRPr="00F957D8" w:rsidRDefault="0028444A" w:rsidP="008A69DF">
      <w:pPr>
        <w:pStyle w:val="Default"/>
        <w:jc w:val="both"/>
        <w:rPr>
          <w:b/>
          <w:sz w:val="22"/>
          <w:szCs w:val="22"/>
        </w:rPr>
      </w:pPr>
      <w:r w:rsidRPr="00F957D8">
        <w:rPr>
          <w:sz w:val="22"/>
          <w:szCs w:val="22"/>
        </w:rPr>
        <w:t xml:space="preserve">La </w:t>
      </w:r>
      <w:r w:rsidR="009E102E" w:rsidRPr="00F957D8">
        <w:rPr>
          <w:b/>
          <w:bCs/>
          <w:sz w:val="22"/>
          <w:szCs w:val="22"/>
        </w:rPr>
        <w:t>c</w:t>
      </w:r>
      <w:r w:rsidRPr="00F957D8">
        <w:rPr>
          <w:b/>
          <w:bCs/>
          <w:sz w:val="22"/>
          <w:szCs w:val="22"/>
        </w:rPr>
        <w:t>ontabilidad</w:t>
      </w:r>
      <w:r w:rsidRPr="00F957D8">
        <w:rPr>
          <w:bCs/>
          <w:sz w:val="22"/>
          <w:szCs w:val="22"/>
        </w:rPr>
        <w:t xml:space="preserve"> es la técnica de procesamiento de datos que permite obtener información sobre la composición y evolución del </w:t>
      </w:r>
      <w:r w:rsidR="009E102E" w:rsidRPr="00F957D8">
        <w:rPr>
          <w:bCs/>
          <w:sz w:val="22"/>
          <w:szCs w:val="22"/>
        </w:rPr>
        <w:t>patrimonio de una o</w:t>
      </w:r>
      <w:r w:rsidRPr="00F957D8">
        <w:rPr>
          <w:bCs/>
          <w:sz w:val="22"/>
          <w:szCs w:val="22"/>
        </w:rPr>
        <w:t xml:space="preserve">rganización, los bienes de propiedad de terceros en su poder y ciertas contingencias. </w:t>
      </w:r>
      <w:r w:rsidRPr="00F957D8">
        <w:rPr>
          <w:sz w:val="22"/>
          <w:szCs w:val="22"/>
        </w:rPr>
        <w:t>Debería ser de utilidad para f</w:t>
      </w:r>
      <w:r w:rsidR="009E102E" w:rsidRPr="00F957D8">
        <w:rPr>
          <w:sz w:val="22"/>
          <w:szCs w:val="22"/>
        </w:rPr>
        <w:t>acilitar las decisiones de los administradores y t</w:t>
      </w:r>
      <w:r w:rsidRPr="00F957D8">
        <w:rPr>
          <w:sz w:val="22"/>
          <w:szCs w:val="22"/>
        </w:rPr>
        <w:t>erceros que interactúan con ella.</w:t>
      </w:r>
    </w:p>
    <w:p w14:paraId="3E6E6980" w14:textId="77777777" w:rsidR="0028444A" w:rsidRPr="00F957D8" w:rsidRDefault="0028444A" w:rsidP="009542E9">
      <w:pPr>
        <w:pStyle w:val="Default"/>
        <w:jc w:val="both"/>
        <w:rPr>
          <w:sz w:val="22"/>
          <w:szCs w:val="22"/>
        </w:rPr>
      </w:pPr>
      <w:r w:rsidRPr="00F957D8">
        <w:rPr>
          <w:bCs/>
          <w:sz w:val="22"/>
          <w:szCs w:val="22"/>
        </w:rPr>
        <w:t xml:space="preserve">La </w:t>
      </w:r>
      <w:r w:rsidRPr="00F957D8">
        <w:rPr>
          <w:b/>
          <w:bCs/>
          <w:sz w:val="22"/>
          <w:szCs w:val="22"/>
        </w:rPr>
        <w:t>información financiera</w:t>
      </w:r>
      <w:r w:rsidRPr="00F957D8">
        <w:rPr>
          <w:bCs/>
          <w:sz w:val="22"/>
          <w:szCs w:val="22"/>
        </w:rPr>
        <w:t>, básicamente tiene en cuenta el momento real en el cual afectan la caja de la misma</w:t>
      </w:r>
      <w:r w:rsidRPr="00F957D8">
        <w:rPr>
          <w:sz w:val="22"/>
          <w:szCs w:val="22"/>
        </w:rPr>
        <w:t xml:space="preserve">. Asume una importancia crucial ya que nos permite visualizar </w:t>
      </w:r>
      <w:r w:rsidRPr="00F957D8">
        <w:rPr>
          <w:bCs/>
          <w:sz w:val="22"/>
          <w:szCs w:val="22"/>
        </w:rPr>
        <w:t xml:space="preserve">“el valor del dinero en el tiempo” </w:t>
      </w:r>
      <w:r w:rsidRPr="00F957D8">
        <w:rPr>
          <w:sz w:val="22"/>
          <w:szCs w:val="22"/>
        </w:rPr>
        <w:t xml:space="preserve">y </w:t>
      </w:r>
      <w:r w:rsidRPr="00F957D8">
        <w:rPr>
          <w:bCs/>
          <w:sz w:val="22"/>
          <w:szCs w:val="22"/>
        </w:rPr>
        <w:t xml:space="preserve">“el impacto futuro de las decisiones vinculadas con sus riesgos asociados” </w:t>
      </w:r>
      <w:r w:rsidRPr="00F957D8">
        <w:rPr>
          <w:sz w:val="22"/>
          <w:szCs w:val="22"/>
        </w:rPr>
        <w:t>sobre inversión, financiación y dividendos.</w:t>
      </w:r>
    </w:p>
    <w:p w14:paraId="2CD2283F" w14:textId="77777777" w:rsidR="0028444A" w:rsidRPr="00F957D8" w:rsidRDefault="0028444A" w:rsidP="009542E9">
      <w:pPr>
        <w:pStyle w:val="Default"/>
        <w:jc w:val="both"/>
        <w:rPr>
          <w:sz w:val="22"/>
          <w:szCs w:val="22"/>
        </w:rPr>
      </w:pPr>
      <w:r w:rsidRPr="00F957D8">
        <w:rPr>
          <w:sz w:val="22"/>
          <w:szCs w:val="22"/>
        </w:rPr>
        <w:t>Podemos inclinarnos hacia una u otra, pero ambas son complementarias ya que:</w:t>
      </w:r>
    </w:p>
    <w:p w14:paraId="155EBD13" w14:textId="77777777" w:rsidR="0028444A" w:rsidRPr="00F957D8" w:rsidRDefault="0028444A" w:rsidP="009542E9">
      <w:pPr>
        <w:pStyle w:val="Default"/>
        <w:numPr>
          <w:ilvl w:val="0"/>
          <w:numId w:val="14"/>
        </w:numPr>
        <w:jc w:val="both"/>
        <w:rPr>
          <w:sz w:val="22"/>
          <w:szCs w:val="22"/>
        </w:rPr>
      </w:pPr>
      <w:r w:rsidRPr="00F957D8">
        <w:rPr>
          <w:sz w:val="22"/>
          <w:szCs w:val="22"/>
        </w:rPr>
        <w:t xml:space="preserve">El </w:t>
      </w:r>
      <w:r w:rsidR="009E102E" w:rsidRPr="00F957D8">
        <w:rPr>
          <w:sz w:val="22"/>
          <w:szCs w:val="22"/>
        </w:rPr>
        <w:t>m</w:t>
      </w:r>
      <w:r w:rsidRPr="00F957D8">
        <w:rPr>
          <w:sz w:val="22"/>
          <w:szCs w:val="22"/>
        </w:rPr>
        <w:t>ejor negocio financiado en forma no adecuada puede implicar fuertes pérdidas económicas</w:t>
      </w:r>
    </w:p>
    <w:p w14:paraId="6E88409D" w14:textId="77777777" w:rsidR="0028444A" w:rsidRPr="00F957D8" w:rsidRDefault="0028444A" w:rsidP="009542E9">
      <w:pPr>
        <w:pStyle w:val="Default"/>
        <w:numPr>
          <w:ilvl w:val="0"/>
          <w:numId w:val="14"/>
        </w:numPr>
        <w:jc w:val="both"/>
        <w:rPr>
          <w:sz w:val="22"/>
          <w:szCs w:val="22"/>
        </w:rPr>
      </w:pPr>
      <w:r w:rsidRPr="00F957D8">
        <w:rPr>
          <w:sz w:val="22"/>
          <w:szCs w:val="22"/>
        </w:rPr>
        <w:t>El mejor financiamiento para un negocio no viable implicará un fracaso para la compañía</w:t>
      </w:r>
    </w:p>
    <w:p w14:paraId="7C23C882" w14:textId="77777777" w:rsidR="0028444A" w:rsidRPr="00F957D8" w:rsidRDefault="0028444A" w:rsidP="009542E9">
      <w:pPr>
        <w:pStyle w:val="Default"/>
        <w:ind w:left="360"/>
        <w:jc w:val="both"/>
        <w:rPr>
          <w:sz w:val="22"/>
          <w:szCs w:val="22"/>
        </w:rPr>
      </w:pPr>
    </w:p>
    <w:p w14:paraId="03D01EA3" w14:textId="77777777" w:rsidR="0028444A" w:rsidRPr="00F957D8" w:rsidRDefault="000A2406" w:rsidP="009542E9">
      <w:pPr>
        <w:pStyle w:val="Default"/>
        <w:jc w:val="both"/>
        <w:rPr>
          <w:b/>
          <w:sz w:val="22"/>
          <w:szCs w:val="22"/>
        </w:rPr>
      </w:pPr>
      <w:r w:rsidRPr="00F957D8">
        <w:rPr>
          <w:b/>
          <w:sz w:val="22"/>
          <w:szCs w:val="22"/>
        </w:rPr>
        <w:t>15</w:t>
      </w:r>
      <w:r w:rsidR="0028444A" w:rsidRPr="00F957D8">
        <w:rPr>
          <w:b/>
          <w:sz w:val="22"/>
          <w:szCs w:val="22"/>
        </w:rPr>
        <w:t>. Desarrolle arquitectura de un tablero</w:t>
      </w:r>
    </w:p>
    <w:p w14:paraId="62340CFC" w14:textId="77777777" w:rsidR="0028444A" w:rsidRPr="00F957D8" w:rsidRDefault="0028444A" w:rsidP="009542E9">
      <w:pPr>
        <w:tabs>
          <w:tab w:val="num" w:pos="720"/>
        </w:tabs>
        <w:spacing w:after="0" w:line="240" w:lineRule="auto"/>
        <w:jc w:val="both"/>
      </w:pPr>
      <w:r w:rsidRPr="00F957D8">
        <w:rPr>
          <w:b/>
          <w:bCs/>
          <w:u w:val="single"/>
          <w:lang w:val="es-ES_tradnl"/>
        </w:rPr>
        <w:t>Fase de Diseño</w:t>
      </w:r>
      <w:r w:rsidRPr="00F957D8">
        <w:rPr>
          <w:b/>
          <w:bCs/>
          <w:lang w:val="es-ES_tradnl"/>
        </w:rPr>
        <w:t xml:space="preserve">: </w:t>
      </w:r>
      <w:r w:rsidR="000A2406" w:rsidRPr="00F957D8">
        <w:rPr>
          <w:lang w:val="es-ES_tradnl"/>
        </w:rPr>
        <w:t>t</w:t>
      </w:r>
      <w:r w:rsidRPr="00F957D8">
        <w:rPr>
          <w:lang w:val="es-ES_tradnl"/>
        </w:rPr>
        <w:t xml:space="preserve">rata sobre los </w:t>
      </w:r>
      <w:r w:rsidRPr="00F957D8">
        <w:rPr>
          <w:u w:val="single"/>
          <w:lang w:val="es-ES_tradnl"/>
        </w:rPr>
        <w:t>aspectos a tomarse en cuenta para la selección de los indicadores</w:t>
      </w:r>
      <w:r w:rsidRPr="00F957D8">
        <w:rPr>
          <w:lang w:val="es-ES_tradnl"/>
        </w:rPr>
        <w:t xml:space="preserve"> (la empresa, las características del negocio, la estrategia seguida, la gerencia destinat</w:t>
      </w:r>
      <w:r w:rsidR="000A2406" w:rsidRPr="00F957D8">
        <w:rPr>
          <w:lang w:val="es-ES_tradnl"/>
        </w:rPr>
        <w:t>aria de TC, etc.). Al ser cada o</w:t>
      </w:r>
      <w:r w:rsidRPr="00F957D8">
        <w:rPr>
          <w:lang w:val="es-ES_tradnl"/>
        </w:rPr>
        <w:t>rganización única, lo mismo sucede con los indicadores a elegir.</w:t>
      </w:r>
      <w:r w:rsidRPr="00F957D8">
        <w:t xml:space="preserve"> </w:t>
      </w:r>
      <w:r w:rsidRPr="00F957D8">
        <w:rPr>
          <w:u w:val="single"/>
          <w:lang w:val="es-ES_tradnl"/>
        </w:rPr>
        <w:t>Se revisan</w:t>
      </w:r>
      <w:r w:rsidRPr="00F957D8">
        <w:rPr>
          <w:lang w:val="es-ES_tradnl"/>
        </w:rPr>
        <w:t xml:space="preserve">: </w:t>
      </w:r>
      <w:r w:rsidR="000A2406" w:rsidRPr="00F957D8">
        <w:rPr>
          <w:lang w:val="es-ES_tradnl"/>
        </w:rPr>
        <w:t>a</w:t>
      </w:r>
      <w:r w:rsidRPr="00F957D8">
        <w:rPr>
          <w:lang w:val="es-ES_tradnl"/>
        </w:rPr>
        <w:t>spectos a contemplar para la</w:t>
      </w:r>
      <w:r w:rsidR="000A2406" w:rsidRPr="00F957D8">
        <w:rPr>
          <w:lang w:val="es-ES_tradnl"/>
        </w:rPr>
        <w:t xml:space="preserve"> selección de los indicadores, l</w:t>
      </w:r>
      <w:r w:rsidRPr="00F957D8">
        <w:rPr>
          <w:lang w:val="es-ES_tradnl"/>
        </w:rPr>
        <w:t xml:space="preserve">a </w:t>
      </w:r>
      <w:r w:rsidR="000A2406" w:rsidRPr="00F957D8">
        <w:rPr>
          <w:lang w:val="es-ES_tradnl"/>
        </w:rPr>
        <w:t>e</w:t>
      </w:r>
      <w:r w:rsidRPr="00F957D8">
        <w:rPr>
          <w:lang w:val="es-ES_tradnl"/>
        </w:rPr>
        <w:t xml:space="preserve">mpresa, </w:t>
      </w:r>
      <w:r w:rsidR="000A2406" w:rsidRPr="00F957D8">
        <w:rPr>
          <w:lang w:val="es-ES_tradnl"/>
        </w:rPr>
        <w:t>c</w:t>
      </w:r>
      <w:r w:rsidRPr="00F957D8">
        <w:rPr>
          <w:lang w:val="es-ES_tradnl"/>
        </w:rPr>
        <w:t xml:space="preserve">aracterísticas del negocio, </w:t>
      </w:r>
      <w:r w:rsidR="000A2406" w:rsidRPr="00F957D8">
        <w:rPr>
          <w:lang w:val="es-ES_tradnl"/>
        </w:rPr>
        <w:t>e</w:t>
      </w:r>
      <w:r w:rsidRPr="00F957D8">
        <w:rPr>
          <w:lang w:val="es-ES_tradnl"/>
        </w:rPr>
        <w:t>strategia seguida</w:t>
      </w:r>
    </w:p>
    <w:p w14:paraId="4529F51B" w14:textId="77777777" w:rsidR="004C1B9B" w:rsidRPr="00F957D8" w:rsidRDefault="004C1B9B" w:rsidP="009542E9">
      <w:pPr>
        <w:spacing w:after="0" w:line="240" w:lineRule="auto"/>
        <w:jc w:val="both"/>
        <w:rPr>
          <w:b/>
          <w:bCs/>
          <w:u w:val="single"/>
          <w:lang w:val="es-ES_tradnl"/>
        </w:rPr>
      </w:pPr>
    </w:p>
    <w:p w14:paraId="01E2FB1D" w14:textId="077C432E" w:rsidR="0028444A" w:rsidRPr="00F957D8" w:rsidRDefault="0028444A" w:rsidP="009542E9">
      <w:pPr>
        <w:spacing w:after="0" w:line="240" w:lineRule="auto"/>
        <w:jc w:val="both"/>
        <w:rPr>
          <w:u w:val="single"/>
        </w:rPr>
      </w:pPr>
      <w:r w:rsidRPr="00F957D8">
        <w:rPr>
          <w:b/>
          <w:bCs/>
          <w:u w:val="single"/>
          <w:lang w:val="es-ES_tradnl"/>
        </w:rPr>
        <w:t>Fase de Arquitectura de Indicadores</w:t>
      </w:r>
      <w:r w:rsidRPr="00F957D8">
        <w:rPr>
          <w:b/>
          <w:bCs/>
          <w:lang w:val="es-ES_tradnl"/>
        </w:rPr>
        <w:t xml:space="preserve">: </w:t>
      </w:r>
      <w:r w:rsidR="000A2406" w:rsidRPr="00F957D8">
        <w:rPr>
          <w:u w:val="single"/>
          <w:lang w:val="es-ES_tradnl"/>
        </w:rPr>
        <w:t>d</w:t>
      </w:r>
      <w:r w:rsidRPr="00F957D8">
        <w:rPr>
          <w:u w:val="single"/>
          <w:lang w:val="es-ES_tradnl"/>
        </w:rPr>
        <w:t>efine, en cada nivel y puesto, objetivos, metas, indicadores, formas de cálculo, valores de referencias:</w:t>
      </w:r>
    </w:p>
    <w:p w14:paraId="7BC839A9" w14:textId="77777777" w:rsidR="0028444A" w:rsidRPr="00F957D8" w:rsidRDefault="0028444A" w:rsidP="009542E9">
      <w:pPr>
        <w:numPr>
          <w:ilvl w:val="0"/>
          <w:numId w:val="23"/>
        </w:numPr>
        <w:spacing w:after="0" w:line="240" w:lineRule="auto"/>
        <w:jc w:val="both"/>
      </w:pPr>
      <w:r w:rsidRPr="00F957D8">
        <w:rPr>
          <w:bCs/>
        </w:rPr>
        <w:t xml:space="preserve"> La </w:t>
      </w:r>
      <w:r w:rsidR="000A2406" w:rsidRPr="00F957D8">
        <w:rPr>
          <w:bCs/>
        </w:rPr>
        <w:t>f</w:t>
      </w:r>
      <w:r w:rsidRPr="00F957D8">
        <w:rPr>
          <w:bCs/>
        </w:rPr>
        <w:t>inanciera</w:t>
      </w:r>
      <w:r w:rsidRPr="00F957D8">
        <w:t>, que persigue satisfacer al accionista.</w:t>
      </w:r>
    </w:p>
    <w:p w14:paraId="4B58F617" w14:textId="77777777" w:rsidR="0028444A" w:rsidRPr="00F957D8" w:rsidRDefault="000A2406" w:rsidP="009542E9">
      <w:pPr>
        <w:numPr>
          <w:ilvl w:val="0"/>
          <w:numId w:val="23"/>
        </w:numPr>
        <w:spacing w:after="0" w:line="240" w:lineRule="auto"/>
        <w:jc w:val="both"/>
      </w:pPr>
      <w:r w:rsidRPr="00F957D8">
        <w:rPr>
          <w:bCs/>
        </w:rPr>
        <w:t xml:space="preserve"> El c</w:t>
      </w:r>
      <w:r w:rsidR="0028444A" w:rsidRPr="00F957D8">
        <w:rPr>
          <w:bCs/>
        </w:rPr>
        <w:t>liente</w:t>
      </w:r>
      <w:r w:rsidR="0028444A" w:rsidRPr="00F957D8">
        <w:t xml:space="preserve">, porque sin él no hay negocio. </w:t>
      </w:r>
    </w:p>
    <w:p w14:paraId="2EE5BE47" w14:textId="77777777" w:rsidR="0028444A" w:rsidRPr="00F957D8" w:rsidRDefault="000A2406" w:rsidP="009542E9">
      <w:pPr>
        <w:numPr>
          <w:ilvl w:val="0"/>
          <w:numId w:val="23"/>
        </w:numPr>
        <w:spacing w:after="0" w:line="240" w:lineRule="auto"/>
        <w:jc w:val="both"/>
      </w:pPr>
      <w:r w:rsidRPr="00F957D8">
        <w:rPr>
          <w:bCs/>
        </w:rPr>
        <w:t xml:space="preserve"> Los p</w:t>
      </w:r>
      <w:r w:rsidR="0028444A" w:rsidRPr="00F957D8">
        <w:rPr>
          <w:bCs/>
        </w:rPr>
        <w:t>rocesos Internos</w:t>
      </w:r>
      <w:r w:rsidR="0028444A" w:rsidRPr="00F957D8">
        <w:t xml:space="preserve"> ya que ser eficientes permite lograr la satisfacción del cliente.</w:t>
      </w:r>
    </w:p>
    <w:p w14:paraId="3EC16F2D" w14:textId="77777777" w:rsidR="0028444A" w:rsidRPr="00F957D8" w:rsidRDefault="000A2406" w:rsidP="009542E9">
      <w:pPr>
        <w:numPr>
          <w:ilvl w:val="0"/>
          <w:numId w:val="23"/>
        </w:numPr>
        <w:spacing w:after="0" w:line="240" w:lineRule="auto"/>
        <w:jc w:val="both"/>
      </w:pPr>
      <w:r w:rsidRPr="00F957D8">
        <w:rPr>
          <w:bCs/>
        </w:rPr>
        <w:t xml:space="preserve"> Formación y c</w:t>
      </w:r>
      <w:r w:rsidR="0028444A" w:rsidRPr="00F957D8">
        <w:rPr>
          <w:bCs/>
        </w:rPr>
        <w:t>recimiento de las personas, los sistemas y los procedimientos de la organización.</w:t>
      </w:r>
    </w:p>
    <w:p w14:paraId="1DD2F2D5" w14:textId="77777777" w:rsidR="0028444A" w:rsidRPr="00F957D8" w:rsidRDefault="0028444A" w:rsidP="009542E9">
      <w:pPr>
        <w:tabs>
          <w:tab w:val="num" w:pos="720"/>
        </w:tabs>
        <w:spacing w:after="0" w:line="240" w:lineRule="auto"/>
        <w:jc w:val="both"/>
      </w:pPr>
      <w:r w:rsidRPr="00F957D8">
        <w:t xml:space="preserve">DEFINICIÓN DE </w:t>
      </w:r>
      <w:r w:rsidR="000A2406" w:rsidRPr="00F957D8">
        <w:t>o</w:t>
      </w:r>
      <w:r w:rsidRPr="00F957D8">
        <w:t xml:space="preserve">bjetivos, </w:t>
      </w:r>
      <w:r w:rsidR="000A2406" w:rsidRPr="00F957D8">
        <w:t>m</w:t>
      </w:r>
      <w:r w:rsidRPr="00F957D8">
        <w:t xml:space="preserve">etas, </w:t>
      </w:r>
      <w:r w:rsidR="000A2406" w:rsidRPr="00F957D8">
        <w:t>i</w:t>
      </w:r>
      <w:r w:rsidRPr="00F957D8">
        <w:t xml:space="preserve">ndicadores, </w:t>
      </w:r>
      <w:r w:rsidR="000A2406" w:rsidRPr="00F957D8">
        <w:t>f</w:t>
      </w:r>
      <w:r w:rsidRPr="00F957D8">
        <w:t xml:space="preserve">ormas de cálculo, </w:t>
      </w:r>
      <w:r w:rsidR="000A2406" w:rsidRPr="00F957D8">
        <w:t>v</w:t>
      </w:r>
      <w:r w:rsidRPr="00F957D8">
        <w:t xml:space="preserve">alores de referencia, </w:t>
      </w:r>
      <w:r w:rsidR="000A2406" w:rsidRPr="00F957D8">
        <w:t>f</w:t>
      </w:r>
      <w:r w:rsidRPr="00F957D8">
        <w:t>orma de presentación.</w:t>
      </w:r>
    </w:p>
    <w:p w14:paraId="40BA94EB" w14:textId="77777777" w:rsidR="0028444A" w:rsidRPr="00F957D8" w:rsidRDefault="0028444A" w:rsidP="009542E9">
      <w:pPr>
        <w:spacing w:after="0" w:line="240" w:lineRule="auto"/>
        <w:jc w:val="both"/>
        <w:rPr>
          <w:b/>
          <w:lang w:val="es-ES_tradnl"/>
        </w:rPr>
      </w:pPr>
      <w:r w:rsidRPr="00F957D8">
        <w:rPr>
          <w:b/>
          <w:bCs/>
          <w:u w:val="single"/>
          <w:lang w:val="es-ES_tradnl"/>
        </w:rPr>
        <w:t>Fase Informática</w:t>
      </w:r>
      <w:r w:rsidRPr="00F957D8">
        <w:rPr>
          <w:bCs/>
          <w:lang w:val="es-ES_tradnl"/>
        </w:rPr>
        <w:t xml:space="preserve">: </w:t>
      </w:r>
      <w:r w:rsidR="000A2406" w:rsidRPr="00F957D8">
        <w:rPr>
          <w:lang w:val="es-ES_tradnl"/>
        </w:rPr>
        <w:t>d</w:t>
      </w:r>
      <w:r w:rsidRPr="00F957D8">
        <w:rPr>
          <w:lang w:val="es-ES_tradnl"/>
        </w:rPr>
        <w:t xml:space="preserve">efine </w:t>
      </w:r>
      <w:r w:rsidRPr="00F957D8">
        <w:rPr>
          <w:u w:val="single"/>
          <w:lang w:val="es-ES_tradnl"/>
        </w:rPr>
        <w:t>cómo se van a recolectar los datos, cómo se van a extraer y presentar esos datos</w:t>
      </w:r>
      <w:r w:rsidRPr="00F957D8">
        <w:rPr>
          <w:lang w:val="es-ES_tradnl"/>
        </w:rPr>
        <w:t>.</w:t>
      </w:r>
      <w:r w:rsidRPr="00F957D8">
        <w:rPr>
          <w:b/>
          <w:lang w:val="es-ES_tradnl"/>
        </w:rPr>
        <w:t xml:space="preserve"> </w:t>
      </w:r>
    </w:p>
    <w:p w14:paraId="50EFD669" w14:textId="77777777" w:rsidR="0028444A" w:rsidRPr="00F957D8" w:rsidRDefault="0028444A" w:rsidP="009542E9">
      <w:pPr>
        <w:spacing w:after="0" w:line="240" w:lineRule="auto"/>
        <w:jc w:val="both"/>
        <w:rPr>
          <w:lang w:val="es-ES_tradnl"/>
        </w:rPr>
      </w:pPr>
      <w:r w:rsidRPr="00F957D8">
        <w:rPr>
          <w:b/>
          <w:bCs/>
          <w:u w:val="single"/>
          <w:lang w:val="es-ES_tradnl"/>
        </w:rPr>
        <w:t>Fase de Utilización</w:t>
      </w:r>
      <w:r w:rsidRPr="00F957D8">
        <w:rPr>
          <w:b/>
          <w:bCs/>
          <w:lang w:val="es-ES_tradnl"/>
        </w:rPr>
        <w:t xml:space="preserve">: </w:t>
      </w:r>
      <w:r w:rsidR="000A2406" w:rsidRPr="00F957D8">
        <w:rPr>
          <w:u w:val="single"/>
          <w:lang w:val="es-ES_tradnl"/>
        </w:rPr>
        <w:t>c</w:t>
      </w:r>
      <w:r w:rsidRPr="00F957D8">
        <w:rPr>
          <w:u w:val="single"/>
          <w:lang w:val="es-ES_tradnl"/>
        </w:rPr>
        <w:t>ada meta, precisada con un indicador</w:t>
      </w:r>
      <w:r w:rsidRPr="00F957D8">
        <w:rPr>
          <w:lang w:val="es-ES_tradnl"/>
        </w:rPr>
        <w:t>, implica establecer un plan de acción para lograrla, y un presupuesto.</w:t>
      </w:r>
    </w:p>
    <w:p w14:paraId="2FEB2816" w14:textId="0E224433" w:rsidR="00F957D8" w:rsidRDefault="00F957D8">
      <w:pPr>
        <w:rPr>
          <w:rFonts w:ascii="Calibri" w:hAnsi="Calibri" w:cs="Calibri"/>
          <w:b/>
          <w:color w:val="000000"/>
        </w:rPr>
      </w:pPr>
    </w:p>
    <w:p w14:paraId="783C7085" w14:textId="22AF08A3" w:rsidR="0028444A" w:rsidRPr="00F957D8" w:rsidRDefault="0028444A" w:rsidP="009542E9">
      <w:pPr>
        <w:pStyle w:val="Default"/>
        <w:jc w:val="both"/>
        <w:rPr>
          <w:b/>
          <w:sz w:val="22"/>
          <w:szCs w:val="22"/>
        </w:rPr>
      </w:pPr>
      <w:r w:rsidRPr="00F957D8">
        <w:rPr>
          <w:b/>
          <w:sz w:val="22"/>
          <w:szCs w:val="22"/>
        </w:rPr>
        <w:lastRenderedPageBreak/>
        <w:t>1</w:t>
      </w:r>
      <w:r w:rsidR="000A2406" w:rsidRPr="00F957D8">
        <w:rPr>
          <w:b/>
          <w:sz w:val="22"/>
          <w:szCs w:val="22"/>
        </w:rPr>
        <w:t>6</w:t>
      </w:r>
      <w:r w:rsidRPr="00F957D8">
        <w:rPr>
          <w:b/>
          <w:sz w:val="22"/>
          <w:szCs w:val="22"/>
        </w:rPr>
        <w:t>. Cite 4 indicadores y explíquelos (vinculados a la logística: costos, calidad, RR.HH., servicio, almacenamiento)</w:t>
      </w:r>
    </w:p>
    <w:p w14:paraId="69FC0D4B" w14:textId="77777777" w:rsidR="00EE5A5F" w:rsidRPr="00F957D8" w:rsidRDefault="00EE5A5F" w:rsidP="009542E9">
      <w:pPr>
        <w:pStyle w:val="Default"/>
        <w:jc w:val="both"/>
        <w:rPr>
          <w:b/>
          <w:sz w:val="22"/>
          <w:szCs w:val="22"/>
        </w:rPr>
      </w:pPr>
    </w:p>
    <w:p w14:paraId="41B598E6" w14:textId="77777777" w:rsidR="0028444A" w:rsidRPr="00F957D8" w:rsidRDefault="0028444A" w:rsidP="009542E9">
      <w:pPr>
        <w:pStyle w:val="Default"/>
        <w:jc w:val="both"/>
        <w:rPr>
          <w:sz w:val="22"/>
          <w:szCs w:val="22"/>
        </w:rPr>
      </w:pPr>
      <w:r w:rsidRPr="00F957D8">
        <w:rPr>
          <w:noProof/>
          <w:sz w:val="22"/>
          <w:szCs w:val="22"/>
          <w:lang w:eastAsia="es-AR"/>
        </w:rPr>
        <w:drawing>
          <wp:inline distT="0" distB="0" distL="0" distR="0" wp14:anchorId="3EDCA089" wp14:editId="31078CD9">
            <wp:extent cx="4585523" cy="441960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4596113" cy="4429807"/>
                    </a:xfrm>
                    <a:prstGeom prst="rect">
                      <a:avLst/>
                    </a:prstGeom>
                    <a:ln>
                      <a:noFill/>
                    </a:ln>
                    <a:extLst>
                      <a:ext uri="{53640926-AAD7-44D8-BBD7-CCE9431645EC}">
                        <a14:shadowObscured xmlns:a14="http://schemas.microsoft.com/office/drawing/2010/main"/>
                      </a:ext>
                    </a:extLst>
                  </pic:spPr>
                </pic:pic>
              </a:graphicData>
            </a:graphic>
          </wp:inline>
        </w:drawing>
      </w:r>
    </w:p>
    <w:p w14:paraId="6EB78FAF" w14:textId="77777777" w:rsidR="0028444A" w:rsidRPr="00F957D8" w:rsidRDefault="0028444A" w:rsidP="009542E9">
      <w:pPr>
        <w:pStyle w:val="Default"/>
        <w:jc w:val="both"/>
        <w:rPr>
          <w:sz w:val="22"/>
          <w:szCs w:val="22"/>
        </w:rPr>
      </w:pPr>
      <w:r w:rsidRPr="00F957D8">
        <w:rPr>
          <w:noProof/>
          <w:sz w:val="22"/>
          <w:szCs w:val="22"/>
          <w:lang w:eastAsia="es-AR"/>
        </w:rPr>
        <w:drawing>
          <wp:inline distT="0" distB="0" distL="0" distR="0" wp14:anchorId="09B33BF3" wp14:editId="3C0F87F5">
            <wp:extent cx="4735902" cy="1814404"/>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4735818" cy="1814372"/>
                    </a:xfrm>
                    <a:prstGeom prst="rect">
                      <a:avLst/>
                    </a:prstGeom>
                    <a:ln>
                      <a:noFill/>
                    </a:ln>
                    <a:extLst>
                      <a:ext uri="{53640926-AAD7-44D8-BBD7-CCE9431645EC}">
                        <a14:shadowObscured xmlns:a14="http://schemas.microsoft.com/office/drawing/2010/main"/>
                      </a:ext>
                    </a:extLst>
                  </pic:spPr>
                </pic:pic>
              </a:graphicData>
            </a:graphic>
          </wp:inline>
        </w:drawing>
      </w:r>
    </w:p>
    <w:p w14:paraId="13102E81" w14:textId="77777777" w:rsidR="0028444A" w:rsidRPr="00F957D8" w:rsidRDefault="0028444A" w:rsidP="009542E9">
      <w:pPr>
        <w:pStyle w:val="Default"/>
        <w:jc w:val="both"/>
        <w:rPr>
          <w:b/>
          <w:sz w:val="22"/>
          <w:szCs w:val="22"/>
        </w:rPr>
      </w:pPr>
    </w:p>
    <w:p w14:paraId="6ED4BD23" w14:textId="77777777" w:rsidR="003126FF" w:rsidRPr="00F957D8" w:rsidRDefault="003126FF" w:rsidP="009542E9">
      <w:pPr>
        <w:pStyle w:val="Default"/>
        <w:jc w:val="both"/>
        <w:rPr>
          <w:b/>
          <w:sz w:val="22"/>
          <w:szCs w:val="22"/>
        </w:rPr>
      </w:pPr>
    </w:p>
    <w:p w14:paraId="7268E358" w14:textId="77777777" w:rsidR="0028444A" w:rsidRPr="00F957D8" w:rsidRDefault="000A2406" w:rsidP="003126FF">
      <w:pPr>
        <w:pStyle w:val="Default"/>
        <w:jc w:val="both"/>
        <w:rPr>
          <w:b/>
          <w:sz w:val="22"/>
          <w:szCs w:val="22"/>
        </w:rPr>
      </w:pPr>
      <w:r w:rsidRPr="00F957D8">
        <w:rPr>
          <w:b/>
          <w:sz w:val="22"/>
          <w:szCs w:val="22"/>
        </w:rPr>
        <w:t>17</w:t>
      </w:r>
      <w:r w:rsidR="0028444A" w:rsidRPr="00F957D8">
        <w:rPr>
          <w:b/>
          <w:sz w:val="22"/>
          <w:szCs w:val="22"/>
        </w:rPr>
        <w:t>. Explicar la importancia del tablero en entornos cambiantes (Capitulo 4 Página 83)</w:t>
      </w:r>
    </w:p>
    <w:p w14:paraId="3CE69C15" w14:textId="77777777" w:rsidR="0028444A" w:rsidRPr="00F957D8" w:rsidRDefault="0028444A" w:rsidP="003126FF">
      <w:pPr>
        <w:spacing w:after="0" w:line="240" w:lineRule="auto"/>
        <w:jc w:val="both"/>
      </w:pPr>
      <w:r w:rsidRPr="00F957D8">
        <w:t xml:space="preserve">Gran dinámica en cambios políticos y económicos + factores culturales y educativos = </w:t>
      </w:r>
      <w:r w:rsidRPr="00F957D8">
        <w:rPr>
          <w:u w:val="single"/>
        </w:rPr>
        <w:t>estilos de dirección muy diferentes</w:t>
      </w:r>
      <w:r w:rsidRPr="00F957D8">
        <w:t>.</w:t>
      </w:r>
    </w:p>
    <w:p w14:paraId="75FEA7DE" w14:textId="77777777" w:rsidR="0028444A" w:rsidRPr="00F957D8" w:rsidRDefault="0028444A" w:rsidP="003126FF">
      <w:pPr>
        <w:spacing w:after="0" w:line="240" w:lineRule="auto"/>
        <w:jc w:val="both"/>
      </w:pPr>
      <w:r w:rsidRPr="00F957D8">
        <w:t>En Latinoamérica estamos obligados a dirigir distinto que en escenarios más estables:</w:t>
      </w:r>
    </w:p>
    <w:p w14:paraId="457AF279" w14:textId="77777777" w:rsidR="0028444A" w:rsidRPr="00F957D8" w:rsidRDefault="0028444A" w:rsidP="009542E9">
      <w:pPr>
        <w:pStyle w:val="Prrafodelista"/>
        <w:numPr>
          <w:ilvl w:val="0"/>
          <w:numId w:val="24"/>
        </w:numPr>
        <w:spacing w:after="0" w:line="240" w:lineRule="auto"/>
        <w:jc w:val="both"/>
      </w:pPr>
      <w:r w:rsidRPr="00F957D8">
        <w:t>Entornos muy cambiantes</w:t>
      </w:r>
    </w:p>
    <w:p w14:paraId="18B4EB7E" w14:textId="77777777" w:rsidR="0028444A" w:rsidRPr="00F957D8" w:rsidRDefault="0028444A" w:rsidP="009542E9">
      <w:pPr>
        <w:pStyle w:val="Prrafodelista"/>
        <w:numPr>
          <w:ilvl w:val="0"/>
          <w:numId w:val="24"/>
        </w:numPr>
        <w:spacing w:after="0" w:line="240" w:lineRule="auto"/>
        <w:jc w:val="both"/>
      </w:pPr>
      <w:r w:rsidRPr="00F957D8">
        <w:t>Dirección más informal</w:t>
      </w:r>
    </w:p>
    <w:p w14:paraId="6FBB0AF3" w14:textId="77777777" w:rsidR="0028444A" w:rsidRPr="00F957D8" w:rsidRDefault="0028444A" w:rsidP="009542E9">
      <w:pPr>
        <w:pStyle w:val="Prrafodelista"/>
        <w:numPr>
          <w:ilvl w:val="0"/>
          <w:numId w:val="24"/>
        </w:numPr>
        <w:spacing w:after="0" w:line="240" w:lineRule="auto"/>
        <w:jc w:val="both"/>
      </w:pPr>
      <w:r w:rsidRPr="00F957D8">
        <w:t>Menos información disponible del mercado</w:t>
      </w:r>
    </w:p>
    <w:p w14:paraId="75A005BC" w14:textId="77777777" w:rsidR="0028444A" w:rsidRPr="00F957D8" w:rsidRDefault="0028444A" w:rsidP="009542E9">
      <w:pPr>
        <w:pStyle w:val="Prrafodelista"/>
        <w:numPr>
          <w:ilvl w:val="0"/>
          <w:numId w:val="24"/>
        </w:numPr>
        <w:spacing w:after="0" w:line="240" w:lineRule="auto"/>
        <w:jc w:val="both"/>
      </w:pPr>
      <w:r w:rsidRPr="00F957D8">
        <w:t>Grandes distorsiones impositivas</w:t>
      </w:r>
    </w:p>
    <w:p w14:paraId="1708E813" w14:textId="77777777" w:rsidR="0028444A" w:rsidRPr="00F957D8" w:rsidRDefault="0028444A" w:rsidP="009542E9">
      <w:pPr>
        <w:pStyle w:val="Prrafodelista"/>
        <w:numPr>
          <w:ilvl w:val="0"/>
          <w:numId w:val="24"/>
        </w:numPr>
        <w:spacing w:after="0" w:line="240" w:lineRule="auto"/>
        <w:jc w:val="both"/>
      </w:pPr>
      <w:r w:rsidRPr="00F957D8">
        <w:t>Contabilidades paralelas</w:t>
      </w:r>
    </w:p>
    <w:p w14:paraId="7EE3A983" w14:textId="77777777" w:rsidR="0028444A" w:rsidRPr="00F957D8" w:rsidRDefault="000A2406" w:rsidP="00F33189">
      <w:pPr>
        <w:pStyle w:val="Default"/>
        <w:spacing w:before="240"/>
        <w:jc w:val="both"/>
        <w:rPr>
          <w:b/>
          <w:sz w:val="22"/>
          <w:szCs w:val="22"/>
        </w:rPr>
      </w:pPr>
      <w:r w:rsidRPr="00F957D8">
        <w:rPr>
          <w:b/>
          <w:sz w:val="22"/>
          <w:szCs w:val="22"/>
        </w:rPr>
        <w:t>18</w:t>
      </w:r>
      <w:r w:rsidR="0028444A" w:rsidRPr="00F957D8">
        <w:rPr>
          <w:b/>
          <w:sz w:val="22"/>
          <w:szCs w:val="22"/>
        </w:rPr>
        <w:t xml:space="preserve">. </w:t>
      </w:r>
      <w:r w:rsidRPr="00F957D8">
        <w:rPr>
          <w:b/>
          <w:sz w:val="22"/>
          <w:szCs w:val="22"/>
        </w:rPr>
        <w:t>¿Qué</w:t>
      </w:r>
      <w:r w:rsidR="0028444A" w:rsidRPr="00F957D8">
        <w:rPr>
          <w:b/>
          <w:sz w:val="22"/>
          <w:szCs w:val="22"/>
        </w:rPr>
        <w:t xml:space="preserve"> es el BSC según Kaplan</w:t>
      </w:r>
      <w:r w:rsidRPr="00F957D8">
        <w:rPr>
          <w:b/>
          <w:sz w:val="22"/>
          <w:szCs w:val="22"/>
        </w:rPr>
        <w:t>?</w:t>
      </w:r>
    </w:p>
    <w:p w14:paraId="7EEAFEFF" w14:textId="77777777" w:rsidR="0028444A" w:rsidRPr="00F957D8" w:rsidRDefault="0028444A" w:rsidP="009542E9">
      <w:pPr>
        <w:spacing w:after="0" w:line="240" w:lineRule="auto"/>
        <w:jc w:val="both"/>
      </w:pPr>
      <w:r w:rsidRPr="00F957D8">
        <w:t xml:space="preserve">El </w:t>
      </w:r>
      <w:proofErr w:type="spellStart"/>
      <w:r w:rsidRPr="00F957D8">
        <w:t>Balanced</w:t>
      </w:r>
      <w:proofErr w:type="spellEnd"/>
      <w:r w:rsidRPr="00F957D8">
        <w:t xml:space="preserve"> </w:t>
      </w:r>
      <w:proofErr w:type="spellStart"/>
      <w:r w:rsidRPr="00F957D8">
        <w:t>Scorecard</w:t>
      </w:r>
      <w:proofErr w:type="spellEnd"/>
      <w:r w:rsidRPr="00F957D8">
        <w:t xml:space="preserve"> (BSC) es un </w:t>
      </w:r>
      <w:r w:rsidRPr="00F957D8">
        <w:rPr>
          <w:u w:val="single"/>
        </w:rPr>
        <w:t>sistema muy útil para definir el propio modelo de negocio en mediciones de desempeño con una visión amplia de la organización y para lograr comunicar e implementar la estrategia reflejada en dicho modelo</w:t>
      </w:r>
      <w:r w:rsidRPr="00F957D8">
        <w:t>.</w:t>
      </w:r>
    </w:p>
    <w:p w14:paraId="184578F2" w14:textId="77777777" w:rsidR="0028444A" w:rsidRPr="00F957D8" w:rsidRDefault="0028444A" w:rsidP="009542E9">
      <w:pPr>
        <w:spacing w:after="0" w:line="240" w:lineRule="auto"/>
        <w:jc w:val="both"/>
      </w:pPr>
      <w:r w:rsidRPr="00F957D8">
        <w:t>Se presentó como una herramienta adecuada para contextos relativamente estables que comenzaban a mostrar los primeros síntomas del dinamismo.</w:t>
      </w:r>
    </w:p>
    <w:p w14:paraId="05E276ED" w14:textId="77777777" w:rsidR="004C1B9B" w:rsidRPr="00F957D8" w:rsidRDefault="004C1B9B" w:rsidP="009542E9">
      <w:pPr>
        <w:spacing w:after="0" w:line="240" w:lineRule="auto"/>
        <w:jc w:val="both"/>
      </w:pPr>
    </w:p>
    <w:p w14:paraId="3C3D9C94" w14:textId="75ACEBE4" w:rsidR="0028444A" w:rsidRPr="00F957D8" w:rsidRDefault="0028444A" w:rsidP="009542E9">
      <w:pPr>
        <w:spacing w:after="0" w:line="240" w:lineRule="auto"/>
        <w:jc w:val="both"/>
      </w:pPr>
      <w:r w:rsidRPr="00F957D8">
        <w:t xml:space="preserve">Es mucho más que un sistema de diagnóstico y alineación, ya que </w:t>
      </w:r>
      <w:r w:rsidRPr="00F957D8">
        <w:rPr>
          <w:u w:val="single"/>
        </w:rPr>
        <w:t>debe incluir todos los factores clave de éxito que reflejan el modelo de negocio de la empresa con sus relaciones causa-efecto</w:t>
      </w:r>
      <w:r w:rsidRPr="00F957D8">
        <w:t>, formalizando relaciones estratégicas que hasta ese momento solo existían en las cabezas de algunos directivos.</w:t>
      </w:r>
    </w:p>
    <w:p w14:paraId="7E99B022" w14:textId="77777777" w:rsidR="004C1B9B" w:rsidRPr="00F957D8" w:rsidRDefault="004C1B9B" w:rsidP="009542E9">
      <w:pPr>
        <w:spacing w:after="0" w:line="240" w:lineRule="auto"/>
        <w:jc w:val="both"/>
      </w:pPr>
    </w:p>
    <w:p w14:paraId="22ACAA3E" w14:textId="4B044A0D" w:rsidR="0028444A" w:rsidRPr="00F957D8" w:rsidRDefault="0028444A" w:rsidP="009542E9">
      <w:pPr>
        <w:spacing w:after="0" w:line="240" w:lineRule="auto"/>
        <w:jc w:val="both"/>
      </w:pPr>
      <w:r w:rsidRPr="00F957D8">
        <w:t>La metodología del BSC parte de definir unos 20/25 objetivos estratégicos clasificados en cuatro grandes perspectivas:</w:t>
      </w:r>
    </w:p>
    <w:p w14:paraId="550BC325" w14:textId="5BF9278E" w:rsidR="0028444A" w:rsidRPr="00F957D8" w:rsidRDefault="0028444A" w:rsidP="009542E9">
      <w:pPr>
        <w:spacing w:after="0" w:line="240" w:lineRule="auto"/>
        <w:jc w:val="both"/>
      </w:pPr>
      <w:r w:rsidRPr="00F957D8">
        <w:rPr>
          <w:u w:val="single"/>
        </w:rPr>
        <w:t>Desarrollo y aprendizaje – interna – cliente – financiera</w:t>
      </w:r>
      <w:r w:rsidRPr="00F957D8">
        <w:t>.</w:t>
      </w:r>
    </w:p>
    <w:p w14:paraId="3F4A4C3E" w14:textId="77777777" w:rsidR="0028444A" w:rsidRPr="00F957D8" w:rsidRDefault="0028444A" w:rsidP="009542E9">
      <w:pPr>
        <w:spacing w:after="0" w:line="240" w:lineRule="auto"/>
        <w:jc w:val="both"/>
      </w:pPr>
      <w:r w:rsidRPr="00F957D8">
        <w:t>Se determinan uno o dos indicadores críticos para monitorear cada objetivo y las relaciones causa-efecto entre ellos para entender el modelo de negocio.</w:t>
      </w:r>
    </w:p>
    <w:p w14:paraId="205BAC49" w14:textId="77777777" w:rsidR="0028444A" w:rsidRPr="00F957D8" w:rsidRDefault="0028444A" w:rsidP="009542E9">
      <w:pPr>
        <w:spacing w:after="0" w:line="240" w:lineRule="auto"/>
        <w:jc w:val="both"/>
      </w:pPr>
      <w:r w:rsidRPr="00F957D8">
        <w:t>Lógicamente, esta herramienta está pensada para gerencias maduras que operan en entornos estables y que tienen gerentes generales que la usan para poner en práctica el modelo de negocio que diseñaron. No es una herramienta a medida de una pyme en argentina en sus primeros pasos de desarrollo.</w:t>
      </w:r>
    </w:p>
    <w:p w14:paraId="77ED241D" w14:textId="77777777" w:rsidR="003126FF" w:rsidRPr="00F957D8" w:rsidRDefault="003126FF" w:rsidP="009542E9">
      <w:pPr>
        <w:spacing w:after="0" w:line="240" w:lineRule="auto"/>
        <w:jc w:val="both"/>
      </w:pPr>
    </w:p>
    <w:p w14:paraId="5F8F6432" w14:textId="77777777" w:rsidR="0028444A" w:rsidRPr="00F957D8" w:rsidRDefault="00C237CC" w:rsidP="009542E9">
      <w:pPr>
        <w:pStyle w:val="Default"/>
        <w:jc w:val="both"/>
        <w:rPr>
          <w:b/>
          <w:sz w:val="22"/>
          <w:szCs w:val="22"/>
        </w:rPr>
      </w:pPr>
      <w:r w:rsidRPr="00F957D8">
        <w:rPr>
          <w:b/>
          <w:sz w:val="22"/>
          <w:szCs w:val="22"/>
        </w:rPr>
        <w:t>19</w:t>
      </w:r>
      <w:r w:rsidR="0028444A" w:rsidRPr="00F957D8">
        <w:rPr>
          <w:b/>
          <w:sz w:val="22"/>
          <w:szCs w:val="22"/>
        </w:rPr>
        <w:t xml:space="preserve">. </w:t>
      </w:r>
      <w:r w:rsidRPr="00F957D8">
        <w:rPr>
          <w:b/>
          <w:sz w:val="22"/>
          <w:szCs w:val="22"/>
        </w:rPr>
        <w:t>¿</w:t>
      </w:r>
      <w:r w:rsidR="0028444A" w:rsidRPr="00F957D8">
        <w:rPr>
          <w:b/>
          <w:sz w:val="22"/>
          <w:szCs w:val="22"/>
        </w:rPr>
        <w:t>E</w:t>
      </w:r>
      <w:r w:rsidRPr="00F957D8">
        <w:rPr>
          <w:b/>
          <w:sz w:val="22"/>
          <w:szCs w:val="22"/>
        </w:rPr>
        <w:t>n qué consisten las áreas clave?</w:t>
      </w:r>
    </w:p>
    <w:p w14:paraId="59059C33" w14:textId="77777777" w:rsidR="008A69DF" w:rsidRPr="00F957D8" w:rsidRDefault="008A69DF" w:rsidP="00704D99">
      <w:pPr>
        <w:pStyle w:val="Cuerpodeltexto0"/>
        <w:shd w:val="clear" w:color="auto" w:fill="auto"/>
        <w:spacing w:before="0" w:line="240" w:lineRule="auto"/>
        <w:ind w:left="23" w:firstLine="0"/>
        <w:rPr>
          <w:sz w:val="22"/>
          <w:szCs w:val="22"/>
          <w:u w:val="single"/>
        </w:rPr>
      </w:pPr>
    </w:p>
    <w:p w14:paraId="4D4D67DA" w14:textId="77777777" w:rsidR="004C1B9B" w:rsidRPr="00F957D8" w:rsidRDefault="0028444A" w:rsidP="00704D99">
      <w:pPr>
        <w:pStyle w:val="Cuerpodeltexto0"/>
        <w:shd w:val="clear" w:color="auto" w:fill="auto"/>
        <w:spacing w:before="0" w:line="240" w:lineRule="auto"/>
        <w:ind w:left="23" w:firstLine="0"/>
        <w:rPr>
          <w:sz w:val="22"/>
          <w:szCs w:val="22"/>
        </w:rPr>
      </w:pPr>
      <w:r w:rsidRPr="00F957D8">
        <w:rPr>
          <w:sz w:val="22"/>
          <w:szCs w:val="22"/>
          <w:u w:val="single"/>
        </w:rPr>
        <w:t>Temas importantes a monitorear y cuyo fracaso permanente impediría la continuidad y el progreso de la empresa o de un sector dentro de un entorno competitivo, aun cuando el resto de las demás aéreas sean exitosos</w:t>
      </w:r>
      <w:r w:rsidRPr="00F957D8">
        <w:rPr>
          <w:sz w:val="22"/>
          <w:szCs w:val="22"/>
        </w:rPr>
        <w:t>.</w:t>
      </w:r>
      <w:r w:rsidR="007B4738" w:rsidRPr="00F957D8">
        <w:rPr>
          <w:sz w:val="22"/>
          <w:szCs w:val="22"/>
        </w:rPr>
        <w:t xml:space="preserve"> </w:t>
      </w:r>
    </w:p>
    <w:p w14:paraId="0B90B32D" w14:textId="493684BD" w:rsidR="00F957D8" w:rsidRDefault="007B4738" w:rsidP="00F957D8">
      <w:pPr>
        <w:pStyle w:val="Cuerpodeltexto0"/>
        <w:shd w:val="clear" w:color="auto" w:fill="auto"/>
        <w:spacing w:before="0" w:line="240" w:lineRule="auto"/>
        <w:ind w:left="23" w:firstLine="0"/>
        <w:rPr>
          <w:sz w:val="22"/>
          <w:szCs w:val="22"/>
          <w:u w:val="single"/>
        </w:rPr>
      </w:pPr>
      <w:r w:rsidRPr="00F957D8">
        <w:rPr>
          <w:sz w:val="22"/>
          <w:szCs w:val="22"/>
          <w:u w:val="single"/>
        </w:rPr>
        <w:t>Características:</w:t>
      </w:r>
    </w:p>
    <w:p w14:paraId="4B8F13C3" w14:textId="77777777" w:rsidR="00F957D8" w:rsidRDefault="00F957D8" w:rsidP="00F957D8">
      <w:pPr>
        <w:pStyle w:val="Cuerpodeltexto0"/>
        <w:shd w:val="clear" w:color="auto" w:fill="auto"/>
        <w:spacing w:before="0" w:line="240" w:lineRule="auto"/>
        <w:ind w:left="23" w:firstLine="0"/>
        <w:rPr>
          <w:sz w:val="22"/>
          <w:szCs w:val="22"/>
          <w:u w:val="single"/>
        </w:rPr>
      </w:pPr>
    </w:p>
    <w:p w14:paraId="21136910" w14:textId="77777777" w:rsidR="00F957D8" w:rsidRPr="00F957D8" w:rsidRDefault="00F957D8" w:rsidP="00F33189">
      <w:pPr>
        <w:pStyle w:val="Cuerpodeltexto0"/>
        <w:spacing w:before="0" w:line="240" w:lineRule="auto"/>
        <w:ind w:left="1276"/>
        <w:rPr>
          <w:sz w:val="22"/>
          <w:szCs w:val="22"/>
        </w:rPr>
      </w:pPr>
      <w:r w:rsidRPr="00F957D8">
        <w:rPr>
          <w:sz w:val="22"/>
          <w:szCs w:val="22"/>
        </w:rPr>
        <w:t>•</w:t>
      </w:r>
      <w:r w:rsidRPr="00F957D8">
        <w:rPr>
          <w:sz w:val="22"/>
          <w:szCs w:val="22"/>
        </w:rPr>
        <w:tab/>
      </w:r>
      <w:r w:rsidRPr="00F957D8">
        <w:rPr>
          <w:sz w:val="22"/>
          <w:szCs w:val="22"/>
          <w:u w:val="single"/>
        </w:rPr>
        <w:t>Procesos</w:t>
      </w:r>
    </w:p>
    <w:p w14:paraId="00B2584B" w14:textId="77777777" w:rsidR="00F957D8" w:rsidRPr="00F957D8" w:rsidRDefault="00F957D8" w:rsidP="00F33189">
      <w:pPr>
        <w:pStyle w:val="Cuerpodeltexto0"/>
        <w:spacing w:before="0" w:line="240" w:lineRule="auto"/>
        <w:ind w:left="1276"/>
        <w:rPr>
          <w:sz w:val="22"/>
          <w:szCs w:val="22"/>
        </w:rPr>
      </w:pPr>
      <w:r w:rsidRPr="00F957D8">
        <w:rPr>
          <w:sz w:val="22"/>
          <w:szCs w:val="22"/>
        </w:rPr>
        <w:t>o</w:t>
      </w:r>
      <w:r w:rsidRPr="00F957D8">
        <w:rPr>
          <w:sz w:val="22"/>
          <w:szCs w:val="22"/>
        </w:rPr>
        <w:tab/>
        <w:t>Evitando definiciones por función</w:t>
      </w:r>
    </w:p>
    <w:p w14:paraId="54F1E1AD" w14:textId="77777777" w:rsidR="00F957D8" w:rsidRPr="00F957D8" w:rsidRDefault="00F957D8" w:rsidP="00F33189">
      <w:pPr>
        <w:pStyle w:val="Cuerpodeltexto0"/>
        <w:spacing w:before="0" w:line="240" w:lineRule="auto"/>
        <w:ind w:left="1276"/>
        <w:rPr>
          <w:sz w:val="22"/>
          <w:szCs w:val="22"/>
        </w:rPr>
      </w:pPr>
      <w:r w:rsidRPr="00F957D8">
        <w:rPr>
          <w:sz w:val="22"/>
          <w:szCs w:val="22"/>
        </w:rPr>
        <w:t>o</w:t>
      </w:r>
      <w:r w:rsidRPr="00F957D8">
        <w:rPr>
          <w:sz w:val="22"/>
          <w:szCs w:val="22"/>
        </w:rPr>
        <w:tab/>
      </w:r>
      <w:proofErr w:type="spellStart"/>
      <w:r w:rsidRPr="00F957D8">
        <w:rPr>
          <w:sz w:val="22"/>
          <w:szCs w:val="22"/>
        </w:rPr>
        <w:t>Abarcativas</w:t>
      </w:r>
      <w:proofErr w:type="spellEnd"/>
      <w:r w:rsidRPr="00F957D8">
        <w:rPr>
          <w:sz w:val="22"/>
          <w:szCs w:val="22"/>
        </w:rPr>
        <w:t xml:space="preserve"> de toda la realidad</w:t>
      </w:r>
    </w:p>
    <w:p w14:paraId="5E6B9F09" w14:textId="77777777" w:rsidR="00F957D8" w:rsidRPr="00F957D8" w:rsidRDefault="00F957D8" w:rsidP="00F33189">
      <w:pPr>
        <w:pStyle w:val="Cuerpodeltexto0"/>
        <w:spacing w:before="0" w:line="240" w:lineRule="auto"/>
        <w:ind w:left="1276"/>
        <w:rPr>
          <w:sz w:val="22"/>
          <w:szCs w:val="22"/>
        </w:rPr>
      </w:pPr>
      <w:r w:rsidRPr="00F957D8">
        <w:rPr>
          <w:sz w:val="22"/>
          <w:szCs w:val="22"/>
        </w:rPr>
        <w:t>o</w:t>
      </w:r>
      <w:r w:rsidRPr="00F957D8">
        <w:rPr>
          <w:sz w:val="22"/>
          <w:szCs w:val="22"/>
        </w:rPr>
        <w:tab/>
        <w:t>Destinadas al interior de la empresa</w:t>
      </w:r>
    </w:p>
    <w:p w14:paraId="61C104DE" w14:textId="77777777" w:rsidR="00F957D8" w:rsidRPr="00F33189" w:rsidRDefault="00F957D8" w:rsidP="00F33189">
      <w:pPr>
        <w:pStyle w:val="Cuerpodeltexto0"/>
        <w:spacing w:line="240" w:lineRule="auto"/>
        <w:ind w:left="1276"/>
        <w:rPr>
          <w:sz w:val="22"/>
          <w:szCs w:val="22"/>
        </w:rPr>
      </w:pPr>
      <w:r w:rsidRPr="00F33189">
        <w:rPr>
          <w:sz w:val="22"/>
          <w:szCs w:val="22"/>
        </w:rPr>
        <w:t>•</w:t>
      </w:r>
      <w:r w:rsidRPr="00F33189">
        <w:rPr>
          <w:sz w:val="22"/>
          <w:szCs w:val="22"/>
        </w:rPr>
        <w:tab/>
      </w:r>
      <w:r w:rsidRPr="00F33189">
        <w:rPr>
          <w:sz w:val="22"/>
          <w:szCs w:val="22"/>
          <w:u w:val="single"/>
        </w:rPr>
        <w:t>Dependen del perfil estratégico</w:t>
      </w:r>
    </w:p>
    <w:p w14:paraId="44E4A85E" w14:textId="77777777" w:rsidR="00F957D8" w:rsidRPr="00F957D8" w:rsidRDefault="00F957D8" w:rsidP="00F33189">
      <w:pPr>
        <w:pStyle w:val="Cuerpodeltexto0"/>
        <w:spacing w:before="0" w:line="240" w:lineRule="auto"/>
        <w:ind w:left="1276"/>
        <w:rPr>
          <w:sz w:val="22"/>
          <w:szCs w:val="22"/>
        </w:rPr>
      </w:pPr>
      <w:r w:rsidRPr="00F957D8">
        <w:rPr>
          <w:sz w:val="22"/>
          <w:szCs w:val="22"/>
        </w:rPr>
        <w:t>o</w:t>
      </w:r>
      <w:r w:rsidRPr="00F957D8">
        <w:rPr>
          <w:sz w:val="22"/>
          <w:szCs w:val="22"/>
        </w:rPr>
        <w:tab/>
        <w:t>De la industria o de la empresa</w:t>
      </w:r>
    </w:p>
    <w:p w14:paraId="07F9354A" w14:textId="32C9E6D5" w:rsidR="00F957D8" w:rsidRDefault="00F957D8" w:rsidP="00F957D8">
      <w:pPr>
        <w:pStyle w:val="Cuerpodeltexto0"/>
        <w:spacing w:line="240" w:lineRule="auto"/>
        <w:ind w:left="23"/>
        <w:rPr>
          <w:color w:val="000000"/>
        </w:rPr>
      </w:pPr>
      <w:r w:rsidRPr="00F957D8">
        <w:rPr>
          <w:sz w:val="22"/>
          <w:szCs w:val="22"/>
        </w:rPr>
        <w:t xml:space="preserve"> </w:t>
      </w:r>
    </w:p>
    <w:p w14:paraId="3C7FA87B" w14:textId="77777777" w:rsidR="003126FF" w:rsidRPr="00F957D8" w:rsidRDefault="003126FF" w:rsidP="009542E9">
      <w:pPr>
        <w:pStyle w:val="Default"/>
        <w:jc w:val="both"/>
        <w:rPr>
          <w:sz w:val="22"/>
          <w:szCs w:val="22"/>
        </w:rPr>
      </w:pPr>
    </w:p>
    <w:p w14:paraId="7E7E116D" w14:textId="77777777" w:rsidR="0028444A" w:rsidRPr="00F957D8" w:rsidRDefault="00C237CC" w:rsidP="009542E9">
      <w:pPr>
        <w:pStyle w:val="Default"/>
        <w:jc w:val="both"/>
        <w:rPr>
          <w:b/>
          <w:sz w:val="22"/>
          <w:szCs w:val="22"/>
        </w:rPr>
      </w:pPr>
      <w:r w:rsidRPr="00F957D8">
        <w:rPr>
          <w:b/>
          <w:sz w:val="22"/>
          <w:szCs w:val="22"/>
        </w:rPr>
        <w:t>20</w:t>
      </w:r>
      <w:r w:rsidR="0028444A" w:rsidRPr="00F957D8">
        <w:rPr>
          <w:b/>
          <w:sz w:val="22"/>
          <w:szCs w:val="22"/>
        </w:rPr>
        <w:t>. Desarrolle indicadores claves</w:t>
      </w:r>
    </w:p>
    <w:p w14:paraId="47462FD6" w14:textId="77777777" w:rsidR="008A69DF" w:rsidRPr="00F957D8" w:rsidRDefault="008A69DF" w:rsidP="00143E1B">
      <w:pPr>
        <w:pStyle w:val="Default"/>
        <w:jc w:val="both"/>
        <w:rPr>
          <w:sz w:val="22"/>
          <w:szCs w:val="22"/>
        </w:rPr>
      </w:pPr>
    </w:p>
    <w:p w14:paraId="6ED55C08" w14:textId="77777777" w:rsidR="004C1B9B" w:rsidRPr="00F957D8" w:rsidRDefault="0028444A" w:rsidP="00143E1B">
      <w:pPr>
        <w:pStyle w:val="Default"/>
        <w:jc w:val="both"/>
        <w:rPr>
          <w:sz w:val="22"/>
          <w:szCs w:val="22"/>
        </w:rPr>
      </w:pPr>
      <w:r w:rsidRPr="00F957D8">
        <w:rPr>
          <w:sz w:val="22"/>
          <w:szCs w:val="22"/>
        </w:rPr>
        <w:t xml:space="preserve">Los indicadores claves son los </w:t>
      </w:r>
      <w:r w:rsidRPr="00F957D8">
        <w:rPr>
          <w:sz w:val="22"/>
          <w:szCs w:val="22"/>
          <w:u w:val="single"/>
        </w:rPr>
        <w:t>datos, índices o ratios que dan información de la situación de cada área clave</w:t>
      </w:r>
      <w:r w:rsidRPr="00F957D8">
        <w:rPr>
          <w:sz w:val="22"/>
          <w:szCs w:val="22"/>
        </w:rPr>
        <w:t xml:space="preserve">, siempre son </w:t>
      </w:r>
      <w:r w:rsidR="003126FF" w:rsidRPr="00F957D8">
        <w:rPr>
          <w:sz w:val="22"/>
          <w:szCs w:val="22"/>
        </w:rPr>
        <w:t>importantes,</w:t>
      </w:r>
      <w:r w:rsidRPr="00F957D8">
        <w:rPr>
          <w:sz w:val="22"/>
          <w:szCs w:val="22"/>
        </w:rPr>
        <w:t xml:space="preserve"> pero a veces las cifras son más, es siempre más recomen</w:t>
      </w:r>
      <w:r w:rsidR="00704D99" w:rsidRPr="00F957D8">
        <w:rPr>
          <w:sz w:val="22"/>
          <w:szCs w:val="22"/>
        </w:rPr>
        <w:t>dable detectar indicadores de “c</w:t>
      </w:r>
      <w:r w:rsidRPr="00F957D8">
        <w:rPr>
          <w:sz w:val="22"/>
          <w:szCs w:val="22"/>
        </w:rPr>
        <w:t>ausa” que son los preventivos (satisfacción de clientes, rot</w:t>
      </w:r>
      <w:r w:rsidR="00704D99" w:rsidRPr="00F957D8">
        <w:rPr>
          <w:sz w:val="22"/>
          <w:szCs w:val="22"/>
        </w:rPr>
        <w:t>ación de personal) que los de “e</w:t>
      </w:r>
      <w:r w:rsidRPr="00F957D8">
        <w:rPr>
          <w:sz w:val="22"/>
          <w:szCs w:val="22"/>
        </w:rPr>
        <w:t>fecto”</w:t>
      </w:r>
      <w:r w:rsidR="003126FF" w:rsidRPr="00F957D8">
        <w:rPr>
          <w:sz w:val="22"/>
          <w:szCs w:val="22"/>
        </w:rPr>
        <w:t>.</w:t>
      </w:r>
      <w:r w:rsidR="00143E1B" w:rsidRPr="00F957D8">
        <w:rPr>
          <w:sz w:val="22"/>
          <w:szCs w:val="22"/>
        </w:rPr>
        <w:t xml:space="preserve"> </w:t>
      </w:r>
    </w:p>
    <w:p w14:paraId="61DA7184" w14:textId="77777777" w:rsidR="008A69DF" w:rsidRPr="00F957D8" w:rsidRDefault="008A69DF" w:rsidP="00143E1B">
      <w:pPr>
        <w:pStyle w:val="Default"/>
        <w:jc w:val="both"/>
        <w:rPr>
          <w:sz w:val="22"/>
          <w:szCs w:val="22"/>
          <w:u w:val="single"/>
        </w:rPr>
      </w:pPr>
    </w:p>
    <w:p w14:paraId="456F6F9E" w14:textId="2D9601F2" w:rsidR="00143E1B" w:rsidRPr="00F957D8" w:rsidRDefault="00143E1B" w:rsidP="00143E1B">
      <w:pPr>
        <w:pStyle w:val="Default"/>
        <w:jc w:val="both"/>
        <w:rPr>
          <w:sz w:val="22"/>
          <w:szCs w:val="22"/>
        </w:rPr>
      </w:pPr>
      <w:r w:rsidRPr="00F957D8">
        <w:rPr>
          <w:sz w:val="22"/>
          <w:szCs w:val="22"/>
          <w:u w:val="single"/>
        </w:rPr>
        <w:t>Características</w:t>
      </w:r>
      <w:r w:rsidRPr="00F957D8">
        <w:rPr>
          <w:sz w:val="22"/>
          <w:szCs w:val="22"/>
        </w:rPr>
        <w:t xml:space="preserve"> de los indicadores:</w:t>
      </w:r>
    </w:p>
    <w:p w14:paraId="5F19E553" w14:textId="77777777" w:rsidR="00143E1B" w:rsidRPr="00F957D8" w:rsidRDefault="00143E1B" w:rsidP="00143E1B">
      <w:pPr>
        <w:pStyle w:val="Sinespaciado"/>
        <w:numPr>
          <w:ilvl w:val="0"/>
          <w:numId w:val="33"/>
        </w:numPr>
        <w:rPr>
          <w:rFonts w:asciiTheme="minorHAnsi" w:hAnsiTheme="minorHAnsi" w:cstheme="minorHAnsi"/>
          <w:sz w:val="22"/>
          <w:szCs w:val="22"/>
        </w:rPr>
      </w:pPr>
      <w:r w:rsidRPr="00F957D8">
        <w:rPr>
          <w:rFonts w:asciiTheme="minorHAnsi" w:hAnsiTheme="minorHAnsi" w:cstheme="minorHAnsi"/>
          <w:sz w:val="22"/>
          <w:szCs w:val="22"/>
        </w:rPr>
        <w:t>Período del indicador (alcance)</w:t>
      </w:r>
    </w:p>
    <w:p w14:paraId="7F7F94B0" w14:textId="77777777" w:rsidR="00143E1B" w:rsidRPr="00F957D8" w:rsidRDefault="00143E1B" w:rsidP="00143E1B">
      <w:pPr>
        <w:pStyle w:val="Sinespaciado"/>
        <w:numPr>
          <w:ilvl w:val="0"/>
          <w:numId w:val="33"/>
        </w:numPr>
        <w:rPr>
          <w:rFonts w:asciiTheme="minorHAnsi" w:hAnsiTheme="minorHAnsi" w:cstheme="minorHAnsi"/>
          <w:sz w:val="22"/>
          <w:szCs w:val="22"/>
        </w:rPr>
      </w:pPr>
      <w:r w:rsidRPr="00F957D8">
        <w:rPr>
          <w:rFonts w:asciiTheme="minorHAnsi" w:hAnsiTheme="minorHAnsi" w:cstheme="minorHAnsi"/>
          <w:sz w:val="22"/>
          <w:szCs w:val="22"/>
        </w:rPr>
        <w:t>Apertura (nivel de detalle)</w:t>
      </w:r>
    </w:p>
    <w:p w14:paraId="5C782796" w14:textId="77777777" w:rsidR="00143E1B" w:rsidRPr="00F957D8" w:rsidRDefault="00143E1B" w:rsidP="00143E1B">
      <w:pPr>
        <w:pStyle w:val="Sinespaciado"/>
        <w:numPr>
          <w:ilvl w:val="0"/>
          <w:numId w:val="33"/>
        </w:numPr>
        <w:rPr>
          <w:rFonts w:asciiTheme="minorHAnsi" w:hAnsiTheme="minorHAnsi" w:cstheme="minorHAnsi"/>
          <w:sz w:val="22"/>
          <w:szCs w:val="22"/>
        </w:rPr>
      </w:pPr>
      <w:r w:rsidRPr="00F957D8">
        <w:rPr>
          <w:rFonts w:asciiTheme="minorHAnsi" w:hAnsiTheme="minorHAnsi" w:cstheme="minorHAnsi"/>
          <w:sz w:val="22"/>
          <w:szCs w:val="22"/>
        </w:rPr>
        <w:t>Frecuencia de actualización</w:t>
      </w:r>
    </w:p>
    <w:p w14:paraId="089384E1" w14:textId="77777777" w:rsidR="00143E1B" w:rsidRPr="00F957D8" w:rsidRDefault="00143E1B" w:rsidP="00143E1B">
      <w:pPr>
        <w:pStyle w:val="Sinespaciado"/>
        <w:numPr>
          <w:ilvl w:val="0"/>
          <w:numId w:val="33"/>
        </w:numPr>
        <w:rPr>
          <w:rFonts w:asciiTheme="minorHAnsi" w:hAnsiTheme="minorHAnsi" w:cstheme="minorHAnsi"/>
          <w:sz w:val="22"/>
          <w:szCs w:val="22"/>
        </w:rPr>
      </w:pPr>
      <w:r w:rsidRPr="00F957D8">
        <w:rPr>
          <w:rFonts w:asciiTheme="minorHAnsi" w:hAnsiTheme="minorHAnsi" w:cstheme="minorHAnsi"/>
          <w:sz w:val="22"/>
          <w:szCs w:val="22"/>
        </w:rPr>
        <w:t xml:space="preserve">Referencia (base para desvíos, </w:t>
      </w:r>
      <w:proofErr w:type="spellStart"/>
      <w:r w:rsidRPr="00F957D8">
        <w:rPr>
          <w:rFonts w:asciiTheme="minorHAnsi" w:hAnsiTheme="minorHAnsi" w:cstheme="minorHAnsi"/>
          <w:sz w:val="22"/>
          <w:szCs w:val="22"/>
        </w:rPr>
        <w:t>std</w:t>
      </w:r>
      <w:proofErr w:type="spellEnd"/>
      <w:r w:rsidRPr="00F957D8">
        <w:rPr>
          <w:rFonts w:asciiTheme="minorHAnsi" w:hAnsiTheme="minorHAnsi" w:cstheme="minorHAnsi"/>
          <w:sz w:val="22"/>
          <w:szCs w:val="22"/>
        </w:rPr>
        <w:t>, promedio)</w:t>
      </w:r>
    </w:p>
    <w:p w14:paraId="1E5D67FC" w14:textId="77777777" w:rsidR="00143E1B" w:rsidRPr="00F957D8" w:rsidRDefault="00143E1B" w:rsidP="00143E1B">
      <w:pPr>
        <w:pStyle w:val="Sinespaciado"/>
        <w:numPr>
          <w:ilvl w:val="0"/>
          <w:numId w:val="33"/>
        </w:numPr>
        <w:rPr>
          <w:rFonts w:asciiTheme="minorHAnsi" w:hAnsiTheme="minorHAnsi" w:cstheme="minorHAnsi"/>
          <w:sz w:val="22"/>
          <w:szCs w:val="22"/>
        </w:rPr>
      </w:pPr>
      <w:r w:rsidRPr="00F957D8">
        <w:rPr>
          <w:rFonts w:asciiTheme="minorHAnsi" w:hAnsiTheme="minorHAnsi" w:cstheme="minorHAnsi"/>
          <w:sz w:val="22"/>
          <w:szCs w:val="22"/>
        </w:rPr>
        <w:t>Parámetro de alarma</w:t>
      </w:r>
    </w:p>
    <w:p w14:paraId="006AE386" w14:textId="77777777" w:rsidR="00143E1B" w:rsidRPr="00F957D8" w:rsidRDefault="00143E1B" w:rsidP="00143E1B">
      <w:pPr>
        <w:pStyle w:val="Sinespaciado"/>
        <w:numPr>
          <w:ilvl w:val="0"/>
          <w:numId w:val="33"/>
        </w:numPr>
        <w:rPr>
          <w:rFonts w:asciiTheme="minorHAnsi" w:hAnsiTheme="minorHAnsi" w:cstheme="minorHAnsi"/>
          <w:sz w:val="22"/>
          <w:szCs w:val="22"/>
        </w:rPr>
      </w:pPr>
      <w:r w:rsidRPr="00F957D8">
        <w:rPr>
          <w:rFonts w:asciiTheme="minorHAnsi" w:hAnsiTheme="minorHAnsi" w:cstheme="minorHAnsi"/>
          <w:sz w:val="22"/>
          <w:szCs w:val="22"/>
        </w:rPr>
        <w:t>Gráfico asociado</w:t>
      </w:r>
    </w:p>
    <w:p w14:paraId="1FA74F44" w14:textId="77777777" w:rsidR="00143E1B" w:rsidRPr="00F957D8" w:rsidRDefault="00143E1B" w:rsidP="00143E1B">
      <w:pPr>
        <w:pStyle w:val="Sinespaciado"/>
        <w:numPr>
          <w:ilvl w:val="0"/>
          <w:numId w:val="33"/>
        </w:numPr>
        <w:rPr>
          <w:rFonts w:asciiTheme="minorHAnsi" w:hAnsiTheme="minorHAnsi" w:cstheme="minorHAnsi"/>
          <w:sz w:val="22"/>
          <w:szCs w:val="22"/>
        </w:rPr>
      </w:pPr>
      <w:r w:rsidRPr="00F957D8">
        <w:rPr>
          <w:rFonts w:asciiTheme="minorHAnsi" w:hAnsiTheme="minorHAnsi" w:cstheme="minorHAnsi"/>
          <w:sz w:val="22"/>
          <w:szCs w:val="22"/>
        </w:rPr>
        <w:t>Responsable de monitoreo</w:t>
      </w:r>
    </w:p>
    <w:p w14:paraId="7098B766" w14:textId="77777777" w:rsidR="0028444A" w:rsidRPr="00F957D8" w:rsidRDefault="0028444A" w:rsidP="009542E9">
      <w:pPr>
        <w:pStyle w:val="Default"/>
        <w:jc w:val="both"/>
        <w:rPr>
          <w:sz w:val="22"/>
          <w:szCs w:val="22"/>
        </w:rPr>
      </w:pPr>
    </w:p>
    <w:p w14:paraId="73F838F1" w14:textId="77777777" w:rsidR="00F33189" w:rsidRDefault="00F33189">
      <w:pPr>
        <w:rPr>
          <w:rFonts w:ascii="Calibri" w:hAnsi="Calibri" w:cs="Calibri"/>
          <w:b/>
          <w:color w:val="000000"/>
        </w:rPr>
      </w:pPr>
      <w:r>
        <w:rPr>
          <w:b/>
        </w:rPr>
        <w:br w:type="page"/>
      </w:r>
    </w:p>
    <w:p w14:paraId="2DC0A547" w14:textId="1147363B" w:rsidR="0028444A" w:rsidRPr="00F957D8" w:rsidRDefault="00C237CC" w:rsidP="009542E9">
      <w:pPr>
        <w:pStyle w:val="Default"/>
        <w:jc w:val="both"/>
        <w:rPr>
          <w:b/>
          <w:sz w:val="22"/>
          <w:szCs w:val="22"/>
        </w:rPr>
      </w:pPr>
      <w:r w:rsidRPr="00F957D8">
        <w:rPr>
          <w:b/>
          <w:sz w:val="22"/>
          <w:szCs w:val="22"/>
        </w:rPr>
        <w:lastRenderedPageBreak/>
        <w:t>21</w:t>
      </w:r>
      <w:r w:rsidR="0028444A" w:rsidRPr="00F957D8">
        <w:rPr>
          <w:b/>
          <w:sz w:val="22"/>
          <w:szCs w:val="22"/>
        </w:rPr>
        <w:t>. Desarrolle alcance del indicador</w:t>
      </w:r>
    </w:p>
    <w:p w14:paraId="3A462174" w14:textId="77777777" w:rsidR="008A69DF" w:rsidRPr="00F957D8" w:rsidRDefault="008A69DF" w:rsidP="009542E9">
      <w:pPr>
        <w:pStyle w:val="Default"/>
        <w:jc w:val="both"/>
        <w:rPr>
          <w:sz w:val="22"/>
          <w:szCs w:val="22"/>
        </w:rPr>
      </w:pPr>
    </w:p>
    <w:p w14:paraId="52914F29" w14:textId="77777777" w:rsidR="0028444A" w:rsidRPr="00F957D8" w:rsidRDefault="0028444A" w:rsidP="009542E9">
      <w:pPr>
        <w:pStyle w:val="Default"/>
        <w:jc w:val="both"/>
        <w:rPr>
          <w:sz w:val="22"/>
          <w:szCs w:val="22"/>
        </w:rPr>
      </w:pPr>
      <w:r w:rsidRPr="00F957D8">
        <w:rPr>
          <w:sz w:val="22"/>
          <w:szCs w:val="22"/>
        </w:rPr>
        <w:t xml:space="preserve">“Alcance o período del indicador” es el </w:t>
      </w:r>
      <w:r w:rsidRPr="00F957D8">
        <w:rPr>
          <w:sz w:val="22"/>
          <w:szCs w:val="22"/>
          <w:u w:val="single"/>
        </w:rPr>
        <w:t>período de tiempo que abarca determinado indicador o ratio en su medición</w:t>
      </w:r>
      <w:r w:rsidRPr="00F957D8">
        <w:rPr>
          <w:sz w:val="22"/>
          <w:szCs w:val="22"/>
        </w:rPr>
        <w:t>, puede ser diario, mensual, acumulado del año.</w:t>
      </w:r>
      <w:r w:rsidR="00067BDB" w:rsidRPr="00F957D8">
        <w:rPr>
          <w:sz w:val="22"/>
          <w:szCs w:val="22"/>
        </w:rPr>
        <w:t xml:space="preserve"> Recomendación: aclarar siempre el período dentro del nombre del indicador, y evitar mezclar distintos indicadores con distintos períodos.</w:t>
      </w:r>
    </w:p>
    <w:p w14:paraId="2B96C4D8" w14:textId="77777777" w:rsidR="0028444A" w:rsidRPr="00F957D8" w:rsidRDefault="0028444A" w:rsidP="009542E9">
      <w:pPr>
        <w:pStyle w:val="Default"/>
        <w:jc w:val="both"/>
        <w:rPr>
          <w:sz w:val="22"/>
          <w:szCs w:val="22"/>
        </w:rPr>
      </w:pPr>
    </w:p>
    <w:p w14:paraId="520A49FD" w14:textId="4D545CE7" w:rsidR="003126FF" w:rsidRPr="00F957D8" w:rsidRDefault="00C237CC" w:rsidP="00F957D8">
      <w:pPr>
        <w:pStyle w:val="Default"/>
        <w:jc w:val="both"/>
        <w:rPr>
          <w:b/>
          <w:sz w:val="22"/>
          <w:szCs w:val="22"/>
        </w:rPr>
      </w:pPr>
      <w:r w:rsidRPr="00F957D8">
        <w:rPr>
          <w:b/>
          <w:sz w:val="22"/>
          <w:szCs w:val="22"/>
        </w:rPr>
        <w:t>22</w:t>
      </w:r>
      <w:r w:rsidR="0028444A" w:rsidRPr="00F957D8">
        <w:rPr>
          <w:b/>
          <w:sz w:val="22"/>
          <w:szCs w:val="22"/>
        </w:rPr>
        <w:t>. Desarrollo Frecuencia</w:t>
      </w:r>
    </w:p>
    <w:p w14:paraId="6FC55F9A" w14:textId="77777777" w:rsidR="0028444A" w:rsidRPr="00F957D8" w:rsidRDefault="0028444A" w:rsidP="009542E9">
      <w:pPr>
        <w:pStyle w:val="Default"/>
        <w:jc w:val="both"/>
        <w:rPr>
          <w:b/>
          <w:sz w:val="22"/>
          <w:szCs w:val="22"/>
        </w:rPr>
      </w:pPr>
      <w:r w:rsidRPr="00F957D8">
        <w:rPr>
          <w:sz w:val="22"/>
          <w:szCs w:val="22"/>
        </w:rPr>
        <w:t xml:space="preserve">La frecuencia de actualización es el </w:t>
      </w:r>
      <w:r w:rsidRPr="00F957D8">
        <w:rPr>
          <w:sz w:val="22"/>
          <w:szCs w:val="22"/>
          <w:u w:val="single"/>
        </w:rPr>
        <w:t>tiempo que transcurre entre distintas actualizaciones de los datos</w:t>
      </w:r>
      <w:r w:rsidRPr="00F957D8">
        <w:rPr>
          <w:sz w:val="22"/>
          <w:szCs w:val="22"/>
        </w:rPr>
        <w:t xml:space="preserve">, por </w:t>
      </w:r>
      <w:r w:rsidR="003126FF" w:rsidRPr="00F957D8">
        <w:rPr>
          <w:sz w:val="22"/>
          <w:szCs w:val="22"/>
        </w:rPr>
        <w:t>ejemplo,</w:t>
      </w:r>
      <w:r w:rsidRPr="00F957D8">
        <w:rPr>
          <w:sz w:val="22"/>
          <w:szCs w:val="22"/>
        </w:rPr>
        <w:t xml:space="preserve"> teniendo puede ser diario, semanal, mensual.</w:t>
      </w:r>
    </w:p>
    <w:p w14:paraId="01F177FB" w14:textId="77777777" w:rsidR="0028444A" w:rsidRPr="00F957D8" w:rsidRDefault="0028444A" w:rsidP="009542E9">
      <w:pPr>
        <w:pStyle w:val="Default"/>
        <w:jc w:val="both"/>
        <w:rPr>
          <w:sz w:val="22"/>
          <w:szCs w:val="22"/>
        </w:rPr>
      </w:pPr>
    </w:p>
    <w:p w14:paraId="2794945A" w14:textId="77777777" w:rsidR="0028444A" w:rsidRPr="00F957D8" w:rsidRDefault="00C237CC" w:rsidP="009542E9">
      <w:pPr>
        <w:pStyle w:val="Default"/>
        <w:jc w:val="both"/>
        <w:rPr>
          <w:b/>
          <w:sz w:val="22"/>
          <w:szCs w:val="22"/>
        </w:rPr>
      </w:pPr>
      <w:r w:rsidRPr="00F957D8">
        <w:rPr>
          <w:b/>
          <w:sz w:val="22"/>
          <w:szCs w:val="22"/>
        </w:rPr>
        <w:t>23</w:t>
      </w:r>
      <w:r w:rsidR="0028444A" w:rsidRPr="00F957D8">
        <w:rPr>
          <w:b/>
          <w:sz w:val="22"/>
          <w:szCs w:val="22"/>
        </w:rPr>
        <w:t>. Explique apertura</w:t>
      </w:r>
    </w:p>
    <w:p w14:paraId="0A0C1512" w14:textId="77777777" w:rsidR="0028444A" w:rsidRPr="00F957D8" w:rsidRDefault="0028444A" w:rsidP="00067BDB">
      <w:pPr>
        <w:pStyle w:val="Default"/>
        <w:jc w:val="both"/>
        <w:rPr>
          <w:sz w:val="22"/>
          <w:szCs w:val="22"/>
        </w:rPr>
      </w:pPr>
      <w:r w:rsidRPr="00F957D8">
        <w:rPr>
          <w:sz w:val="22"/>
          <w:szCs w:val="22"/>
        </w:rPr>
        <w:t xml:space="preserve">Es la </w:t>
      </w:r>
      <w:r w:rsidRPr="00F957D8">
        <w:rPr>
          <w:sz w:val="22"/>
          <w:szCs w:val="22"/>
          <w:u w:val="single"/>
        </w:rPr>
        <w:t>forma en la cual se podrá abrir y clasificar la información para acceder a sucesivos niveles de desagregación</w:t>
      </w:r>
      <w:r w:rsidR="00003676" w:rsidRPr="00F957D8">
        <w:rPr>
          <w:sz w:val="22"/>
          <w:szCs w:val="22"/>
        </w:rPr>
        <w:t>;</w:t>
      </w:r>
      <w:r w:rsidRPr="00F957D8">
        <w:rPr>
          <w:sz w:val="22"/>
          <w:szCs w:val="22"/>
        </w:rPr>
        <w:t xml:space="preserve"> por </w:t>
      </w:r>
      <w:r w:rsidR="003126FF" w:rsidRPr="00F957D8">
        <w:rPr>
          <w:sz w:val="22"/>
          <w:szCs w:val="22"/>
        </w:rPr>
        <w:t>ejemplo,</w:t>
      </w:r>
      <w:r w:rsidRPr="00F957D8">
        <w:rPr>
          <w:sz w:val="22"/>
          <w:szCs w:val="22"/>
        </w:rPr>
        <w:t xml:space="preserve"> tablas por modelo de producto, por sector geográfico, por vendedor.</w:t>
      </w:r>
      <w:r w:rsidR="00067BDB" w:rsidRPr="00F957D8">
        <w:rPr>
          <w:sz w:val="22"/>
          <w:szCs w:val="22"/>
        </w:rPr>
        <w:t xml:space="preserve"> Muchas veces la apertura es clave: los indicadores resumen son muy limitados. </w:t>
      </w:r>
      <w:r w:rsidR="00067BDB" w:rsidRPr="00F957D8">
        <w:rPr>
          <w:sz w:val="22"/>
          <w:szCs w:val="22"/>
          <w:u w:val="single"/>
        </w:rPr>
        <w:t>A mayor apertura, mayor capacidad de análisis, pero menor poder de síntesis</w:t>
      </w:r>
      <w:r w:rsidR="00003676" w:rsidRPr="00F957D8">
        <w:rPr>
          <w:sz w:val="22"/>
          <w:szCs w:val="22"/>
          <w:u w:val="single"/>
        </w:rPr>
        <w:t>.</w:t>
      </w:r>
    </w:p>
    <w:p w14:paraId="0C910BE3" w14:textId="77777777" w:rsidR="0028444A" w:rsidRPr="00F957D8" w:rsidRDefault="0028444A" w:rsidP="009542E9">
      <w:pPr>
        <w:pStyle w:val="Default"/>
        <w:jc w:val="both"/>
        <w:rPr>
          <w:sz w:val="22"/>
          <w:szCs w:val="22"/>
        </w:rPr>
      </w:pPr>
    </w:p>
    <w:p w14:paraId="3381CDB8" w14:textId="77777777" w:rsidR="0028444A" w:rsidRPr="00F957D8" w:rsidRDefault="00C237CC" w:rsidP="009542E9">
      <w:pPr>
        <w:pStyle w:val="Default"/>
        <w:jc w:val="both"/>
        <w:rPr>
          <w:b/>
          <w:sz w:val="22"/>
          <w:szCs w:val="22"/>
        </w:rPr>
      </w:pPr>
      <w:r w:rsidRPr="00F957D8">
        <w:rPr>
          <w:b/>
          <w:sz w:val="22"/>
          <w:szCs w:val="22"/>
        </w:rPr>
        <w:t>24</w:t>
      </w:r>
      <w:r w:rsidR="0028444A" w:rsidRPr="00F957D8">
        <w:rPr>
          <w:b/>
          <w:sz w:val="22"/>
          <w:szCs w:val="22"/>
        </w:rPr>
        <w:t xml:space="preserve">. </w:t>
      </w:r>
      <w:r w:rsidRPr="00F957D8">
        <w:rPr>
          <w:b/>
          <w:sz w:val="22"/>
          <w:szCs w:val="22"/>
        </w:rPr>
        <w:t>¿</w:t>
      </w:r>
      <w:r w:rsidR="0028444A" w:rsidRPr="00F957D8">
        <w:rPr>
          <w:b/>
          <w:sz w:val="22"/>
          <w:szCs w:val="22"/>
        </w:rPr>
        <w:t>Cuáles son las limitaciones del tablero de control</w:t>
      </w:r>
      <w:r w:rsidRPr="00F957D8">
        <w:rPr>
          <w:b/>
          <w:sz w:val="22"/>
          <w:szCs w:val="22"/>
        </w:rPr>
        <w:t>?</w:t>
      </w:r>
    </w:p>
    <w:p w14:paraId="15BDE5E9" w14:textId="77777777" w:rsidR="0028444A" w:rsidRPr="00F957D8" w:rsidRDefault="0028444A" w:rsidP="003126FF">
      <w:pPr>
        <w:pStyle w:val="Default"/>
        <w:numPr>
          <w:ilvl w:val="0"/>
          <w:numId w:val="2"/>
        </w:numPr>
        <w:ind w:left="426"/>
        <w:jc w:val="both"/>
        <w:rPr>
          <w:b/>
          <w:sz w:val="22"/>
          <w:szCs w:val="22"/>
        </w:rPr>
      </w:pPr>
      <w:r w:rsidRPr="00F957D8">
        <w:rPr>
          <w:sz w:val="22"/>
          <w:szCs w:val="22"/>
        </w:rPr>
        <w:t xml:space="preserve">La </w:t>
      </w:r>
      <w:r w:rsidR="00003676" w:rsidRPr="00F957D8">
        <w:rPr>
          <w:sz w:val="22"/>
          <w:szCs w:val="22"/>
        </w:rPr>
        <w:t>1a</w:t>
      </w:r>
      <w:r w:rsidRPr="00F957D8">
        <w:rPr>
          <w:sz w:val="22"/>
          <w:szCs w:val="22"/>
        </w:rPr>
        <w:t xml:space="preserve"> limitación que posee el tablero de control es que </w:t>
      </w:r>
      <w:r w:rsidRPr="00F957D8">
        <w:rPr>
          <w:sz w:val="22"/>
          <w:szCs w:val="22"/>
          <w:u w:val="single"/>
        </w:rPr>
        <w:t>solamente refleja información “cuantificable</w:t>
      </w:r>
      <w:r w:rsidRPr="00F957D8">
        <w:rPr>
          <w:sz w:val="22"/>
          <w:szCs w:val="22"/>
        </w:rPr>
        <w:t xml:space="preserve">”, ya que como herramienta formal tiene un </w:t>
      </w:r>
      <w:r w:rsidRPr="00F957D8">
        <w:rPr>
          <w:sz w:val="22"/>
          <w:szCs w:val="22"/>
          <w:u w:val="single"/>
        </w:rPr>
        <w:t>alcance limitado</w:t>
      </w:r>
      <w:r w:rsidRPr="00F957D8">
        <w:rPr>
          <w:sz w:val="22"/>
          <w:szCs w:val="22"/>
        </w:rPr>
        <w:t xml:space="preserve"> como para poder recoger toda la información informal y cualitativa, si bien es útil para cuantificar lo que antes asumíamos que no se podía cuantificar, tiene un claro l</w:t>
      </w:r>
      <w:r w:rsidR="00003676" w:rsidRPr="00F957D8">
        <w:rPr>
          <w:sz w:val="22"/>
          <w:szCs w:val="22"/>
        </w:rPr>
        <w:t>í</w:t>
      </w:r>
      <w:r w:rsidRPr="00F957D8">
        <w:rPr>
          <w:sz w:val="22"/>
          <w:szCs w:val="22"/>
        </w:rPr>
        <w:t>mite que indica que debe ser complementado con otras herramientas de control formales e informales.</w:t>
      </w:r>
    </w:p>
    <w:p w14:paraId="3129DBDC" w14:textId="77777777" w:rsidR="0028444A" w:rsidRPr="00F957D8" w:rsidRDefault="0028444A" w:rsidP="003126FF">
      <w:pPr>
        <w:pStyle w:val="Default"/>
        <w:numPr>
          <w:ilvl w:val="0"/>
          <w:numId w:val="2"/>
        </w:numPr>
        <w:ind w:left="426"/>
        <w:jc w:val="both"/>
        <w:rPr>
          <w:b/>
          <w:sz w:val="22"/>
          <w:szCs w:val="22"/>
          <w:u w:val="single"/>
        </w:rPr>
      </w:pPr>
      <w:r w:rsidRPr="00F957D8">
        <w:rPr>
          <w:sz w:val="22"/>
          <w:szCs w:val="22"/>
        </w:rPr>
        <w:t xml:space="preserve">La </w:t>
      </w:r>
      <w:r w:rsidR="00003676" w:rsidRPr="00F957D8">
        <w:rPr>
          <w:sz w:val="22"/>
          <w:szCs w:val="22"/>
        </w:rPr>
        <w:t>2a</w:t>
      </w:r>
      <w:r w:rsidRPr="00F957D8">
        <w:rPr>
          <w:sz w:val="22"/>
          <w:szCs w:val="22"/>
        </w:rPr>
        <w:t xml:space="preserve"> limitación es que nos permite saber cómo se encuentra la empresa o un </w:t>
      </w:r>
      <w:r w:rsidR="003126FF" w:rsidRPr="00F957D8">
        <w:rPr>
          <w:sz w:val="22"/>
          <w:szCs w:val="22"/>
        </w:rPr>
        <w:t>sector,</w:t>
      </w:r>
      <w:r w:rsidRPr="00F957D8">
        <w:rPr>
          <w:sz w:val="22"/>
          <w:szCs w:val="22"/>
        </w:rPr>
        <w:t xml:space="preserve"> pero </w:t>
      </w:r>
      <w:r w:rsidR="00003676" w:rsidRPr="00F957D8">
        <w:rPr>
          <w:sz w:val="22"/>
          <w:szCs w:val="22"/>
          <w:u w:val="single"/>
        </w:rPr>
        <w:t>no identifica quié</w:t>
      </w:r>
      <w:r w:rsidRPr="00F957D8">
        <w:rPr>
          <w:sz w:val="22"/>
          <w:szCs w:val="22"/>
          <w:u w:val="single"/>
        </w:rPr>
        <w:t>n es el responsable de que eso ocurra.</w:t>
      </w:r>
    </w:p>
    <w:p w14:paraId="2DE453F3" w14:textId="77777777" w:rsidR="0028444A" w:rsidRPr="00F957D8" w:rsidRDefault="0028444A" w:rsidP="003126FF">
      <w:pPr>
        <w:pStyle w:val="Default"/>
        <w:numPr>
          <w:ilvl w:val="0"/>
          <w:numId w:val="2"/>
        </w:numPr>
        <w:ind w:left="426"/>
        <w:jc w:val="both"/>
        <w:rPr>
          <w:b/>
          <w:sz w:val="22"/>
          <w:szCs w:val="22"/>
        </w:rPr>
      </w:pPr>
      <w:r w:rsidRPr="00F957D8">
        <w:rPr>
          <w:sz w:val="22"/>
          <w:szCs w:val="22"/>
        </w:rPr>
        <w:t xml:space="preserve">La </w:t>
      </w:r>
      <w:r w:rsidR="00003676" w:rsidRPr="00F957D8">
        <w:rPr>
          <w:sz w:val="22"/>
          <w:szCs w:val="22"/>
        </w:rPr>
        <w:t>3a</w:t>
      </w:r>
      <w:r w:rsidRPr="00F957D8">
        <w:rPr>
          <w:sz w:val="22"/>
          <w:szCs w:val="22"/>
        </w:rPr>
        <w:t xml:space="preserve"> limitación es que “no” reemplaza el juicio directivo, ya que </w:t>
      </w:r>
      <w:r w:rsidRPr="00F957D8">
        <w:rPr>
          <w:sz w:val="22"/>
          <w:szCs w:val="22"/>
          <w:u w:val="single"/>
        </w:rPr>
        <w:t>siempre habrá que aplicar el sentido común</w:t>
      </w:r>
      <w:r w:rsidRPr="00F957D8">
        <w:rPr>
          <w:sz w:val="22"/>
          <w:szCs w:val="22"/>
        </w:rPr>
        <w:t xml:space="preserve"> para emitir juicio a partir de la información brindada por el Tablero de Control.</w:t>
      </w:r>
    </w:p>
    <w:p w14:paraId="2B7560A1" w14:textId="77777777" w:rsidR="0028444A" w:rsidRPr="00F957D8" w:rsidRDefault="0028444A" w:rsidP="003126FF">
      <w:pPr>
        <w:pStyle w:val="Default"/>
        <w:numPr>
          <w:ilvl w:val="0"/>
          <w:numId w:val="2"/>
        </w:numPr>
        <w:ind w:left="426"/>
        <w:jc w:val="both"/>
        <w:rPr>
          <w:b/>
          <w:sz w:val="22"/>
          <w:szCs w:val="22"/>
          <w:u w:val="single"/>
        </w:rPr>
      </w:pPr>
      <w:r w:rsidRPr="00F957D8">
        <w:rPr>
          <w:sz w:val="22"/>
          <w:szCs w:val="22"/>
        </w:rPr>
        <w:t xml:space="preserve">La </w:t>
      </w:r>
      <w:r w:rsidR="00003676" w:rsidRPr="00F957D8">
        <w:rPr>
          <w:sz w:val="22"/>
          <w:szCs w:val="22"/>
        </w:rPr>
        <w:t>4a</w:t>
      </w:r>
      <w:r w:rsidRPr="00F957D8">
        <w:rPr>
          <w:sz w:val="22"/>
          <w:szCs w:val="22"/>
        </w:rPr>
        <w:t xml:space="preserve"> limitación es que “no” pretende reflejar totalmente la estrategia, ya que el tablero control puede ser útil si ayuda a comprender la situación de una empresa de acuerdo con un perfil estratégico dado, </w:t>
      </w:r>
      <w:r w:rsidRPr="00F957D8">
        <w:rPr>
          <w:sz w:val="22"/>
          <w:szCs w:val="22"/>
          <w:u w:val="single"/>
        </w:rPr>
        <w:t>no es por lo tanto una herramienta ideal para implementar una estrategia global.</w:t>
      </w:r>
    </w:p>
    <w:p w14:paraId="5108C1AD" w14:textId="77777777" w:rsidR="0028444A" w:rsidRPr="00F957D8" w:rsidRDefault="0028444A" w:rsidP="009542E9">
      <w:pPr>
        <w:pStyle w:val="Default"/>
        <w:jc w:val="both"/>
        <w:rPr>
          <w:sz w:val="22"/>
          <w:szCs w:val="22"/>
        </w:rPr>
      </w:pPr>
    </w:p>
    <w:p w14:paraId="57FAE4BC" w14:textId="77777777" w:rsidR="0028444A" w:rsidRPr="00F957D8" w:rsidRDefault="00C237CC" w:rsidP="009542E9">
      <w:pPr>
        <w:pStyle w:val="Default"/>
        <w:jc w:val="both"/>
        <w:rPr>
          <w:b/>
          <w:sz w:val="22"/>
          <w:szCs w:val="22"/>
        </w:rPr>
      </w:pPr>
      <w:r w:rsidRPr="00F957D8">
        <w:rPr>
          <w:b/>
          <w:sz w:val="22"/>
          <w:szCs w:val="22"/>
        </w:rPr>
        <w:t>25</w:t>
      </w:r>
      <w:r w:rsidR="0028444A" w:rsidRPr="00F957D8">
        <w:rPr>
          <w:b/>
          <w:sz w:val="22"/>
          <w:szCs w:val="22"/>
        </w:rPr>
        <w:t xml:space="preserve">. </w:t>
      </w:r>
      <w:r w:rsidRPr="00F957D8">
        <w:rPr>
          <w:b/>
          <w:sz w:val="22"/>
          <w:szCs w:val="22"/>
        </w:rPr>
        <w:t>¿</w:t>
      </w:r>
      <w:r w:rsidR="0028444A" w:rsidRPr="00F957D8">
        <w:rPr>
          <w:b/>
          <w:sz w:val="22"/>
          <w:szCs w:val="22"/>
        </w:rPr>
        <w:t>Cuáles son las características del Tablero de Control</w:t>
      </w:r>
      <w:r w:rsidRPr="00F957D8">
        <w:rPr>
          <w:b/>
          <w:sz w:val="22"/>
          <w:szCs w:val="22"/>
        </w:rPr>
        <w:t>?</w:t>
      </w:r>
    </w:p>
    <w:p w14:paraId="4F25E6CC" w14:textId="77777777" w:rsidR="0028444A" w:rsidRPr="00F957D8" w:rsidRDefault="00C237CC" w:rsidP="009542E9">
      <w:pPr>
        <w:pStyle w:val="Default"/>
        <w:numPr>
          <w:ilvl w:val="0"/>
          <w:numId w:val="1"/>
        </w:numPr>
        <w:jc w:val="both"/>
        <w:rPr>
          <w:sz w:val="22"/>
          <w:szCs w:val="22"/>
        </w:rPr>
      </w:pPr>
      <w:r w:rsidRPr="00F957D8">
        <w:rPr>
          <w:sz w:val="22"/>
          <w:szCs w:val="22"/>
        </w:rPr>
        <w:t>Herramienta de d</w:t>
      </w:r>
      <w:r w:rsidR="0028444A" w:rsidRPr="00F957D8">
        <w:rPr>
          <w:sz w:val="22"/>
          <w:szCs w:val="22"/>
        </w:rPr>
        <w:t>iagnóstico e información</w:t>
      </w:r>
    </w:p>
    <w:p w14:paraId="7C140C87" w14:textId="77777777" w:rsidR="0028444A" w:rsidRPr="00F957D8" w:rsidRDefault="0028444A" w:rsidP="009542E9">
      <w:pPr>
        <w:pStyle w:val="Default"/>
        <w:numPr>
          <w:ilvl w:val="0"/>
          <w:numId w:val="1"/>
        </w:numPr>
        <w:jc w:val="both"/>
        <w:rPr>
          <w:sz w:val="22"/>
          <w:szCs w:val="22"/>
        </w:rPr>
      </w:pPr>
      <w:r w:rsidRPr="00F957D8">
        <w:rPr>
          <w:sz w:val="22"/>
          <w:szCs w:val="22"/>
        </w:rPr>
        <w:t>Ev</w:t>
      </w:r>
      <w:r w:rsidR="00C237CC" w:rsidRPr="00F957D8">
        <w:rPr>
          <w:sz w:val="22"/>
          <w:szCs w:val="22"/>
        </w:rPr>
        <w:t>alúa la empresa o sector pero “n</w:t>
      </w:r>
      <w:r w:rsidRPr="00F957D8">
        <w:rPr>
          <w:sz w:val="22"/>
          <w:szCs w:val="22"/>
        </w:rPr>
        <w:t>o” al responsable</w:t>
      </w:r>
    </w:p>
    <w:p w14:paraId="283190E1" w14:textId="77777777" w:rsidR="0028444A" w:rsidRPr="00F957D8" w:rsidRDefault="0028444A" w:rsidP="009542E9">
      <w:pPr>
        <w:pStyle w:val="Default"/>
        <w:numPr>
          <w:ilvl w:val="0"/>
          <w:numId w:val="1"/>
        </w:numPr>
        <w:jc w:val="both"/>
        <w:rPr>
          <w:sz w:val="22"/>
          <w:szCs w:val="22"/>
        </w:rPr>
      </w:pPr>
      <w:r w:rsidRPr="00F957D8">
        <w:rPr>
          <w:sz w:val="22"/>
          <w:szCs w:val="22"/>
        </w:rPr>
        <w:t>Amplía la visión del negocio, de los directores generales y funcionales</w:t>
      </w:r>
    </w:p>
    <w:p w14:paraId="108FC8B4" w14:textId="77777777" w:rsidR="0028444A" w:rsidRPr="00F957D8" w:rsidRDefault="0028444A" w:rsidP="009542E9">
      <w:pPr>
        <w:pStyle w:val="Default"/>
        <w:numPr>
          <w:ilvl w:val="0"/>
          <w:numId w:val="1"/>
        </w:numPr>
        <w:jc w:val="both"/>
        <w:rPr>
          <w:sz w:val="22"/>
          <w:szCs w:val="22"/>
        </w:rPr>
      </w:pPr>
      <w:r w:rsidRPr="00F957D8">
        <w:rPr>
          <w:sz w:val="22"/>
          <w:szCs w:val="22"/>
        </w:rPr>
        <w:t>Los indicadores deben ser interpretados y no reemplazan el juicio del directivo.</w:t>
      </w:r>
    </w:p>
    <w:p w14:paraId="7713675F" w14:textId="77777777" w:rsidR="0028444A" w:rsidRPr="00F957D8" w:rsidRDefault="0028444A" w:rsidP="009542E9">
      <w:pPr>
        <w:spacing w:after="0" w:line="240" w:lineRule="auto"/>
        <w:jc w:val="both"/>
      </w:pPr>
    </w:p>
    <w:p w14:paraId="3E719A61" w14:textId="77777777" w:rsidR="0028444A" w:rsidRPr="00F957D8" w:rsidRDefault="0028444A" w:rsidP="009542E9">
      <w:pPr>
        <w:spacing w:after="0" w:line="240" w:lineRule="auto"/>
        <w:jc w:val="both"/>
        <w:rPr>
          <w:b/>
          <w:i/>
          <w:u w:val="single"/>
        </w:rPr>
      </w:pPr>
    </w:p>
    <w:p w14:paraId="635CBB8E" w14:textId="5B94356A" w:rsidR="00F957D8" w:rsidRDefault="00F957D8">
      <w:pPr>
        <w:rPr>
          <w:b/>
          <w:i/>
          <w:u w:val="single"/>
        </w:rPr>
      </w:pPr>
    </w:p>
    <w:p w14:paraId="0C408363" w14:textId="77777777" w:rsidR="00F33189" w:rsidRDefault="00F33189">
      <w:pPr>
        <w:rPr>
          <w:b/>
          <w:i/>
          <w:u w:val="single"/>
        </w:rPr>
      </w:pPr>
      <w:r>
        <w:rPr>
          <w:b/>
          <w:i/>
          <w:u w:val="single"/>
        </w:rPr>
        <w:br w:type="page"/>
      </w:r>
    </w:p>
    <w:p w14:paraId="273C4040" w14:textId="0C1B3EAF" w:rsidR="0028444A" w:rsidRPr="00F957D8" w:rsidRDefault="0028444A" w:rsidP="008A69DF">
      <w:pPr>
        <w:spacing w:after="0" w:line="240" w:lineRule="auto"/>
        <w:jc w:val="center"/>
        <w:rPr>
          <w:b/>
          <w:i/>
          <w:u w:val="single"/>
        </w:rPr>
      </w:pPr>
      <w:r w:rsidRPr="00F957D8">
        <w:rPr>
          <w:b/>
          <w:i/>
          <w:u w:val="single"/>
        </w:rPr>
        <w:lastRenderedPageBreak/>
        <w:t>Toma de decisiones</w:t>
      </w:r>
    </w:p>
    <w:p w14:paraId="4D7995E4" w14:textId="77777777" w:rsidR="003126FF" w:rsidRPr="00F957D8" w:rsidRDefault="003126FF" w:rsidP="009542E9">
      <w:pPr>
        <w:spacing w:after="0" w:line="240" w:lineRule="auto"/>
        <w:jc w:val="both"/>
        <w:rPr>
          <w:b/>
          <w:i/>
          <w:u w:val="single"/>
        </w:rPr>
      </w:pPr>
    </w:p>
    <w:p w14:paraId="4C781FF9" w14:textId="77777777" w:rsidR="0028444A" w:rsidRPr="00F957D8" w:rsidRDefault="0028444A" w:rsidP="003126FF">
      <w:pPr>
        <w:pStyle w:val="Prrafodelista"/>
        <w:spacing w:after="0" w:line="240" w:lineRule="auto"/>
        <w:ind w:left="0"/>
        <w:jc w:val="both"/>
        <w:rPr>
          <w:b/>
        </w:rPr>
      </w:pPr>
      <w:r w:rsidRPr="00F957D8">
        <w:rPr>
          <w:b/>
        </w:rPr>
        <w:t xml:space="preserve">1 y 2) </w:t>
      </w:r>
      <w:r w:rsidR="00C237CC" w:rsidRPr="00F957D8">
        <w:rPr>
          <w:b/>
        </w:rPr>
        <w:t>¿</w:t>
      </w:r>
      <w:r w:rsidRPr="00F957D8">
        <w:rPr>
          <w:b/>
        </w:rPr>
        <w:t>Cuáles son las etapas del proceso de toma de decisiones y explique cada una de ellas</w:t>
      </w:r>
      <w:r w:rsidR="00C237CC" w:rsidRPr="00F957D8">
        <w:rPr>
          <w:b/>
        </w:rPr>
        <w:t>?</w:t>
      </w:r>
    </w:p>
    <w:p w14:paraId="34083FFA" w14:textId="77777777" w:rsidR="004C1B9B" w:rsidRPr="00F957D8" w:rsidRDefault="004C1B9B" w:rsidP="004C1B9B">
      <w:pPr>
        <w:pStyle w:val="Prrafodelista"/>
        <w:spacing w:after="0" w:line="240" w:lineRule="auto"/>
        <w:jc w:val="both"/>
        <w:rPr>
          <w:b/>
        </w:rPr>
      </w:pPr>
    </w:p>
    <w:p w14:paraId="376F6C9F" w14:textId="3919F63C" w:rsidR="0028444A" w:rsidRPr="00F957D8" w:rsidRDefault="0028444A" w:rsidP="00C237CC">
      <w:pPr>
        <w:pStyle w:val="Prrafodelista"/>
        <w:numPr>
          <w:ilvl w:val="0"/>
          <w:numId w:val="26"/>
        </w:numPr>
        <w:spacing w:after="0" w:line="240" w:lineRule="auto"/>
        <w:jc w:val="both"/>
        <w:rPr>
          <w:b/>
        </w:rPr>
      </w:pPr>
      <w:r w:rsidRPr="00F957D8">
        <w:rPr>
          <w:b/>
        </w:rPr>
        <w:t>Identificación del problema</w:t>
      </w:r>
    </w:p>
    <w:p w14:paraId="48A6EF72" w14:textId="77777777" w:rsidR="0028444A" w:rsidRPr="00F957D8" w:rsidRDefault="0028444A" w:rsidP="009542E9">
      <w:pPr>
        <w:spacing w:after="0" w:line="240" w:lineRule="auto"/>
        <w:jc w:val="both"/>
      </w:pPr>
      <w:r w:rsidRPr="00F957D8">
        <w:t>El proceso de toma de decisiones comienza con un “problema” o sea la diferencia entre el estado actual de las cosas y un estado que desea.</w:t>
      </w:r>
    </w:p>
    <w:p w14:paraId="473CC088" w14:textId="77777777" w:rsidR="0028444A" w:rsidRPr="00F957D8" w:rsidRDefault="0028444A" w:rsidP="009542E9">
      <w:pPr>
        <w:spacing w:after="0" w:line="240" w:lineRule="auto"/>
        <w:jc w:val="both"/>
      </w:pPr>
      <w:r w:rsidRPr="00F957D8">
        <w:t xml:space="preserve">Para poder decir que esto es un problema por parte de los administradores tienen que </w:t>
      </w:r>
      <w:r w:rsidRPr="00F957D8">
        <w:rPr>
          <w:u w:val="single"/>
        </w:rPr>
        <w:t>suceder 3 cosas</w:t>
      </w:r>
      <w:r w:rsidRPr="00F957D8">
        <w:t xml:space="preserve">, la </w:t>
      </w:r>
      <w:r w:rsidR="003F5CBF" w:rsidRPr="00F957D8">
        <w:t>1a</w:t>
      </w:r>
      <w:r w:rsidRPr="00F957D8">
        <w:t xml:space="preserve"> es que los administradores pueden percibi</w:t>
      </w:r>
      <w:r w:rsidR="003F5CBF" w:rsidRPr="00F957D8">
        <w:t xml:space="preserve">r que tienen una discrepancia </w:t>
      </w:r>
      <w:proofErr w:type="spellStart"/>
      <w:r w:rsidR="003F5CBF" w:rsidRPr="00F957D8">
        <w:t>at</w:t>
      </w:r>
      <w:r w:rsidRPr="00F957D8">
        <w:t>d</w:t>
      </w:r>
      <w:proofErr w:type="spellEnd"/>
      <w:r w:rsidRPr="00F957D8">
        <w:t xml:space="preserve"> la comparación entre el estado actual de las cosas y alguna norma (desempeño pasado, metas fijadas con anterioridad)</w:t>
      </w:r>
    </w:p>
    <w:p w14:paraId="00B2EC44" w14:textId="77777777" w:rsidR="0028444A" w:rsidRPr="00F957D8" w:rsidRDefault="0028444A" w:rsidP="009542E9">
      <w:pPr>
        <w:spacing w:after="0" w:line="240" w:lineRule="auto"/>
        <w:jc w:val="both"/>
      </w:pPr>
      <w:r w:rsidRPr="00F957D8">
        <w:t xml:space="preserve">La </w:t>
      </w:r>
      <w:r w:rsidR="003F5CBF" w:rsidRPr="00F957D8">
        <w:t>2a</w:t>
      </w:r>
      <w:r w:rsidRPr="00F957D8">
        <w:t xml:space="preserve"> es que debe existir presión en esta discrepancia, porque si no existe esa presión sobre el problema se puede posponer hasta algún tiempo futuro.</w:t>
      </w:r>
    </w:p>
    <w:p w14:paraId="6B1E8B6C" w14:textId="3B8B2E0A" w:rsidR="0028444A" w:rsidRPr="00F957D8" w:rsidRDefault="0028444A" w:rsidP="009542E9">
      <w:pPr>
        <w:spacing w:after="0" w:line="240" w:lineRule="auto"/>
        <w:jc w:val="both"/>
      </w:pPr>
      <w:r w:rsidRPr="00F957D8">
        <w:t xml:space="preserve">La </w:t>
      </w:r>
      <w:r w:rsidR="003F5CBF" w:rsidRPr="00F957D8">
        <w:t>3a</w:t>
      </w:r>
      <w:r w:rsidRPr="00F957D8">
        <w:t xml:space="preserve"> y última que para que los administradores califiquen algo como problema, deben tener los recursos necesarios para poder actuar.</w:t>
      </w:r>
    </w:p>
    <w:p w14:paraId="657215C4" w14:textId="77777777" w:rsidR="004C1B9B" w:rsidRPr="00F957D8" w:rsidRDefault="004C1B9B" w:rsidP="009542E9">
      <w:pPr>
        <w:spacing w:after="0" w:line="240" w:lineRule="auto"/>
        <w:jc w:val="both"/>
      </w:pPr>
    </w:p>
    <w:p w14:paraId="0DD79A36" w14:textId="5FD21B8B" w:rsidR="0028444A" w:rsidRPr="00F957D8" w:rsidRDefault="0028444A" w:rsidP="00C237CC">
      <w:pPr>
        <w:pStyle w:val="Prrafodelista"/>
        <w:numPr>
          <w:ilvl w:val="0"/>
          <w:numId w:val="26"/>
        </w:numPr>
        <w:spacing w:after="0" w:line="240" w:lineRule="auto"/>
        <w:jc w:val="both"/>
        <w:rPr>
          <w:b/>
        </w:rPr>
      </w:pPr>
      <w:r w:rsidRPr="00F957D8">
        <w:rPr>
          <w:b/>
        </w:rPr>
        <w:t>Identificación de los criterios para la toma de decisiones</w:t>
      </w:r>
    </w:p>
    <w:p w14:paraId="2343BEE5" w14:textId="64B9DBC3" w:rsidR="0028444A" w:rsidRDefault="0028444A" w:rsidP="009542E9">
      <w:pPr>
        <w:spacing w:after="0" w:line="240" w:lineRule="auto"/>
        <w:jc w:val="both"/>
      </w:pPr>
      <w:r w:rsidRPr="00F957D8">
        <w:t xml:space="preserve">Identificar los criterios para tomar las decisiones que son importantes para la resolución del problema ya que cada persona que toma decisiones suele tener </w:t>
      </w:r>
      <w:r w:rsidRPr="00F957D8">
        <w:rPr>
          <w:u w:val="single"/>
        </w:rPr>
        <w:t>criterios diferentes</w:t>
      </w:r>
      <w:r w:rsidRPr="00F957D8">
        <w:t xml:space="preserve"> que lo guían en su decisión, este paso nos dice que son tan importantes los criterios que se identifican como los que no ya que un criterio que no se identifica se considerará irrelevante por el tomador de decisiones.</w:t>
      </w:r>
    </w:p>
    <w:p w14:paraId="70B1F80D" w14:textId="77777777" w:rsidR="00F33189" w:rsidRPr="00F957D8" w:rsidRDefault="00F33189" w:rsidP="009542E9">
      <w:pPr>
        <w:spacing w:after="0" w:line="240" w:lineRule="auto"/>
        <w:jc w:val="both"/>
      </w:pPr>
    </w:p>
    <w:p w14:paraId="78FF1049" w14:textId="2976E3F2" w:rsidR="0028444A" w:rsidRPr="00F957D8" w:rsidRDefault="0028444A" w:rsidP="00C237CC">
      <w:pPr>
        <w:pStyle w:val="Prrafodelista"/>
        <w:numPr>
          <w:ilvl w:val="0"/>
          <w:numId w:val="26"/>
        </w:numPr>
        <w:spacing w:after="0" w:line="240" w:lineRule="auto"/>
        <w:jc w:val="both"/>
        <w:rPr>
          <w:b/>
        </w:rPr>
      </w:pPr>
      <w:r w:rsidRPr="00F957D8">
        <w:rPr>
          <w:b/>
        </w:rPr>
        <w:t>Asignación de ponderaciones a esos criterios</w:t>
      </w:r>
    </w:p>
    <w:p w14:paraId="6C20AA17" w14:textId="6F4361FE" w:rsidR="0028444A" w:rsidRPr="00F957D8" w:rsidRDefault="0028444A" w:rsidP="009542E9">
      <w:pPr>
        <w:spacing w:after="0" w:line="240" w:lineRule="auto"/>
        <w:jc w:val="both"/>
      </w:pPr>
      <w:r w:rsidRPr="00F957D8">
        <w:t xml:space="preserve">Los criterios seleccionados en el paso anterior </w:t>
      </w:r>
      <w:r w:rsidRPr="00F957D8">
        <w:rPr>
          <w:u w:val="single"/>
        </w:rPr>
        <w:t>no tienen la misma importancia</w:t>
      </w:r>
      <w:r w:rsidRPr="00F957D8">
        <w:t xml:space="preserve"> todos por lo tanto es necesario ponderar las variables que se incluyen en el paso anterior a fin de darles prioridad correcta en la propiedad.</w:t>
      </w:r>
    </w:p>
    <w:p w14:paraId="447418FD" w14:textId="77777777" w:rsidR="00F957D8" w:rsidRDefault="00F957D8" w:rsidP="00F957D8">
      <w:pPr>
        <w:pStyle w:val="Prrafodelista"/>
        <w:spacing w:after="0" w:line="240" w:lineRule="auto"/>
        <w:jc w:val="both"/>
        <w:rPr>
          <w:b/>
        </w:rPr>
      </w:pPr>
    </w:p>
    <w:p w14:paraId="3C2A3203" w14:textId="2F7E2A12" w:rsidR="0028444A" w:rsidRPr="00F957D8" w:rsidRDefault="0028444A" w:rsidP="00C237CC">
      <w:pPr>
        <w:pStyle w:val="Prrafodelista"/>
        <w:numPr>
          <w:ilvl w:val="0"/>
          <w:numId w:val="26"/>
        </w:numPr>
        <w:spacing w:after="0" w:line="240" w:lineRule="auto"/>
        <w:jc w:val="both"/>
        <w:rPr>
          <w:b/>
        </w:rPr>
      </w:pPr>
      <w:r w:rsidRPr="00F957D8">
        <w:rPr>
          <w:b/>
        </w:rPr>
        <w:t>Desarrollo de alternativas</w:t>
      </w:r>
    </w:p>
    <w:p w14:paraId="39CD6818" w14:textId="1937C7E9" w:rsidR="0028444A" w:rsidRPr="00F957D8" w:rsidRDefault="0028444A" w:rsidP="009542E9">
      <w:pPr>
        <w:spacing w:after="0" w:line="240" w:lineRule="auto"/>
        <w:jc w:val="both"/>
        <w:rPr>
          <w:u w:val="single"/>
        </w:rPr>
      </w:pPr>
      <w:r w:rsidRPr="00F957D8">
        <w:t xml:space="preserve">Este paso consiste en </w:t>
      </w:r>
      <w:r w:rsidRPr="00F957D8">
        <w:rPr>
          <w:u w:val="single"/>
        </w:rPr>
        <w:t>la obtención de todas las alternativas viables que puedan tener éxito para la resolución del problema</w:t>
      </w:r>
      <w:r w:rsidR="004C1B9B" w:rsidRPr="00F957D8">
        <w:rPr>
          <w:u w:val="single"/>
        </w:rPr>
        <w:t>.</w:t>
      </w:r>
    </w:p>
    <w:p w14:paraId="0BFCF0C4" w14:textId="77777777" w:rsidR="004C1B9B" w:rsidRPr="00F957D8" w:rsidRDefault="004C1B9B" w:rsidP="009542E9">
      <w:pPr>
        <w:spacing w:after="0" w:line="240" w:lineRule="auto"/>
        <w:jc w:val="both"/>
        <w:rPr>
          <w:u w:val="single"/>
        </w:rPr>
      </w:pPr>
    </w:p>
    <w:p w14:paraId="181F33BE" w14:textId="77777777" w:rsidR="0028444A" w:rsidRPr="00F957D8" w:rsidRDefault="0028444A" w:rsidP="00C237CC">
      <w:pPr>
        <w:pStyle w:val="Prrafodelista"/>
        <w:numPr>
          <w:ilvl w:val="0"/>
          <w:numId w:val="26"/>
        </w:numPr>
        <w:spacing w:after="0" w:line="240" w:lineRule="auto"/>
        <w:jc w:val="both"/>
        <w:rPr>
          <w:b/>
        </w:rPr>
      </w:pPr>
      <w:r w:rsidRPr="00F957D8">
        <w:rPr>
          <w:b/>
        </w:rPr>
        <w:t>Análisis de alternativas</w:t>
      </w:r>
    </w:p>
    <w:p w14:paraId="0010BD65" w14:textId="77777777" w:rsidR="0028444A" w:rsidRPr="00F957D8" w:rsidRDefault="0028444A" w:rsidP="009542E9">
      <w:pPr>
        <w:spacing w:after="0" w:line="240" w:lineRule="auto"/>
        <w:jc w:val="both"/>
      </w:pPr>
      <w:r w:rsidRPr="00F957D8">
        <w:t>Una vez desarrolladas las alternativas, el tomar de decisiones las analiza cuidadosamente. Las fortalezas y debilidades de cada alternativa se perciben según se las compare con los criterios y valores establecidos en los pasos 2 y 3, o sea se evalúa cada alternativa comparándola con los criterios.</w:t>
      </w:r>
    </w:p>
    <w:p w14:paraId="1D3E761A" w14:textId="77777777" w:rsidR="0028444A" w:rsidRPr="00F957D8" w:rsidRDefault="0028444A" w:rsidP="008A69DF">
      <w:pPr>
        <w:pStyle w:val="Prrafodelista"/>
        <w:numPr>
          <w:ilvl w:val="0"/>
          <w:numId w:val="26"/>
        </w:numPr>
        <w:spacing w:before="240" w:after="0" w:line="240" w:lineRule="auto"/>
        <w:jc w:val="both"/>
        <w:rPr>
          <w:b/>
        </w:rPr>
      </w:pPr>
      <w:r w:rsidRPr="00F957D8">
        <w:rPr>
          <w:b/>
        </w:rPr>
        <w:t>Selección de la mejor alternativa</w:t>
      </w:r>
    </w:p>
    <w:p w14:paraId="004595F2" w14:textId="70B2AA0F" w:rsidR="002D6FB6" w:rsidRPr="00F957D8" w:rsidRDefault="002D6FB6" w:rsidP="003126FF">
      <w:pPr>
        <w:spacing w:after="0" w:line="240" w:lineRule="auto"/>
        <w:jc w:val="both"/>
      </w:pPr>
      <w:r w:rsidRPr="00F957D8">
        <w:t>Este paso consiste en seleccionar la mejor alternativa de todas las valoradas.</w:t>
      </w:r>
    </w:p>
    <w:p w14:paraId="1132F5E5" w14:textId="77777777" w:rsidR="004C1B9B" w:rsidRPr="00F957D8" w:rsidRDefault="004C1B9B" w:rsidP="003126FF">
      <w:pPr>
        <w:spacing w:after="0" w:line="240" w:lineRule="auto"/>
        <w:jc w:val="both"/>
      </w:pPr>
    </w:p>
    <w:p w14:paraId="08962582" w14:textId="0A3884D0" w:rsidR="0028444A" w:rsidRPr="00F957D8" w:rsidRDefault="0028444A" w:rsidP="00C237CC">
      <w:pPr>
        <w:pStyle w:val="Prrafodelista"/>
        <w:numPr>
          <w:ilvl w:val="0"/>
          <w:numId w:val="26"/>
        </w:numPr>
        <w:spacing w:after="0" w:line="240" w:lineRule="auto"/>
        <w:jc w:val="both"/>
        <w:rPr>
          <w:b/>
        </w:rPr>
      </w:pPr>
      <w:r w:rsidRPr="00F957D8">
        <w:rPr>
          <w:b/>
        </w:rPr>
        <w:t>I</w:t>
      </w:r>
      <w:r w:rsidR="003126FF" w:rsidRPr="00F957D8">
        <w:rPr>
          <w:b/>
        </w:rPr>
        <w:t xml:space="preserve">mplantación </w:t>
      </w:r>
      <w:r w:rsidRPr="00F957D8">
        <w:rPr>
          <w:b/>
        </w:rPr>
        <w:t>de la alternativa</w:t>
      </w:r>
    </w:p>
    <w:p w14:paraId="03298F60" w14:textId="6B1000B8" w:rsidR="0028444A" w:rsidRPr="00F957D8" w:rsidRDefault="0028444A" w:rsidP="009542E9">
      <w:pPr>
        <w:spacing w:after="0" w:line="240" w:lineRule="auto"/>
        <w:jc w:val="both"/>
      </w:pPr>
      <w:r w:rsidRPr="00F957D8">
        <w:t>La decisión puede fallar si no se lleva a cabo correctamente, este paso intenta que la decisión se lleve a cabo e incluye dar a conocer la decisión a las personas afectadas y lograr que se comprometan con la misma. Estas decisiones se llevan a cabo por medio de una planificación, organización y direcciones efectivas.</w:t>
      </w:r>
    </w:p>
    <w:p w14:paraId="5FF88B54" w14:textId="77777777" w:rsidR="004C1B9B" w:rsidRPr="00F957D8" w:rsidRDefault="004C1B9B" w:rsidP="009542E9">
      <w:pPr>
        <w:spacing w:after="0" w:line="240" w:lineRule="auto"/>
        <w:jc w:val="both"/>
      </w:pPr>
    </w:p>
    <w:p w14:paraId="6C6DF8A1" w14:textId="77777777" w:rsidR="0028444A" w:rsidRPr="00F957D8" w:rsidRDefault="0028444A" w:rsidP="00C237CC">
      <w:pPr>
        <w:pStyle w:val="Prrafodelista"/>
        <w:numPr>
          <w:ilvl w:val="0"/>
          <w:numId w:val="26"/>
        </w:numPr>
        <w:spacing w:after="0" w:line="240" w:lineRule="auto"/>
        <w:jc w:val="both"/>
        <w:rPr>
          <w:b/>
        </w:rPr>
      </w:pPr>
      <w:r w:rsidRPr="00F957D8">
        <w:rPr>
          <w:b/>
        </w:rPr>
        <w:t>Evaluación de la efectividad de la decisión</w:t>
      </w:r>
    </w:p>
    <w:p w14:paraId="51E83439" w14:textId="77777777" w:rsidR="0028444A" w:rsidRPr="00F957D8" w:rsidRDefault="0028444A" w:rsidP="009542E9">
      <w:pPr>
        <w:spacing w:after="0" w:line="240" w:lineRule="auto"/>
        <w:jc w:val="both"/>
      </w:pPr>
      <w:r w:rsidRPr="00F957D8">
        <w:t>Este último paso se encarga de juzgar el proceso del resultado para ver si se ha corregido el problema, si con esta evaluación se percibe que aun continua el problema se deberá hacer un estudio de lo que se hizo mal.</w:t>
      </w:r>
    </w:p>
    <w:p w14:paraId="542862C5" w14:textId="77777777" w:rsidR="003126FF" w:rsidRPr="00F957D8" w:rsidRDefault="003126FF" w:rsidP="009542E9">
      <w:pPr>
        <w:spacing w:after="0" w:line="240" w:lineRule="auto"/>
        <w:jc w:val="both"/>
      </w:pPr>
    </w:p>
    <w:p w14:paraId="2C04EF0F" w14:textId="77777777" w:rsidR="00F33189" w:rsidRDefault="00F33189">
      <w:pPr>
        <w:rPr>
          <w:b/>
        </w:rPr>
      </w:pPr>
      <w:r>
        <w:rPr>
          <w:b/>
        </w:rPr>
        <w:br w:type="page"/>
      </w:r>
    </w:p>
    <w:p w14:paraId="2C620745" w14:textId="0908A740" w:rsidR="0028444A" w:rsidRPr="00F957D8" w:rsidRDefault="0028444A" w:rsidP="009542E9">
      <w:pPr>
        <w:spacing w:after="0" w:line="240" w:lineRule="auto"/>
        <w:jc w:val="both"/>
        <w:rPr>
          <w:b/>
        </w:rPr>
      </w:pPr>
      <w:r w:rsidRPr="00F957D8">
        <w:rPr>
          <w:b/>
        </w:rPr>
        <w:lastRenderedPageBreak/>
        <w:t xml:space="preserve">3 y 4) </w:t>
      </w:r>
      <w:r w:rsidR="00C237CC" w:rsidRPr="00F957D8">
        <w:rPr>
          <w:b/>
        </w:rPr>
        <w:t>¿</w:t>
      </w:r>
      <w:r w:rsidRPr="00F957D8">
        <w:rPr>
          <w:b/>
        </w:rPr>
        <w:t>Qué tipo de decisiones conoce y explique cada una de ellas</w:t>
      </w:r>
      <w:r w:rsidR="00C237CC" w:rsidRPr="00F957D8">
        <w:rPr>
          <w:b/>
        </w:rPr>
        <w:t>?</w:t>
      </w:r>
    </w:p>
    <w:p w14:paraId="47BDA487" w14:textId="77777777" w:rsidR="0028444A" w:rsidRPr="00F957D8" w:rsidRDefault="0028444A" w:rsidP="008A69DF">
      <w:pPr>
        <w:spacing w:before="240" w:after="0" w:line="240" w:lineRule="auto"/>
        <w:jc w:val="both"/>
      </w:pPr>
      <w:r w:rsidRPr="00F957D8">
        <w:rPr>
          <w:u w:val="single"/>
        </w:rPr>
        <w:t>Decisiones bajo certidumbre</w:t>
      </w:r>
      <w:r w:rsidRPr="00F957D8">
        <w:t xml:space="preserve">. Son los casos en que </w:t>
      </w:r>
      <w:r w:rsidRPr="00F957D8">
        <w:rPr>
          <w:u w:val="single"/>
        </w:rPr>
        <w:t>existe sólo un resultado para una decisión</w:t>
      </w:r>
      <w:r w:rsidRPr="00F957D8">
        <w:t>. Por ejemplo</w:t>
      </w:r>
      <w:r w:rsidR="00C237CC" w:rsidRPr="00F957D8">
        <w:t>,</w:t>
      </w:r>
      <w:r w:rsidRPr="00F957D8">
        <w:t xml:space="preserve"> cuando se emplean los resultados de la programación lineal no hay duda con respecto a cuál será la utilidad asociada.</w:t>
      </w:r>
    </w:p>
    <w:p w14:paraId="515DAD4D" w14:textId="77777777" w:rsidR="0028444A" w:rsidRPr="00F957D8" w:rsidRDefault="0028444A" w:rsidP="008A69DF">
      <w:pPr>
        <w:spacing w:before="240" w:after="0" w:line="240" w:lineRule="auto"/>
        <w:jc w:val="both"/>
      </w:pPr>
      <w:r w:rsidRPr="00F957D8">
        <w:rPr>
          <w:u w:val="single"/>
        </w:rPr>
        <w:t>Decisiones utilizando datos previos</w:t>
      </w:r>
      <w:r w:rsidRPr="00F957D8">
        <w:t xml:space="preserve">: </w:t>
      </w:r>
      <w:r w:rsidR="003F5CBF" w:rsidRPr="00F957D8">
        <w:t>e</w:t>
      </w:r>
      <w:r w:rsidRPr="00F957D8">
        <w:t xml:space="preserve">n estos casos </w:t>
      </w:r>
      <w:r w:rsidRPr="00F957D8">
        <w:rPr>
          <w:u w:val="single"/>
        </w:rPr>
        <w:t>se toman decisiones en forma repetida con muchos resultados posibles siendo las circunstancias que rodean la decisión siempre igual</w:t>
      </w:r>
      <w:r w:rsidRPr="00F957D8">
        <w:t>. Es posible valerse de la experiencia pasada y es factible desarrollar probabilidades (modelos) con respecto a la ocurrencia de cada resultado.</w:t>
      </w:r>
    </w:p>
    <w:p w14:paraId="11CE5025" w14:textId="77777777" w:rsidR="0028444A" w:rsidRPr="00F957D8" w:rsidRDefault="0028444A" w:rsidP="008A69DF">
      <w:pPr>
        <w:spacing w:before="240" w:after="0" w:line="240" w:lineRule="auto"/>
        <w:jc w:val="both"/>
      </w:pPr>
      <w:r w:rsidRPr="00F957D8">
        <w:rPr>
          <w:u w:val="single"/>
        </w:rPr>
        <w:t>Decisiones sin datos previos</w:t>
      </w:r>
      <w:r w:rsidRPr="00F957D8">
        <w:t xml:space="preserve">: </w:t>
      </w:r>
      <w:r w:rsidR="003F5CBF" w:rsidRPr="00F957D8">
        <w:t>a</w:t>
      </w:r>
      <w:r w:rsidRPr="00F957D8">
        <w:t xml:space="preserve">quí las </w:t>
      </w:r>
      <w:r w:rsidRPr="00F957D8">
        <w:rPr>
          <w:u w:val="single"/>
        </w:rPr>
        <w:t>decisiones son únicas</w:t>
      </w:r>
      <w:r w:rsidRPr="00F957D8">
        <w:t xml:space="preserve"> (se toman solo una vez), no existe experiencia pasada para calcular probabilidades y las circunstancias que rodean la decisión cambian de un momento a otro. </w:t>
      </w:r>
    </w:p>
    <w:p w14:paraId="32E567DF" w14:textId="77777777" w:rsidR="003126FF" w:rsidRPr="00F957D8" w:rsidRDefault="003126FF" w:rsidP="009542E9">
      <w:pPr>
        <w:spacing w:after="0" w:line="240" w:lineRule="auto"/>
        <w:jc w:val="both"/>
      </w:pPr>
    </w:p>
    <w:p w14:paraId="25CE93FB" w14:textId="77777777" w:rsidR="0028444A" w:rsidRPr="00F957D8" w:rsidRDefault="0028444A" w:rsidP="009542E9">
      <w:pPr>
        <w:spacing w:after="0" w:line="240" w:lineRule="auto"/>
        <w:jc w:val="both"/>
        <w:rPr>
          <w:b/>
        </w:rPr>
      </w:pPr>
      <w:r w:rsidRPr="00F957D8">
        <w:rPr>
          <w:b/>
        </w:rPr>
        <w:t>5.  Explique en qué consiste un árbol de toma de decisión</w:t>
      </w:r>
    </w:p>
    <w:p w14:paraId="1441B77D" w14:textId="77777777" w:rsidR="008A69DF" w:rsidRPr="00F957D8" w:rsidRDefault="008A69DF" w:rsidP="009542E9">
      <w:pPr>
        <w:spacing w:after="0" w:line="240" w:lineRule="auto"/>
        <w:jc w:val="both"/>
        <w:rPr>
          <w:u w:val="single"/>
        </w:rPr>
      </w:pPr>
    </w:p>
    <w:p w14:paraId="010FBFFB" w14:textId="77777777" w:rsidR="0028444A" w:rsidRPr="00F957D8" w:rsidRDefault="0028444A" w:rsidP="009542E9">
      <w:pPr>
        <w:spacing w:after="0" w:line="240" w:lineRule="auto"/>
        <w:jc w:val="both"/>
      </w:pPr>
      <w:r w:rsidRPr="00F957D8">
        <w:rPr>
          <w:u w:val="single"/>
        </w:rPr>
        <w:t>Método secuencial de toma de decisiones en ambiente de riesgo</w:t>
      </w:r>
      <w:r w:rsidRPr="00F957D8">
        <w:t xml:space="preserve"> (se conocen los estados posibles de la naturaleza, así como las probabilidades de éstos).</w:t>
      </w:r>
    </w:p>
    <w:p w14:paraId="482F428F" w14:textId="77777777" w:rsidR="004C1B9B" w:rsidRPr="00F957D8" w:rsidRDefault="004C1B9B" w:rsidP="009542E9">
      <w:pPr>
        <w:spacing w:after="0" w:line="240" w:lineRule="auto"/>
        <w:jc w:val="both"/>
      </w:pPr>
    </w:p>
    <w:p w14:paraId="5444B1B6" w14:textId="5D05F25A" w:rsidR="0028444A" w:rsidRPr="00F957D8" w:rsidRDefault="0028444A" w:rsidP="009542E9">
      <w:pPr>
        <w:spacing w:after="0" w:line="240" w:lineRule="auto"/>
        <w:jc w:val="both"/>
        <w:rPr>
          <w:u w:val="single"/>
        </w:rPr>
      </w:pPr>
      <w:r w:rsidRPr="00F957D8">
        <w:t xml:space="preserve">Un árbol de decisión es una </w:t>
      </w:r>
      <w:r w:rsidRPr="00F957D8">
        <w:rPr>
          <w:u w:val="single"/>
        </w:rPr>
        <w:t>forma gráfica y analítica de representar todos los eventos</w:t>
      </w:r>
      <w:r w:rsidRPr="00F957D8">
        <w:t xml:space="preserve"> (sucesos) </w:t>
      </w:r>
      <w:r w:rsidRPr="00F957D8">
        <w:rPr>
          <w:u w:val="single"/>
        </w:rPr>
        <w:t xml:space="preserve">que pueden surgir a partir de una decisión asumida en cierto momento. </w:t>
      </w:r>
    </w:p>
    <w:p w14:paraId="2D057630" w14:textId="77777777" w:rsidR="00F33189" w:rsidRDefault="00F33189" w:rsidP="00F33189"/>
    <w:p w14:paraId="6A626F6E" w14:textId="306EFDA5" w:rsidR="0028444A" w:rsidRPr="00F957D8" w:rsidRDefault="0028444A" w:rsidP="00F33189">
      <w:r w:rsidRPr="00F957D8">
        <w:t>Nos ayudan a tomar la decisión “más acertada”, desde un punto de vista probabilístico, ante un abanico de posibles decisiones o alternativas. Permite desplegar visualmente un problema y organizar el trabajo de</w:t>
      </w:r>
      <w:r w:rsidR="00AA728F" w:rsidRPr="00F957D8">
        <w:t xml:space="preserve"> cálculos que deben realizarse. </w:t>
      </w:r>
      <w:r w:rsidRPr="00F957D8">
        <w:t>TERMINOLOGÍA:</w:t>
      </w:r>
    </w:p>
    <w:p w14:paraId="5D59ABDF" w14:textId="77777777" w:rsidR="0028444A" w:rsidRPr="00F957D8" w:rsidRDefault="0028444A" w:rsidP="009542E9">
      <w:pPr>
        <w:spacing w:after="0" w:line="240" w:lineRule="auto"/>
        <w:jc w:val="both"/>
      </w:pPr>
      <w:r w:rsidRPr="00F957D8">
        <w:t xml:space="preserve"> • </w:t>
      </w:r>
      <w:r w:rsidRPr="00F957D8">
        <w:rPr>
          <w:u w:val="single"/>
        </w:rPr>
        <w:t>Nodo de decisión</w:t>
      </w:r>
      <w:r w:rsidRPr="00F957D8">
        <w:t xml:space="preserve">: </w:t>
      </w:r>
      <w:r w:rsidR="00C237CC" w:rsidRPr="00F957D8">
        <w:t>i</w:t>
      </w:r>
      <w:r w:rsidRPr="00F957D8">
        <w:t xml:space="preserve">ndica que una decisión necesita tomarse en ese punto del proceso. Está representado por un cuadrado (que se numera en orden).  </w:t>
      </w:r>
    </w:p>
    <w:p w14:paraId="54236CD7" w14:textId="77777777" w:rsidR="0028444A" w:rsidRPr="00F957D8" w:rsidRDefault="00C237CC" w:rsidP="009542E9">
      <w:pPr>
        <w:spacing w:after="0" w:line="240" w:lineRule="auto"/>
        <w:jc w:val="both"/>
      </w:pPr>
      <w:r w:rsidRPr="00F957D8">
        <w:t xml:space="preserve">• </w:t>
      </w:r>
      <w:r w:rsidRPr="00F957D8">
        <w:rPr>
          <w:u w:val="single"/>
        </w:rPr>
        <w:t>Nodo de probabilidad</w:t>
      </w:r>
      <w:r w:rsidRPr="00F957D8">
        <w:t>: i</w:t>
      </w:r>
      <w:r w:rsidR="0028444A" w:rsidRPr="00F957D8">
        <w:t xml:space="preserve">ndica que en ese punto del proceso ocurre un evento aleatorio. Está representado por un círculo (que se identifican con letras, por lo general) </w:t>
      </w:r>
    </w:p>
    <w:p w14:paraId="6E136458" w14:textId="77777777" w:rsidR="0028444A" w:rsidRPr="00F957D8" w:rsidRDefault="00C237CC" w:rsidP="009542E9">
      <w:pPr>
        <w:spacing w:after="0" w:line="240" w:lineRule="auto"/>
        <w:jc w:val="both"/>
      </w:pPr>
      <w:r w:rsidRPr="00F957D8">
        <w:t xml:space="preserve"> • </w:t>
      </w:r>
      <w:r w:rsidRPr="00F957D8">
        <w:rPr>
          <w:u w:val="single"/>
        </w:rPr>
        <w:t>Rama</w:t>
      </w:r>
      <w:r w:rsidRPr="00F957D8">
        <w:t>: n</w:t>
      </w:r>
      <w:r w:rsidR="0028444A" w:rsidRPr="00F957D8">
        <w:t>os muestra los distintos caminos que se pueden emprender cuando tomamos una decisión o bien ocurre algún evento aleatorio. Las ramas se utilizan para denotar las decisiones o los estados de la naturaleza y sobre ellas pueden anotarse probabilidades de que ocurra un determinado estado de la naturaleza. Por último</w:t>
      </w:r>
      <w:r w:rsidRPr="00F957D8">
        <w:t>,</w:t>
      </w:r>
      <w:r w:rsidR="0028444A" w:rsidRPr="00F957D8">
        <w:t xml:space="preserve"> se colocan los pagos al final de las ramas terminales del estado de la naturaleza para demostrar el resultado que se obtendría a elegir un camino específico.</w:t>
      </w:r>
    </w:p>
    <w:p w14:paraId="78FD87EA" w14:textId="77777777" w:rsidR="0028444A" w:rsidRPr="00F957D8" w:rsidRDefault="0028444A" w:rsidP="009542E9">
      <w:pPr>
        <w:spacing w:after="0" w:line="240" w:lineRule="auto"/>
        <w:jc w:val="both"/>
      </w:pPr>
    </w:p>
    <w:p w14:paraId="31541744" w14:textId="34840839" w:rsidR="0028444A" w:rsidRPr="00F957D8" w:rsidRDefault="0028444A" w:rsidP="009542E9">
      <w:pPr>
        <w:spacing w:after="0" w:line="240" w:lineRule="auto"/>
        <w:jc w:val="both"/>
        <w:rPr>
          <w:b/>
        </w:rPr>
      </w:pPr>
      <w:r w:rsidRPr="00F957D8">
        <w:rPr>
          <w:b/>
        </w:rPr>
        <w:t xml:space="preserve">6. </w:t>
      </w:r>
      <w:r w:rsidR="00C237CC" w:rsidRPr="00F957D8">
        <w:rPr>
          <w:b/>
        </w:rPr>
        <w:t>¿</w:t>
      </w:r>
      <w:r w:rsidRPr="00F957D8">
        <w:rPr>
          <w:b/>
        </w:rPr>
        <w:t>Cuáles son las características del mismo</w:t>
      </w:r>
      <w:r w:rsidR="00C237CC" w:rsidRPr="00F957D8">
        <w:rPr>
          <w:b/>
        </w:rPr>
        <w:t>?</w:t>
      </w:r>
      <w:r w:rsidRPr="00F957D8">
        <w:rPr>
          <w:b/>
        </w:rPr>
        <w:t xml:space="preserve"> (Coloque las características de los modelos de decisión, no encuentro los del árbol)</w:t>
      </w:r>
    </w:p>
    <w:p w14:paraId="020D5DE7" w14:textId="77777777" w:rsidR="0028444A" w:rsidRPr="00F957D8" w:rsidRDefault="0028444A" w:rsidP="009542E9">
      <w:pPr>
        <w:spacing w:after="0" w:line="240" w:lineRule="auto"/>
        <w:jc w:val="both"/>
        <w:rPr>
          <w:u w:val="single"/>
        </w:rPr>
      </w:pPr>
      <w:r w:rsidRPr="00F957D8">
        <w:rPr>
          <w:u w:val="single"/>
        </w:rPr>
        <w:t>Características de los modelos de decisión:</w:t>
      </w:r>
    </w:p>
    <w:p w14:paraId="55D8245C" w14:textId="77777777" w:rsidR="0028444A" w:rsidRPr="00F957D8" w:rsidRDefault="0028444A" w:rsidP="009542E9">
      <w:pPr>
        <w:pStyle w:val="Prrafodelista"/>
        <w:numPr>
          <w:ilvl w:val="0"/>
          <w:numId w:val="12"/>
        </w:numPr>
        <w:spacing w:after="0" w:line="240" w:lineRule="auto"/>
        <w:jc w:val="both"/>
      </w:pPr>
      <w:r w:rsidRPr="00F957D8">
        <w:t xml:space="preserve">Proporcionan una </w:t>
      </w:r>
      <w:r w:rsidRPr="00F957D8">
        <w:rPr>
          <w:u w:val="single"/>
        </w:rPr>
        <w:t>estructura</w:t>
      </w:r>
      <w:r w:rsidRPr="00F957D8">
        <w:t xml:space="preserve"> para examinar el proceso de toma de decisiones. </w:t>
      </w:r>
    </w:p>
    <w:p w14:paraId="5FF7B52A" w14:textId="77777777" w:rsidR="0028444A" w:rsidRPr="00F957D8" w:rsidRDefault="0028444A" w:rsidP="009542E9">
      <w:pPr>
        <w:pStyle w:val="Prrafodelista"/>
        <w:numPr>
          <w:ilvl w:val="0"/>
          <w:numId w:val="12"/>
        </w:numPr>
        <w:spacing w:after="0" w:line="240" w:lineRule="auto"/>
        <w:jc w:val="both"/>
      </w:pPr>
      <w:r w:rsidRPr="00F957D8">
        <w:t xml:space="preserve">Pueden </w:t>
      </w:r>
      <w:r w:rsidRPr="00F957D8">
        <w:rPr>
          <w:u w:val="single"/>
        </w:rPr>
        <w:t>evitar decisiones arbitrarias o inconsistentes</w:t>
      </w:r>
      <w:r w:rsidRPr="00F957D8">
        <w:t xml:space="preserve"> que no se basen en los datos disponibles. </w:t>
      </w:r>
    </w:p>
    <w:p w14:paraId="3CEDF1A3" w14:textId="77777777" w:rsidR="0028444A" w:rsidRPr="00F957D8" w:rsidRDefault="0028444A" w:rsidP="009542E9">
      <w:pPr>
        <w:pStyle w:val="Prrafodelista"/>
        <w:numPr>
          <w:ilvl w:val="0"/>
          <w:numId w:val="12"/>
        </w:numPr>
        <w:spacing w:after="0" w:line="240" w:lineRule="auto"/>
        <w:jc w:val="both"/>
        <w:rPr>
          <w:u w:val="single"/>
        </w:rPr>
      </w:pPr>
      <w:r w:rsidRPr="00F957D8">
        <w:t xml:space="preserve">No nos dicen que decisiones tomar; más bien, nos indican </w:t>
      </w:r>
      <w:r w:rsidRPr="00F957D8">
        <w:rPr>
          <w:u w:val="single"/>
        </w:rPr>
        <w:t xml:space="preserve">cómo proceder para tomarlas o cómo analizar decisiones pasadas. </w:t>
      </w:r>
    </w:p>
    <w:p w14:paraId="0F5BCAD7" w14:textId="77777777" w:rsidR="0028444A" w:rsidRPr="00F957D8" w:rsidRDefault="0028444A" w:rsidP="009542E9">
      <w:pPr>
        <w:pStyle w:val="Prrafodelista"/>
        <w:numPr>
          <w:ilvl w:val="0"/>
          <w:numId w:val="12"/>
        </w:numPr>
        <w:spacing w:after="0" w:line="240" w:lineRule="auto"/>
        <w:jc w:val="both"/>
      </w:pPr>
      <w:r w:rsidRPr="00F957D8">
        <w:t xml:space="preserve">El resultado de las decisiones </w:t>
      </w:r>
      <w:r w:rsidRPr="00F957D8">
        <w:rPr>
          <w:u w:val="single"/>
        </w:rPr>
        <w:t>no siempre es favorable</w:t>
      </w:r>
      <w:r w:rsidRPr="00F957D8">
        <w:t>; las buenas decisiones no necesariamente garantizan buenos resultados.</w:t>
      </w:r>
    </w:p>
    <w:p w14:paraId="4F815EAA" w14:textId="77777777" w:rsidR="003126FF" w:rsidRPr="00F957D8" w:rsidRDefault="003126FF" w:rsidP="003126FF">
      <w:pPr>
        <w:pStyle w:val="Prrafodelista"/>
        <w:spacing w:after="0" w:line="240" w:lineRule="auto"/>
        <w:jc w:val="both"/>
      </w:pPr>
    </w:p>
    <w:p w14:paraId="31198151" w14:textId="77777777" w:rsidR="0028444A" w:rsidRPr="00F957D8" w:rsidRDefault="0028444A" w:rsidP="009542E9">
      <w:pPr>
        <w:spacing w:after="0" w:line="240" w:lineRule="auto"/>
        <w:jc w:val="both"/>
        <w:rPr>
          <w:b/>
        </w:rPr>
      </w:pPr>
      <w:r w:rsidRPr="00F957D8">
        <w:rPr>
          <w:b/>
        </w:rPr>
        <w:t xml:space="preserve">7. </w:t>
      </w:r>
      <w:r w:rsidR="00C237CC" w:rsidRPr="00F957D8">
        <w:rPr>
          <w:b/>
        </w:rPr>
        <w:t>¿</w:t>
      </w:r>
      <w:r w:rsidRPr="00F957D8">
        <w:rPr>
          <w:b/>
        </w:rPr>
        <w:t>En qué consisten los modelos de toma de decisiones sin datos previos</w:t>
      </w:r>
      <w:r w:rsidR="00C237CC" w:rsidRPr="00F957D8">
        <w:rPr>
          <w:b/>
        </w:rPr>
        <w:t>?</w:t>
      </w:r>
    </w:p>
    <w:p w14:paraId="3A82C6EF" w14:textId="77777777" w:rsidR="0028444A" w:rsidRPr="00F957D8" w:rsidRDefault="0028444A" w:rsidP="009542E9">
      <w:pPr>
        <w:spacing w:after="0" w:line="240" w:lineRule="auto"/>
        <w:jc w:val="both"/>
      </w:pPr>
      <w:r w:rsidRPr="00F957D8">
        <w:rPr>
          <w:u w:val="single"/>
        </w:rPr>
        <w:t>Decisiones sin datos previos</w:t>
      </w:r>
      <w:r w:rsidRPr="00F957D8">
        <w:t xml:space="preserve">: </w:t>
      </w:r>
      <w:r w:rsidR="00830E7C" w:rsidRPr="00F957D8">
        <w:t>a</w:t>
      </w:r>
      <w:r w:rsidRPr="00F957D8">
        <w:t xml:space="preserve">quí las decisiones son únicas (se toman solo una vez), no existe experiencia pasada para calcular probabilidades y las circunstancias que rodean la decisión cambian de un momento a otro. </w:t>
      </w:r>
    </w:p>
    <w:p w14:paraId="461695BE" w14:textId="77777777" w:rsidR="003126FF" w:rsidRPr="00F957D8" w:rsidRDefault="003126FF" w:rsidP="009542E9">
      <w:pPr>
        <w:spacing w:after="0" w:line="240" w:lineRule="auto"/>
        <w:jc w:val="both"/>
      </w:pPr>
    </w:p>
    <w:p w14:paraId="6B7B6879" w14:textId="77777777" w:rsidR="0028444A" w:rsidRPr="00F957D8" w:rsidRDefault="0028444A" w:rsidP="009542E9">
      <w:pPr>
        <w:spacing w:after="0" w:line="240" w:lineRule="auto"/>
        <w:jc w:val="both"/>
        <w:rPr>
          <w:b/>
        </w:rPr>
      </w:pPr>
      <w:r w:rsidRPr="00F957D8">
        <w:rPr>
          <w:b/>
        </w:rPr>
        <w:t xml:space="preserve">8. </w:t>
      </w:r>
      <w:r w:rsidR="00C237CC" w:rsidRPr="00F957D8">
        <w:rPr>
          <w:b/>
        </w:rPr>
        <w:t>¿Qué</w:t>
      </w:r>
      <w:r w:rsidRPr="00F957D8">
        <w:rPr>
          <w:b/>
        </w:rPr>
        <w:t xml:space="preserve"> es el modelo pesimista</w:t>
      </w:r>
      <w:r w:rsidR="00C237CC" w:rsidRPr="00F957D8">
        <w:rPr>
          <w:b/>
        </w:rPr>
        <w:t>?</w:t>
      </w:r>
    </w:p>
    <w:p w14:paraId="7863CA9D" w14:textId="77777777" w:rsidR="0028444A" w:rsidRPr="00F957D8" w:rsidRDefault="0028444A" w:rsidP="009542E9">
      <w:pPr>
        <w:spacing w:after="0" w:line="240" w:lineRule="auto"/>
        <w:jc w:val="both"/>
      </w:pPr>
      <w:r w:rsidRPr="00F957D8">
        <w:t xml:space="preserve">El TD es </w:t>
      </w:r>
      <w:r w:rsidRPr="00F957D8">
        <w:rPr>
          <w:u w:val="single"/>
        </w:rPr>
        <w:t>pesimista</w:t>
      </w:r>
      <w:r w:rsidRPr="00F957D8">
        <w:t xml:space="preserve"> (</w:t>
      </w:r>
      <w:proofErr w:type="spellStart"/>
      <w:r w:rsidRPr="00F957D8">
        <w:t>maxmin</w:t>
      </w:r>
      <w:proofErr w:type="spellEnd"/>
      <w:r w:rsidRPr="00F957D8">
        <w:t xml:space="preserve">) con respecto a los estados de la naturaleza o considera que de acuerdo a su inseguridad económica debe evitar pérdidas altas aún a riesgo de posiblemente perder altas utilidades. El procedimiento consiste en </w:t>
      </w:r>
      <w:r w:rsidRPr="00F957D8">
        <w:rPr>
          <w:u w:val="single"/>
        </w:rPr>
        <w:t>determinar el resultado de menor valor para cada alternativa y registrarlo en una lista y luego elegir el valor máximo</w:t>
      </w:r>
      <w:r w:rsidRPr="00F957D8">
        <w:t xml:space="preserve">. </w:t>
      </w:r>
      <w:r w:rsidRPr="00F957D8">
        <w:cr/>
      </w:r>
    </w:p>
    <w:p w14:paraId="6B84AA2F" w14:textId="77777777" w:rsidR="00610CB9" w:rsidRDefault="00610CB9">
      <w:pPr>
        <w:rPr>
          <w:b/>
        </w:rPr>
      </w:pPr>
      <w:r>
        <w:rPr>
          <w:b/>
        </w:rPr>
        <w:br w:type="page"/>
      </w:r>
    </w:p>
    <w:p w14:paraId="2760CF2A" w14:textId="47DC5A65" w:rsidR="0028444A" w:rsidRPr="00F957D8" w:rsidRDefault="0028444A" w:rsidP="009542E9">
      <w:pPr>
        <w:spacing w:after="0" w:line="240" w:lineRule="auto"/>
        <w:jc w:val="both"/>
        <w:rPr>
          <w:b/>
        </w:rPr>
      </w:pPr>
      <w:bookmarkStart w:id="0" w:name="_GoBack"/>
      <w:bookmarkEnd w:id="0"/>
      <w:r w:rsidRPr="00F957D8">
        <w:rPr>
          <w:b/>
        </w:rPr>
        <w:t xml:space="preserve">9. </w:t>
      </w:r>
      <w:r w:rsidR="00C237CC" w:rsidRPr="00F957D8">
        <w:rPr>
          <w:b/>
        </w:rPr>
        <w:t>¿</w:t>
      </w:r>
      <w:r w:rsidRPr="00F957D8">
        <w:rPr>
          <w:b/>
        </w:rPr>
        <w:t>Qu</w:t>
      </w:r>
      <w:r w:rsidR="00C237CC" w:rsidRPr="00F957D8">
        <w:rPr>
          <w:b/>
        </w:rPr>
        <w:t>é</w:t>
      </w:r>
      <w:r w:rsidRPr="00F957D8">
        <w:rPr>
          <w:b/>
        </w:rPr>
        <w:t xml:space="preserve"> es el modelo optimista</w:t>
      </w:r>
      <w:r w:rsidR="00C237CC" w:rsidRPr="00F957D8">
        <w:rPr>
          <w:b/>
        </w:rPr>
        <w:t>?</w:t>
      </w:r>
    </w:p>
    <w:p w14:paraId="47F847EA" w14:textId="77777777" w:rsidR="0028444A" w:rsidRPr="00F957D8" w:rsidRDefault="0028444A" w:rsidP="009542E9">
      <w:pPr>
        <w:spacing w:after="0" w:line="240" w:lineRule="auto"/>
        <w:jc w:val="both"/>
        <w:rPr>
          <w:u w:val="single"/>
        </w:rPr>
      </w:pPr>
      <w:r w:rsidRPr="00F957D8">
        <w:lastRenderedPageBreak/>
        <w:t xml:space="preserve">El TD </w:t>
      </w:r>
      <w:r w:rsidRPr="00F957D8">
        <w:rPr>
          <w:u w:val="single"/>
        </w:rPr>
        <w:t>optimista</w:t>
      </w:r>
      <w:r w:rsidRPr="00F957D8">
        <w:t xml:space="preserve"> (</w:t>
      </w:r>
      <w:proofErr w:type="spellStart"/>
      <w:r w:rsidRPr="00F957D8">
        <w:t>maxmax</w:t>
      </w:r>
      <w:proofErr w:type="spellEnd"/>
      <w:r w:rsidRPr="00F957D8">
        <w:t xml:space="preserve">) considera que el medio ambiente es propicio y la cantidad de dinero que puede perderse es pequeña en comparación con la utilidad que puede alcanzarse. El procedimiento consiste en </w:t>
      </w:r>
      <w:r w:rsidRPr="00F957D8">
        <w:rPr>
          <w:u w:val="single"/>
        </w:rPr>
        <w:t>determinar el resultado de mayor valor para cada alternativa y registrarlo en una lista y luego elegir el valor máximo.</w:t>
      </w:r>
    </w:p>
    <w:p w14:paraId="1AEBA4B1" w14:textId="77777777" w:rsidR="003126FF" w:rsidRPr="00F957D8" w:rsidRDefault="003126FF" w:rsidP="009542E9">
      <w:pPr>
        <w:spacing w:after="0" w:line="240" w:lineRule="auto"/>
        <w:jc w:val="both"/>
      </w:pPr>
    </w:p>
    <w:p w14:paraId="5D19D51E" w14:textId="77777777" w:rsidR="0028444A" w:rsidRPr="00F957D8" w:rsidRDefault="0028444A" w:rsidP="009542E9">
      <w:pPr>
        <w:spacing w:after="0" w:line="240" w:lineRule="auto"/>
        <w:jc w:val="both"/>
        <w:rPr>
          <w:b/>
        </w:rPr>
      </w:pPr>
      <w:r w:rsidRPr="00F957D8">
        <w:rPr>
          <w:b/>
        </w:rPr>
        <w:t>10.  Explique los distintos estilos de liderazgo y compare</w:t>
      </w:r>
    </w:p>
    <w:p w14:paraId="4311D04A" w14:textId="77777777" w:rsidR="0028444A" w:rsidRPr="00F957D8" w:rsidRDefault="0028444A" w:rsidP="009542E9">
      <w:pPr>
        <w:spacing w:after="0" w:line="240" w:lineRule="auto"/>
        <w:jc w:val="both"/>
        <w:rPr>
          <w:b/>
          <w:u w:val="single"/>
        </w:rPr>
      </w:pPr>
    </w:p>
    <w:p w14:paraId="1D709268" w14:textId="77777777" w:rsidR="0028444A" w:rsidRPr="00F957D8" w:rsidRDefault="0028444A" w:rsidP="009542E9">
      <w:pPr>
        <w:spacing w:after="0" w:line="240" w:lineRule="auto"/>
        <w:jc w:val="both"/>
        <w:rPr>
          <w:b/>
          <w:u w:val="single"/>
        </w:rPr>
      </w:pPr>
      <w:r w:rsidRPr="00F957D8">
        <w:rPr>
          <w:noProof/>
          <w:lang w:eastAsia="es-AR"/>
        </w:rPr>
        <w:drawing>
          <wp:inline distT="0" distB="0" distL="0" distR="0" wp14:anchorId="3ADFA210" wp14:editId="6289B0DA">
            <wp:extent cx="6370923" cy="403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6389293" cy="4050245"/>
                    </a:xfrm>
                    <a:prstGeom prst="rect">
                      <a:avLst/>
                    </a:prstGeom>
                    <a:ln>
                      <a:noFill/>
                    </a:ln>
                    <a:extLst>
                      <a:ext uri="{53640926-AAD7-44D8-BBD7-CCE9431645EC}">
                        <a14:shadowObscured xmlns:a14="http://schemas.microsoft.com/office/drawing/2010/main"/>
                      </a:ext>
                    </a:extLst>
                  </pic:spPr>
                </pic:pic>
              </a:graphicData>
            </a:graphic>
          </wp:inline>
        </w:drawing>
      </w:r>
    </w:p>
    <w:p w14:paraId="02AD6C5D" w14:textId="77777777" w:rsidR="0028444A" w:rsidRPr="00F957D8" w:rsidRDefault="0028444A" w:rsidP="009542E9">
      <w:pPr>
        <w:spacing w:after="0" w:line="240" w:lineRule="auto"/>
        <w:jc w:val="both"/>
        <w:rPr>
          <w:b/>
          <w:u w:val="single"/>
        </w:rPr>
      </w:pPr>
    </w:p>
    <w:p w14:paraId="08CCD13F" w14:textId="77777777" w:rsidR="008A69DF" w:rsidRPr="00F957D8" w:rsidRDefault="008A69DF">
      <w:pPr>
        <w:rPr>
          <w:b/>
          <w:u w:val="single"/>
        </w:rPr>
      </w:pPr>
      <w:r w:rsidRPr="00F957D8">
        <w:rPr>
          <w:b/>
          <w:u w:val="single"/>
        </w:rPr>
        <w:br w:type="page"/>
      </w:r>
    </w:p>
    <w:p w14:paraId="5222D153" w14:textId="4EB17470" w:rsidR="0028444A" w:rsidRPr="00F957D8" w:rsidRDefault="0028444A" w:rsidP="008A69DF">
      <w:pPr>
        <w:spacing w:after="0" w:line="240" w:lineRule="auto"/>
        <w:jc w:val="center"/>
        <w:rPr>
          <w:b/>
          <w:u w:val="single"/>
        </w:rPr>
      </w:pPr>
      <w:r w:rsidRPr="00F957D8">
        <w:rPr>
          <w:b/>
          <w:u w:val="single"/>
        </w:rPr>
        <w:lastRenderedPageBreak/>
        <w:t>Ley Penal Cambiaria y Lavado de Activos</w:t>
      </w:r>
    </w:p>
    <w:p w14:paraId="1CC53712" w14:textId="77777777" w:rsidR="0028444A" w:rsidRPr="00F957D8" w:rsidRDefault="0028444A" w:rsidP="009542E9">
      <w:pPr>
        <w:spacing w:after="0" w:line="240" w:lineRule="auto"/>
        <w:jc w:val="both"/>
        <w:rPr>
          <w:b/>
          <w:u w:val="single"/>
        </w:rPr>
      </w:pPr>
    </w:p>
    <w:p w14:paraId="54DE76D1" w14:textId="77777777" w:rsidR="0028444A" w:rsidRPr="00F957D8" w:rsidRDefault="00C237CC" w:rsidP="003126FF">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¿En qué</w:t>
      </w:r>
      <w:r w:rsidR="0028444A" w:rsidRPr="00F957D8">
        <w:rPr>
          <w:rFonts w:ascii="Calibri" w:hAnsi="Calibri" w:cs="Calibri"/>
          <w:b/>
          <w:color w:val="000000"/>
        </w:rPr>
        <w:t xml:space="preserve"> consiste un delito cambiario</w:t>
      </w:r>
      <w:r w:rsidRPr="00F957D8">
        <w:rPr>
          <w:rFonts w:ascii="Calibri" w:hAnsi="Calibri" w:cs="Calibri"/>
          <w:b/>
          <w:color w:val="000000"/>
        </w:rPr>
        <w:t>?</w:t>
      </w:r>
    </w:p>
    <w:p w14:paraId="7581227D"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Un delito cambiario puede ser </w:t>
      </w:r>
      <w:r w:rsidRPr="00F957D8">
        <w:rPr>
          <w:rFonts w:ascii="Calibri" w:hAnsi="Calibri" w:cs="Calibri"/>
          <w:color w:val="000000"/>
          <w:u w:val="single"/>
        </w:rPr>
        <w:t>cualquiera</w:t>
      </w:r>
      <w:r w:rsidRPr="00F957D8">
        <w:rPr>
          <w:rFonts w:ascii="Calibri" w:hAnsi="Calibri" w:cs="Calibri"/>
          <w:color w:val="000000"/>
        </w:rPr>
        <w:t xml:space="preserve"> de las siguientes operaciones</w:t>
      </w:r>
    </w:p>
    <w:p w14:paraId="76150B32" w14:textId="77777777" w:rsidR="0028444A" w:rsidRPr="00F957D8" w:rsidRDefault="0028444A" w:rsidP="009542E9">
      <w:pPr>
        <w:numPr>
          <w:ilvl w:val="0"/>
          <w:numId w:val="8"/>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Toda </w:t>
      </w:r>
      <w:r w:rsidRPr="00F957D8">
        <w:rPr>
          <w:rFonts w:ascii="Calibri" w:hAnsi="Calibri" w:cs="Calibri"/>
          <w:color w:val="000000"/>
          <w:u w:val="single"/>
        </w:rPr>
        <w:t>negociación de cambio</w:t>
      </w:r>
      <w:r w:rsidRPr="00F957D8">
        <w:rPr>
          <w:rFonts w:ascii="Calibri" w:hAnsi="Calibri" w:cs="Calibri"/>
          <w:color w:val="000000"/>
        </w:rPr>
        <w:t xml:space="preserve"> que se realice sin intervención de institución autorizada para efectuar dichas operaciones</w:t>
      </w:r>
    </w:p>
    <w:p w14:paraId="205B6BB0" w14:textId="77777777" w:rsidR="0028444A" w:rsidRPr="00F957D8" w:rsidRDefault="0028444A" w:rsidP="009542E9">
      <w:pPr>
        <w:numPr>
          <w:ilvl w:val="0"/>
          <w:numId w:val="8"/>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u w:val="single"/>
        </w:rPr>
        <w:t>Operar en cambios</w:t>
      </w:r>
      <w:r w:rsidRPr="00F957D8">
        <w:rPr>
          <w:rFonts w:ascii="Calibri" w:hAnsi="Calibri" w:cs="Calibri"/>
          <w:color w:val="000000"/>
        </w:rPr>
        <w:t xml:space="preserve"> sin estar autorizado</w:t>
      </w:r>
    </w:p>
    <w:p w14:paraId="6E3EEF6A" w14:textId="77777777" w:rsidR="0028444A" w:rsidRPr="00F957D8" w:rsidRDefault="0028444A" w:rsidP="009542E9">
      <w:pPr>
        <w:numPr>
          <w:ilvl w:val="0"/>
          <w:numId w:val="8"/>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Cualquier </w:t>
      </w:r>
      <w:r w:rsidRPr="00F957D8">
        <w:rPr>
          <w:rFonts w:ascii="Calibri" w:hAnsi="Calibri" w:cs="Calibri"/>
          <w:color w:val="000000"/>
          <w:u w:val="single"/>
        </w:rPr>
        <w:t>falsa declaración</w:t>
      </w:r>
      <w:r w:rsidRPr="00F957D8">
        <w:rPr>
          <w:rFonts w:ascii="Calibri" w:hAnsi="Calibri" w:cs="Calibri"/>
          <w:color w:val="000000"/>
        </w:rPr>
        <w:t xml:space="preserve"> relacionada con las operaciones de cambio.</w:t>
      </w:r>
    </w:p>
    <w:p w14:paraId="7F73A359" w14:textId="77777777" w:rsidR="0028444A" w:rsidRPr="00F957D8" w:rsidRDefault="0028444A" w:rsidP="009542E9">
      <w:pPr>
        <w:numPr>
          <w:ilvl w:val="0"/>
          <w:numId w:val="8"/>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u w:val="single"/>
        </w:rPr>
        <w:t>No rectificar</w:t>
      </w:r>
      <w:r w:rsidRPr="00F957D8">
        <w:rPr>
          <w:rFonts w:ascii="Calibri" w:hAnsi="Calibri" w:cs="Calibri"/>
          <w:color w:val="000000"/>
        </w:rPr>
        <w:t xml:space="preserve"> las declaraciones producidas.</w:t>
      </w:r>
    </w:p>
    <w:p w14:paraId="124E98A0" w14:textId="77777777" w:rsidR="0028444A" w:rsidRPr="00F957D8" w:rsidRDefault="0028444A" w:rsidP="009542E9">
      <w:pPr>
        <w:numPr>
          <w:ilvl w:val="0"/>
          <w:numId w:val="8"/>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Toda </w:t>
      </w:r>
      <w:r w:rsidRPr="00F957D8">
        <w:rPr>
          <w:rFonts w:ascii="Calibri" w:hAnsi="Calibri" w:cs="Calibri"/>
          <w:color w:val="000000"/>
          <w:u w:val="single"/>
        </w:rPr>
        <w:t>operación de cambio</w:t>
      </w:r>
      <w:r w:rsidRPr="00F957D8">
        <w:rPr>
          <w:rFonts w:ascii="Calibri" w:hAnsi="Calibri" w:cs="Calibri"/>
          <w:color w:val="000000"/>
        </w:rPr>
        <w:t xml:space="preserve"> que no se realice por la cantidad, moneda o al tipo de cotización y demás condiciones establecidos por las normas en vigor.</w:t>
      </w:r>
    </w:p>
    <w:p w14:paraId="6C41FF60" w14:textId="77777777" w:rsidR="0028444A" w:rsidRPr="00F957D8" w:rsidRDefault="0028444A" w:rsidP="009542E9">
      <w:pPr>
        <w:numPr>
          <w:ilvl w:val="0"/>
          <w:numId w:val="8"/>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Todo </w:t>
      </w:r>
      <w:r w:rsidRPr="00F957D8">
        <w:rPr>
          <w:rFonts w:ascii="Calibri" w:hAnsi="Calibri" w:cs="Calibri"/>
          <w:color w:val="000000"/>
          <w:u w:val="single"/>
        </w:rPr>
        <w:t>acto u omisión</w:t>
      </w:r>
      <w:r w:rsidRPr="00F957D8">
        <w:rPr>
          <w:rFonts w:ascii="Calibri" w:hAnsi="Calibri" w:cs="Calibri"/>
          <w:color w:val="000000"/>
        </w:rPr>
        <w:t xml:space="preserve"> que infrinja las normas sobre el régimen de cambios.</w:t>
      </w:r>
    </w:p>
    <w:p w14:paraId="3AEEEA21" w14:textId="77777777" w:rsidR="0028444A" w:rsidRPr="00F957D8" w:rsidRDefault="0028444A" w:rsidP="009542E9">
      <w:pPr>
        <w:autoSpaceDE w:val="0"/>
        <w:autoSpaceDN w:val="0"/>
        <w:adjustRightInd w:val="0"/>
        <w:spacing w:after="0" w:line="240" w:lineRule="auto"/>
        <w:ind w:left="720"/>
        <w:jc w:val="both"/>
        <w:rPr>
          <w:rFonts w:ascii="Calibri" w:hAnsi="Calibri" w:cs="Calibri"/>
          <w:color w:val="000000"/>
        </w:rPr>
      </w:pPr>
    </w:p>
    <w:p w14:paraId="7A98CF53" w14:textId="77777777" w:rsidR="0028444A" w:rsidRPr="00F957D8" w:rsidRDefault="00C237CC" w:rsidP="009542E9">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¿Quié</w:t>
      </w:r>
      <w:r w:rsidR="0028444A" w:rsidRPr="00F957D8">
        <w:rPr>
          <w:rFonts w:ascii="Calibri" w:hAnsi="Calibri" w:cs="Calibri"/>
          <w:b/>
          <w:color w:val="000000"/>
        </w:rPr>
        <w:t>nes son los obligados</w:t>
      </w:r>
      <w:r w:rsidRPr="00F957D8">
        <w:rPr>
          <w:rFonts w:ascii="Calibri" w:hAnsi="Calibri" w:cs="Calibri"/>
          <w:b/>
          <w:color w:val="000000"/>
        </w:rPr>
        <w:t>?</w:t>
      </w:r>
    </w:p>
    <w:p w14:paraId="53568D1A" w14:textId="77777777" w:rsidR="0028444A" w:rsidRPr="00F957D8" w:rsidRDefault="00830E7C" w:rsidP="009542E9">
      <w:p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Directores, representantes legales, mandatarios, gerentes, síndicos, m</w:t>
      </w:r>
      <w:r w:rsidR="0028444A" w:rsidRPr="00F957D8">
        <w:rPr>
          <w:rFonts w:ascii="Calibri" w:hAnsi="Calibri" w:cs="Calibri"/>
          <w:color w:val="000000"/>
        </w:rPr>
        <w:t>iembros del consejo de vigilancia que formen parte de un</w:t>
      </w:r>
      <w:r w:rsidRPr="00F957D8">
        <w:rPr>
          <w:rFonts w:ascii="Calibri" w:hAnsi="Calibri" w:cs="Calibri"/>
          <w:color w:val="000000"/>
        </w:rPr>
        <w:t>a persona de existencia ideal (e</w:t>
      </w:r>
      <w:r w:rsidR="0028444A" w:rsidRPr="00F957D8">
        <w:rPr>
          <w:rFonts w:ascii="Calibri" w:hAnsi="Calibri" w:cs="Calibri"/>
          <w:color w:val="000000"/>
        </w:rPr>
        <w:t>mpresa), con los recursos facilitados por la persona ideal, de tal manera que el hecho resulte cumplido en nombre, con la ayuda o en beneficio de la misma.</w:t>
      </w:r>
    </w:p>
    <w:p w14:paraId="3A6FF24A"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La multa se hará efectiva solidariamente sobre el patrimonio de la persona ideal y sobre los patrimonios particulares de los responsables.</w:t>
      </w:r>
    </w:p>
    <w:p w14:paraId="73AEE489"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p>
    <w:p w14:paraId="17824BF1" w14:textId="77777777" w:rsidR="0028444A" w:rsidRPr="00F957D8" w:rsidRDefault="00C237CC" w:rsidP="003126FF">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w:t>
      </w:r>
      <w:r w:rsidR="0028444A" w:rsidRPr="00F957D8">
        <w:rPr>
          <w:rFonts w:ascii="Calibri" w:hAnsi="Calibri" w:cs="Calibri"/>
          <w:b/>
          <w:color w:val="000000"/>
        </w:rPr>
        <w:t>Cuáles son las sanciones</w:t>
      </w:r>
      <w:r w:rsidRPr="00F957D8">
        <w:rPr>
          <w:rFonts w:ascii="Calibri" w:hAnsi="Calibri" w:cs="Calibri"/>
          <w:b/>
          <w:color w:val="000000"/>
        </w:rPr>
        <w:t>?</w:t>
      </w:r>
    </w:p>
    <w:p w14:paraId="7CA80CE0" w14:textId="581935F3" w:rsidR="0028444A" w:rsidRPr="00F957D8" w:rsidRDefault="00B76F82" w:rsidP="00B76F82">
      <w:pPr>
        <w:numPr>
          <w:ilvl w:val="0"/>
          <w:numId w:val="9"/>
        </w:numPr>
        <w:autoSpaceDE w:val="0"/>
        <w:autoSpaceDN w:val="0"/>
        <w:adjustRightInd w:val="0"/>
        <w:spacing w:after="0" w:line="240" w:lineRule="auto"/>
        <w:ind w:right="27"/>
        <w:jc w:val="both"/>
      </w:pPr>
      <w:r w:rsidRPr="00F957D8">
        <w:t>Si es la “primera v</w:t>
      </w:r>
      <w:r w:rsidR="0028444A" w:rsidRPr="00F957D8">
        <w:t xml:space="preserve">ez” que se comete la infracción la sanción es una </w:t>
      </w:r>
      <w:r w:rsidR="0028444A" w:rsidRPr="00F957D8">
        <w:rPr>
          <w:u w:val="single"/>
        </w:rPr>
        <w:t>multa de hasta 10 veces el monto de la infracción</w:t>
      </w:r>
      <w:r w:rsidR="0028444A" w:rsidRPr="00F957D8">
        <w:t xml:space="preserve">. </w:t>
      </w:r>
    </w:p>
    <w:p w14:paraId="5A37887D" w14:textId="77777777" w:rsidR="004C1B9B" w:rsidRPr="00F957D8" w:rsidRDefault="004C1B9B" w:rsidP="004C1B9B">
      <w:pPr>
        <w:autoSpaceDE w:val="0"/>
        <w:autoSpaceDN w:val="0"/>
        <w:adjustRightInd w:val="0"/>
        <w:spacing w:after="0" w:line="240" w:lineRule="auto"/>
        <w:ind w:left="360" w:right="27"/>
        <w:jc w:val="both"/>
      </w:pPr>
    </w:p>
    <w:p w14:paraId="5602F3A5" w14:textId="7275D481" w:rsidR="0028444A" w:rsidRPr="00F957D8" w:rsidRDefault="00B76F82" w:rsidP="00B76F82">
      <w:pPr>
        <w:numPr>
          <w:ilvl w:val="0"/>
          <w:numId w:val="9"/>
        </w:numPr>
        <w:autoSpaceDE w:val="0"/>
        <w:autoSpaceDN w:val="0"/>
        <w:adjustRightInd w:val="0"/>
        <w:spacing w:after="0" w:line="240" w:lineRule="auto"/>
        <w:ind w:right="27"/>
        <w:jc w:val="both"/>
      </w:pPr>
      <w:r w:rsidRPr="00F957D8">
        <w:t>Si es la “primera r</w:t>
      </w:r>
      <w:r w:rsidR="0028444A" w:rsidRPr="00F957D8">
        <w:t xml:space="preserve">eincidencia” la sanción es </w:t>
      </w:r>
      <w:r w:rsidR="0028444A" w:rsidRPr="00F957D8">
        <w:rPr>
          <w:u w:val="single"/>
        </w:rPr>
        <w:t>1 a 4 años de prisión “O” una multa de 3 a 10 veces el monto de la infracción</w:t>
      </w:r>
      <w:r w:rsidRPr="00F957D8">
        <w:t xml:space="preserve"> (s</w:t>
      </w:r>
      <w:r w:rsidR="0028444A" w:rsidRPr="00F957D8">
        <w:t>i la multa en la primera vez no supera 3 veces el monto de la infracción, la prisión será de 1 mes a 4 años)</w:t>
      </w:r>
      <w:r w:rsidR="004C1B9B" w:rsidRPr="00F957D8">
        <w:t>.</w:t>
      </w:r>
    </w:p>
    <w:p w14:paraId="2D665E50" w14:textId="77777777" w:rsidR="004C1B9B" w:rsidRPr="00F957D8" w:rsidRDefault="004C1B9B" w:rsidP="004C1B9B">
      <w:pPr>
        <w:autoSpaceDE w:val="0"/>
        <w:autoSpaceDN w:val="0"/>
        <w:adjustRightInd w:val="0"/>
        <w:spacing w:after="0" w:line="240" w:lineRule="auto"/>
        <w:ind w:right="27"/>
        <w:jc w:val="both"/>
      </w:pPr>
    </w:p>
    <w:p w14:paraId="4A49EDF6" w14:textId="7AE4DC6F" w:rsidR="0028444A" w:rsidRPr="00F957D8" w:rsidRDefault="00B76F82" w:rsidP="00B76F82">
      <w:pPr>
        <w:numPr>
          <w:ilvl w:val="0"/>
          <w:numId w:val="9"/>
        </w:numPr>
        <w:autoSpaceDE w:val="0"/>
        <w:autoSpaceDN w:val="0"/>
        <w:adjustRightInd w:val="0"/>
        <w:spacing w:after="0" w:line="240" w:lineRule="auto"/>
        <w:ind w:right="27"/>
        <w:jc w:val="both"/>
      </w:pPr>
      <w:r w:rsidRPr="00F957D8">
        <w:t>Si es la “segunda r</w:t>
      </w:r>
      <w:r w:rsidR="0028444A" w:rsidRPr="00F957D8">
        <w:t xml:space="preserve">eincidencia” la sanción es de </w:t>
      </w:r>
      <w:r w:rsidR="0028444A" w:rsidRPr="00F957D8">
        <w:rPr>
          <w:u w:val="single"/>
        </w:rPr>
        <w:t>1 a 8 años “Y” el máximo de la multa fijada en los incisos anteriores</w:t>
      </w:r>
      <w:r w:rsidR="0028444A" w:rsidRPr="00F957D8">
        <w:t>.</w:t>
      </w:r>
    </w:p>
    <w:p w14:paraId="38E99904" w14:textId="77777777" w:rsidR="004C1B9B" w:rsidRPr="00F957D8" w:rsidRDefault="004C1B9B" w:rsidP="004C1B9B">
      <w:pPr>
        <w:autoSpaceDE w:val="0"/>
        <w:autoSpaceDN w:val="0"/>
        <w:adjustRightInd w:val="0"/>
        <w:spacing w:after="0" w:line="240" w:lineRule="auto"/>
        <w:ind w:right="27"/>
        <w:jc w:val="both"/>
      </w:pPr>
    </w:p>
    <w:p w14:paraId="113ADB39" w14:textId="77777777" w:rsidR="0028444A" w:rsidRPr="00F957D8" w:rsidRDefault="0028444A" w:rsidP="00B76F82">
      <w:pPr>
        <w:autoSpaceDE w:val="0"/>
        <w:autoSpaceDN w:val="0"/>
        <w:adjustRightInd w:val="0"/>
        <w:spacing w:after="0" w:line="240" w:lineRule="auto"/>
        <w:ind w:right="27"/>
        <w:jc w:val="both"/>
      </w:pPr>
      <w:r w:rsidRPr="00F957D8">
        <w:t xml:space="preserve">En todos los casos anteriores se puede aplicar aparte una </w:t>
      </w:r>
      <w:r w:rsidRPr="00F957D8">
        <w:rPr>
          <w:u w:val="single"/>
        </w:rPr>
        <w:t>suspensión hasta 10 años “O” cancelación de la autorización</w:t>
      </w:r>
      <w:r w:rsidRPr="00F957D8">
        <w:t xml:space="preserve"> para poder operar o intermediar en cambios e inhabilitación hasta 10 años para actuar como importador, exportador, corredor de cambio o en instituciones autorizadas para operar en cambios.</w:t>
      </w:r>
    </w:p>
    <w:p w14:paraId="19F8DFEB" w14:textId="77777777" w:rsidR="003126FF" w:rsidRPr="00F957D8" w:rsidRDefault="003126FF" w:rsidP="003126FF">
      <w:pPr>
        <w:autoSpaceDE w:val="0"/>
        <w:autoSpaceDN w:val="0"/>
        <w:adjustRightInd w:val="0"/>
        <w:spacing w:after="0" w:line="240" w:lineRule="auto"/>
        <w:ind w:left="360" w:right="-683"/>
        <w:jc w:val="both"/>
      </w:pPr>
    </w:p>
    <w:p w14:paraId="7BB2F569" w14:textId="77777777" w:rsidR="0028444A" w:rsidRPr="00F957D8" w:rsidRDefault="0028444A" w:rsidP="003126FF">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Ejemplifique delitos cambiarios</w:t>
      </w:r>
    </w:p>
    <w:p w14:paraId="1B7DC272" w14:textId="77777777" w:rsidR="0028444A" w:rsidRPr="00F957D8" w:rsidRDefault="0028444A" w:rsidP="009542E9">
      <w:pPr>
        <w:numPr>
          <w:ilvl w:val="0"/>
          <w:numId w:val="10"/>
        </w:numPr>
        <w:autoSpaceDE w:val="0"/>
        <w:autoSpaceDN w:val="0"/>
        <w:adjustRightInd w:val="0"/>
        <w:spacing w:after="0" w:line="240" w:lineRule="auto"/>
        <w:jc w:val="both"/>
        <w:rPr>
          <w:rFonts w:ascii="Calibri" w:hAnsi="Calibri" w:cs="Calibri"/>
          <w:b/>
          <w:i/>
          <w:color w:val="000000"/>
        </w:rPr>
      </w:pPr>
      <w:r w:rsidRPr="00F957D8">
        <w:rPr>
          <w:rFonts w:ascii="Calibri" w:hAnsi="Calibri" w:cs="Calibri"/>
          <w:color w:val="000000"/>
        </w:rPr>
        <w:t>“Contado con liquidación” se trata de una operación mediante el cual una empresa o persona transfiere fondos desde o hacia el extranjero a través del Mercado de valores, como ejemplo se pone que un inversor compra en el MERVAL un título (bonos de deuda pública, acciones) que también tenga su cotización en el exterior en dólares y solicita que se le transfiera ese título al extranjero y que ahí se venda y sea acreditado lo producido por dicha venta en una cuenta suya en el exterior. De la diferencia entre el precio de compra en pesos y la venta en dólares, surge el tipo de cambio al cual cerró la operación de transferencia.</w:t>
      </w:r>
    </w:p>
    <w:p w14:paraId="42994849" w14:textId="77777777" w:rsidR="0028444A" w:rsidRPr="00F957D8" w:rsidRDefault="0028444A" w:rsidP="009542E9">
      <w:pPr>
        <w:numPr>
          <w:ilvl w:val="0"/>
          <w:numId w:val="10"/>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“Utilización de los fondos en el exterior”</w:t>
      </w:r>
    </w:p>
    <w:p w14:paraId="0D76ED31" w14:textId="77777777" w:rsidR="0028444A" w:rsidRPr="00F957D8" w:rsidRDefault="0028444A" w:rsidP="009542E9">
      <w:pPr>
        <w:numPr>
          <w:ilvl w:val="0"/>
          <w:numId w:val="10"/>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“Requerimientos vinculados a la utilización de DJAI”</w:t>
      </w:r>
    </w:p>
    <w:p w14:paraId="26762E05" w14:textId="77777777" w:rsidR="0028444A" w:rsidRPr="00F957D8" w:rsidRDefault="002D6FB6" w:rsidP="009542E9">
      <w:pPr>
        <w:numPr>
          <w:ilvl w:val="0"/>
          <w:numId w:val="10"/>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w:t>
      </w:r>
      <w:r w:rsidR="0028444A" w:rsidRPr="00F957D8">
        <w:rPr>
          <w:rFonts w:ascii="Calibri" w:hAnsi="Calibri" w:cs="Calibri"/>
          <w:color w:val="000000"/>
        </w:rPr>
        <w:t>Extracción de moneda extranjera”</w:t>
      </w:r>
    </w:p>
    <w:p w14:paraId="1ED038A8" w14:textId="77777777" w:rsidR="003126FF" w:rsidRPr="00F957D8" w:rsidRDefault="003126FF" w:rsidP="003126FF">
      <w:pPr>
        <w:autoSpaceDE w:val="0"/>
        <w:autoSpaceDN w:val="0"/>
        <w:adjustRightInd w:val="0"/>
        <w:spacing w:after="0" w:line="240" w:lineRule="auto"/>
        <w:ind w:left="360"/>
        <w:jc w:val="both"/>
        <w:rPr>
          <w:rFonts w:ascii="Calibri" w:hAnsi="Calibri" w:cs="Calibri"/>
          <w:color w:val="000000"/>
        </w:rPr>
      </w:pPr>
    </w:p>
    <w:p w14:paraId="351A3968" w14:textId="77777777" w:rsidR="0028444A" w:rsidRPr="00F957D8" w:rsidRDefault="00C237CC" w:rsidP="003126FF">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¿En qué</w:t>
      </w:r>
      <w:r w:rsidR="0028444A" w:rsidRPr="00F957D8">
        <w:rPr>
          <w:rFonts w:ascii="Calibri" w:hAnsi="Calibri" w:cs="Calibri"/>
          <w:b/>
          <w:color w:val="000000"/>
        </w:rPr>
        <w:t xml:space="preserve"> consiste lavado de activos</w:t>
      </w:r>
      <w:r w:rsidRPr="00F957D8">
        <w:rPr>
          <w:rFonts w:ascii="Calibri" w:hAnsi="Calibri" w:cs="Calibri"/>
          <w:b/>
          <w:color w:val="000000"/>
        </w:rPr>
        <w:t>?</w:t>
      </w:r>
    </w:p>
    <w:p w14:paraId="4A192359" w14:textId="77777777" w:rsidR="0028444A" w:rsidRPr="00F957D8" w:rsidRDefault="0028444A" w:rsidP="009542E9">
      <w:pPr>
        <w:autoSpaceDE w:val="0"/>
        <w:autoSpaceDN w:val="0"/>
        <w:adjustRightInd w:val="0"/>
        <w:spacing w:after="0" w:line="240" w:lineRule="auto"/>
        <w:jc w:val="both"/>
        <w:rPr>
          <w:rFonts w:ascii="Calibri" w:hAnsi="Calibri" w:cs="Calibri"/>
          <w:color w:val="000000"/>
          <w:u w:val="single"/>
        </w:rPr>
      </w:pPr>
      <w:r w:rsidRPr="00F957D8">
        <w:rPr>
          <w:rFonts w:ascii="Calibri" w:hAnsi="Calibri" w:cs="Calibri"/>
          <w:color w:val="000000"/>
        </w:rPr>
        <w:t xml:space="preserve">El lavado de activos o dinero es </w:t>
      </w:r>
      <w:r w:rsidRPr="00F957D8">
        <w:rPr>
          <w:rFonts w:ascii="Calibri" w:hAnsi="Calibri" w:cs="Calibri"/>
          <w:color w:val="000000"/>
          <w:u w:val="single"/>
        </w:rPr>
        <w:t>la operación en el cual el dinero o bienes obtenidos de forma ilícita, se integran en el sistema económico-financiero legal con apariencia de haber sido obtenidos de forma lícita.</w:t>
      </w:r>
    </w:p>
    <w:p w14:paraId="416DDBA2" w14:textId="77777777" w:rsidR="003126FF" w:rsidRPr="00F957D8" w:rsidRDefault="003126FF" w:rsidP="009542E9">
      <w:pPr>
        <w:autoSpaceDE w:val="0"/>
        <w:autoSpaceDN w:val="0"/>
        <w:adjustRightInd w:val="0"/>
        <w:spacing w:after="0" w:line="240" w:lineRule="auto"/>
        <w:jc w:val="both"/>
        <w:rPr>
          <w:rFonts w:ascii="Calibri" w:hAnsi="Calibri" w:cs="Calibri"/>
          <w:color w:val="000000"/>
          <w:u w:val="single"/>
        </w:rPr>
      </w:pPr>
    </w:p>
    <w:p w14:paraId="13CFA495" w14:textId="77777777" w:rsidR="008A69DF" w:rsidRPr="00F957D8" w:rsidRDefault="008A69DF">
      <w:pPr>
        <w:rPr>
          <w:rFonts w:ascii="Calibri" w:hAnsi="Calibri" w:cs="Calibri"/>
          <w:b/>
          <w:color w:val="000000"/>
        </w:rPr>
      </w:pPr>
      <w:r w:rsidRPr="00F957D8">
        <w:rPr>
          <w:rFonts w:ascii="Calibri" w:hAnsi="Calibri" w:cs="Calibri"/>
          <w:b/>
          <w:color w:val="000000"/>
        </w:rPr>
        <w:br w:type="page"/>
      </w:r>
    </w:p>
    <w:p w14:paraId="2E8FA893" w14:textId="3828E46B" w:rsidR="0028444A" w:rsidRPr="00F957D8" w:rsidRDefault="0028444A" w:rsidP="003126FF">
      <w:pPr>
        <w:numPr>
          <w:ilvl w:val="0"/>
          <w:numId w:val="7"/>
        </w:numPr>
        <w:autoSpaceDE w:val="0"/>
        <w:autoSpaceDN w:val="0"/>
        <w:adjustRightInd w:val="0"/>
        <w:spacing w:after="0" w:line="240" w:lineRule="auto"/>
        <w:jc w:val="both"/>
        <w:rPr>
          <w:rFonts w:ascii="Calibri" w:hAnsi="Calibri" w:cs="Calibri"/>
          <w:b/>
          <w:i/>
          <w:color w:val="000000"/>
        </w:rPr>
      </w:pPr>
      <w:r w:rsidRPr="00F957D8">
        <w:rPr>
          <w:rFonts w:ascii="Calibri" w:hAnsi="Calibri" w:cs="Calibri"/>
          <w:b/>
          <w:color w:val="000000"/>
        </w:rPr>
        <w:lastRenderedPageBreak/>
        <w:t>Sanciones</w:t>
      </w:r>
    </w:p>
    <w:p w14:paraId="5842D742"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u w:val="single"/>
        </w:rPr>
        <w:t>Prisión de 3 a 10 años y multa de 2 a 10 veces el monto de la operación</w:t>
      </w:r>
      <w:r w:rsidRPr="00F957D8">
        <w:rPr>
          <w:rFonts w:ascii="Calibri" w:hAnsi="Calibri" w:cs="Calibri"/>
          <w:color w:val="000000"/>
        </w:rPr>
        <w:t xml:space="preserve"> el que convirtiere, transfiriere, administrase, vendiere, gravare, disimulare o de cualquier otro modo pusiere en circulación en el mercado, bienes provenientes de un ilícito penal con la consecuencia posible de que el origen de los bienes originarios o los subrogantes adquieran la apariencia de un origen licito, siempre que su valor supere la suma de $300.000 sea en un solo acto o por la reiteración de hechos diversos entre sí.</w:t>
      </w:r>
    </w:p>
    <w:p w14:paraId="1748E03C"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p>
    <w:p w14:paraId="61CF2ECB" w14:textId="77777777" w:rsidR="0028444A" w:rsidRPr="00F957D8" w:rsidRDefault="0028444A" w:rsidP="003126FF">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Etapas de lavado de activos</w:t>
      </w:r>
    </w:p>
    <w:p w14:paraId="64430925"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La </w:t>
      </w:r>
      <w:r w:rsidR="00B76F82" w:rsidRPr="00F957D8">
        <w:rPr>
          <w:rFonts w:ascii="Calibri" w:hAnsi="Calibri" w:cs="Calibri"/>
          <w:color w:val="000000"/>
        </w:rPr>
        <w:t>1a</w:t>
      </w:r>
      <w:r w:rsidRPr="00F957D8">
        <w:rPr>
          <w:rFonts w:ascii="Calibri" w:hAnsi="Calibri" w:cs="Calibri"/>
          <w:color w:val="000000"/>
        </w:rPr>
        <w:t xml:space="preserve"> etapa es la “</w:t>
      </w:r>
      <w:r w:rsidRPr="00F957D8">
        <w:rPr>
          <w:rFonts w:ascii="Calibri" w:hAnsi="Calibri" w:cs="Calibri"/>
          <w:color w:val="000000"/>
          <w:u w:val="single"/>
        </w:rPr>
        <w:t>colocación</w:t>
      </w:r>
      <w:r w:rsidRPr="00F957D8">
        <w:rPr>
          <w:rFonts w:ascii="Calibri" w:hAnsi="Calibri" w:cs="Calibri"/>
          <w:color w:val="000000"/>
        </w:rPr>
        <w:t xml:space="preserve">” que se entiende como los </w:t>
      </w:r>
      <w:r w:rsidRPr="00F957D8">
        <w:rPr>
          <w:rFonts w:ascii="Calibri" w:hAnsi="Calibri" w:cs="Calibri"/>
          <w:color w:val="000000"/>
          <w:u w:val="single"/>
        </w:rPr>
        <w:t>actos tendientes a llevar dinero obtenido ilícitamente a un lugar diferente aquel en donde se cometió el delito y se utilizan auxiliares poco sospechosos</w:t>
      </w:r>
      <w:r w:rsidR="00B76F82" w:rsidRPr="00F957D8">
        <w:rPr>
          <w:rFonts w:ascii="Calibri" w:hAnsi="Calibri" w:cs="Calibri"/>
          <w:color w:val="000000"/>
        </w:rPr>
        <w:t xml:space="preserve"> (banca o</w:t>
      </w:r>
      <w:r w:rsidRPr="00F957D8">
        <w:rPr>
          <w:rFonts w:ascii="Calibri" w:hAnsi="Calibri" w:cs="Calibri"/>
          <w:color w:val="000000"/>
        </w:rPr>
        <w:t>ff shore, empresas fachada, personas con documentación falsa, comercios que usualmente operan en efectivo)</w:t>
      </w:r>
      <w:r w:rsidR="00B76F82" w:rsidRPr="00F957D8">
        <w:rPr>
          <w:rFonts w:ascii="Calibri" w:hAnsi="Calibri" w:cs="Calibri"/>
          <w:color w:val="000000"/>
        </w:rPr>
        <w:t>.</w:t>
      </w:r>
    </w:p>
    <w:p w14:paraId="7AC2C3C1"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p>
    <w:p w14:paraId="1CDCB1DC"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La </w:t>
      </w:r>
      <w:r w:rsidR="00B76F82" w:rsidRPr="00F957D8">
        <w:rPr>
          <w:rFonts w:ascii="Calibri" w:hAnsi="Calibri" w:cs="Calibri"/>
          <w:color w:val="000000"/>
        </w:rPr>
        <w:t>2a</w:t>
      </w:r>
      <w:r w:rsidRPr="00F957D8">
        <w:rPr>
          <w:rFonts w:ascii="Calibri" w:hAnsi="Calibri" w:cs="Calibri"/>
          <w:color w:val="000000"/>
        </w:rPr>
        <w:t xml:space="preserve"> etapa es de “</w:t>
      </w:r>
      <w:r w:rsidRPr="00F957D8">
        <w:rPr>
          <w:rFonts w:ascii="Calibri" w:hAnsi="Calibri" w:cs="Calibri"/>
          <w:color w:val="000000"/>
          <w:u w:val="single"/>
        </w:rPr>
        <w:t>ocultamiento</w:t>
      </w:r>
      <w:r w:rsidRPr="00F957D8">
        <w:rPr>
          <w:rFonts w:ascii="Calibri" w:hAnsi="Calibri" w:cs="Calibri"/>
          <w:color w:val="000000"/>
        </w:rPr>
        <w:t xml:space="preserve">” en el cual por la necesidad o el mecanismo de encubrimiento </w:t>
      </w:r>
      <w:r w:rsidRPr="00F957D8">
        <w:rPr>
          <w:rFonts w:ascii="Calibri" w:hAnsi="Calibri" w:cs="Calibri"/>
          <w:color w:val="000000"/>
          <w:u w:val="single"/>
        </w:rPr>
        <w:t>se impone la necesidad de darle apariencia de legalidad en forma gradual maquillando el dinero por medio complejas transacciones financieros para disimular el rastro e introduciéndolo a la economía a tal velocidad que sea difícil rastrearlo por parte de las autoridades</w:t>
      </w:r>
      <w:r w:rsidR="00B76F82" w:rsidRPr="00F957D8">
        <w:rPr>
          <w:rFonts w:ascii="Calibri" w:hAnsi="Calibri" w:cs="Calibri"/>
          <w:color w:val="000000"/>
        </w:rPr>
        <w:t xml:space="preserve"> (c</w:t>
      </w:r>
      <w:r w:rsidRPr="00F957D8">
        <w:rPr>
          <w:rFonts w:ascii="Calibri" w:hAnsi="Calibri" w:cs="Calibri"/>
          <w:color w:val="000000"/>
        </w:rPr>
        <w:t>heques de viajero, giros entre múltiples bancos, transferencias electrónicas de fondos, compra de instrumentos financieros, activos de fácil disponibilidad, empresas ficticias)</w:t>
      </w:r>
      <w:r w:rsidR="00B76F82" w:rsidRPr="00F957D8">
        <w:rPr>
          <w:rFonts w:ascii="Calibri" w:hAnsi="Calibri" w:cs="Calibri"/>
          <w:color w:val="000000"/>
        </w:rPr>
        <w:t>.</w:t>
      </w:r>
    </w:p>
    <w:p w14:paraId="59A00A61"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p>
    <w:p w14:paraId="6BBB13B0"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La </w:t>
      </w:r>
      <w:r w:rsidR="006B3997" w:rsidRPr="00F957D8">
        <w:rPr>
          <w:rFonts w:ascii="Calibri" w:hAnsi="Calibri" w:cs="Calibri"/>
          <w:color w:val="000000"/>
        </w:rPr>
        <w:t>3a</w:t>
      </w:r>
      <w:r w:rsidRPr="00F957D8">
        <w:rPr>
          <w:rFonts w:ascii="Calibri" w:hAnsi="Calibri" w:cs="Calibri"/>
          <w:color w:val="000000"/>
        </w:rPr>
        <w:t xml:space="preserve"> etapa es de “</w:t>
      </w:r>
      <w:r w:rsidRPr="00F957D8">
        <w:rPr>
          <w:rFonts w:ascii="Calibri" w:hAnsi="Calibri" w:cs="Calibri"/>
          <w:color w:val="000000"/>
          <w:u w:val="single"/>
        </w:rPr>
        <w:t>integración</w:t>
      </w:r>
      <w:r w:rsidRPr="00F957D8">
        <w:rPr>
          <w:rFonts w:ascii="Calibri" w:hAnsi="Calibri" w:cs="Calibri"/>
          <w:color w:val="000000"/>
        </w:rPr>
        <w:t xml:space="preserve">” en el cual los </w:t>
      </w:r>
      <w:r w:rsidRPr="00F957D8">
        <w:rPr>
          <w:rFonts w:ascii="Calibri" w:hAnsi="Calibri" w:cs="Calibri"/>
          <w:color w:val="000000"/>
          <w:u w:val="single"/>
        </w:rPr>
        <w:t>delincuentes dan apariencia de legalidad al dinero</w:t>
      </w:r>
      <w:r w:rsidRPr="00F957D8">
        <w:rPr>
          <w:rFonts w:ascii="Calibri" w:hAnsi="Calibri" w:cs="Calibri"/>
          <w:color w:val="000000"/>
        </w:rPr>
        <w:t xml:space="preserve"> creando una actividad económica, un negocio, una operación comercial que justifique su tenencia o propiedad (</w:t>
      </w:r>
      <w:r w:rsidR="006B3997" w:rsidRPr="00F957D8">
        <w:rPr>
          <w:rFonts w:ascii="Calibri" w:hAnsi="Calibri" w:cs="Calibri"/>
          <w:color w:val="000000"/>
        </w:rPr>
        <w:t>i</w:t>
      </w:r>
      <w:r w:rsidRPr="00F957D8">
        <w:rPr>
          <w:rFonts w:ascii="Calibri" w:hAnsi="Calibri" w:cs="Calibri"/>
          <w:color w:val="000000"/>
        </w:rPr>
        <w:t>nversión en negocios como agencias de turismo, casinos, hoteles)</w:t>
      </w:r>
      <w:r w:rsidR="006B3997" w:rsidRPr="00F957D8">
        <w:rPr>
          <w:rFonts w:ascii="Calibri" w:hAnsi="Calibri" w:cs="Calibri"/>
          <w:color w:val="000000"/>
        </w:rPr>
        <w:t>.</w:t>
      </w:r>
    </w:p>
    <w:p w14:paraId="5F09463B" w14:textId="77777777" w:rsidR="008A69DF" w:rsidRPr="00F957D8" w:rsidRDefault="008A69DF" w:rsidP="009542E9">
      <w:pPr>
        <w:autoSpaceDE w:val="0"/>
        <w:autoSpaceDN w:val="0"/>
        <w:adjustRightInd w:val="0"/>
        <w:spacing w:after="0" w:line="240" w:lineRule="auto"/>
        <w:jc w:val="both"/>
        <w:rPr>
          <w:rFonts w:ascii="Calibri" w:hAnsi="Calibri" w:cs="Calibri"/>
          <w:color w:val="000000"/>
        </w:rPr>
      </w:pPr>
    </w:p>
    <w:p w14:paraId="2BF9F655" w14:textId="3BACE86F" w:rsidR="0028444A" w:rsidRPr="00F957D8" w:rsidRDefault="0028444A" w:rsidP="003126FF">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Implicancias para las empresas</w:t>
      </w:r>
    </w:p>
    <w:p w14:paraId="2F6BEC68" w14:textId="77777777" w:rsidR="0028444A" w:rsidRPr="00F957D8" w:rsidRDefault="007E33DE" w:rsidP="009542E9">
      <w:pPr>
        <w:numPr>
          <w:ilvl w:val="0"/>
          <w:numId w:val="11"/>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“Riesgo </w:t>
      </w:r>
      <w:r w:rsidR="006B3997" w:rsidRPr="00F957D8">
        <w:rPr>
          <w:rFonts w:ascii="Calibri" w:hAnsi="Calibri" w:cs="Calibri"/>
          <w:color w:val="000000"/>
        </w:rPr>
        <w:t>R</w:t>
      </w:r>
      <w:r w:rsidRPr="00F957D8">
        <w:rPr>
          <w:rFonts w:ascii="Calibri" w:hAnsi="Calibri" w:cs="Calibri"/>
          <w:color w:val="000000"/>
        </w:rPr>
        <w:t xml:space="preserve">eputacional”: </w:t>
      </w:r>
      <w:r w:rsidR="0028444A" w:rsidRPr="00F957D8">
        <w:rPr>
          <w:rFonts w:ascii="Calibri" w:hAnsi="Calibri" w:cs="Calibri"/>
          <w:color w:val="000000"/>
        </w:rPr>
        <w:t xml:space="preserve">la capacidad de que el </w:t>
      </w:r>
      <w:r w:rsidR="0028444A" w:rsidRPr="00F957D8">
        <w:rPr>
          <w:rFonts w:ascii="Calibri" w:hAnsi="Calibri" w:cs="Calibri"/>
          <w:color w:val="000000"/>
          <w:u w:val="single"/>
        </w:rPr>
        <w:t>nombre y la imagen corporativa</w:t>
      </w:r>
      <w:r w:rsidR="0028444A" w:rsidRPr="00F957D8">
        <w:rPr>
          <w:rFonts w:ascii="Calibri" w:hAnsi="Calibri" w:cs="Calibri"/>
          <w:color w:val="000000"/>
        </w:rPr>
        <w:t xml:space="preserve"> de la entidad sea menoscabada.</w:t>
      </w:r>
    </w:p>
    <w:p w14:paraId="5A590DDF" w14:textId="77777777" w:rsidR="0028444A" w:rsidRPr="00F957D8" w:rsidRDefault="007E33DE" w:rsidP="009542E9">
      <w:pPr>
        <w:numPr>
          <w:ilvl w:val="0"/>
          <w:numId w:val="11"/>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“Riesgo Legal”: </w:t>
      </w:r>
      <w:r w:rsidR="0028444A" w:rsidRPr="00F957D8">
        <w:rPr>
          <w:rFonts w:ascii="Calibri" w:hAnsi="Calibri" w:cs="Calibri"/>
          <w:color w:val="000000"/>
        </w:rPr>
        <w:t xml:space="preserve">la posibilidad de que la entidad sea </w:t>
      </w:r>
      <w:r w:rsidR="0028444A" w:rsidRPr="00F957D8">
        <w:rPr>
          <w:rFonts w:ascii="Calibri" w:hAnsi="Calibri" w:cs="Calibri"/>
          <w:color w:val="000000"/>
          <w:u w:val="single"/>
        </w:rPr>
        <w:t>sancionada o condenada a pago de indemnizaciones</w:t>
      </w:r>
      <w:r w:rsidR="0028444A" w:rsidRPr="00F957D8">
        <w:rPr>
          <w:rFonts w:ascii="Calibri" w:hAnsi="Calibri" w:cs="Calibri"/>
          <w:color w:val="000000"/>
        </w:rPr>
        <w:t>.</w:t>
      </w:r>
    </w:p>
    <w:p w14:paraId="257617C7" w14:textId="77777777" w:rsidR="0028444A" w:rsidRPr="00F957D8" w:rsidRDefault="0028444A" w:rsidP="009542E9">
      <w:pPr>
        <w:numPr>
          <w:ilvl w:val="0"/>
          <w:numId w:val="11"/>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“Riesgo O</w:t>
      </w:r>
      <w:r w:rsidR="007E33DE" w:rsidRPr="00F957D8">
        <w:rPr>
          <w:rFonts w:ascii="Calibri" w:hAnsi="Calibri" w:cs="Calibri"/>
          <w:color w:val="000000"/>
        </w:rPr>
        <w:t xml:space="preserve">perativo”: </w:t>
      </w:r>
      <w:r w:rsidR="003126FF" w:rsidRPr="00F957D8">
        <w:rPr>
          <w:rFonts w:ascii="Calibri" w:hAnsi="Calibri" w:cs="Calibri"/>
          <w:color w:val="000000"/>
        </w:rPr>
        <w:t>la posibilidad</w:t>
      </w:r>
      <w:r w:rsidRPr="00F957D8">
        <w:rPr>
          <w:rFonts w:ascii="Calibri" w:hAnsi="Calibri" w:cs="Calibri"/>
          <w:color w:val="000000"/>
        </w:rPr>
        <w:t xml:space="preserve"> de </w:t>
      </w:r>
      <w:r w:rsidRPr="00F957D8">
        <w:rPr>
          <w:rFonts w:ascii="Calibri" w:hAnsi="Calibri" w:cs="Calibri"/>
          <w:color w:val="000000"/>
          <w:u w:val="single"/>
        </w:rPr>
        <w:t>pérdidas económicas</w:t>
      </w:r>
      <w:r w:rsidRPr="00F957D8">
        <w:rPr>
          <w:rFonts w:ascii="Calibri" w:hAnsi="Calibri" w:cs="Calibri"/>
          <w:color w:val="000000"/>
        </w:rPr>
        <w:t xml:space="preserve"> a causa de fallas humanas, técnicas o procedimentales.</w:t>
      </w:r>
    </w:p>
    <w:p w14:paraId="3E7AF91F" w14:textId="77777777" w:rsidR="0028444A" w:rsidRPr="00F957D8" w:rsidRDefault="007E33DE" w:rsidP="009542E9">
      <w:pPr>
        <w:numPr>
          <w:ilvl w:val="0"/>
          <w:numId w:val="11"/>
        </w:num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“Riesgo de Contagio”: </w:t>
      </w:r>
      <w:r w:rsidR="0028444A" w:rsidRPr="00F957D8">
        <w:rPr>
          <w:rFonts w:ascii="Calibri" w:hAnsi="Calibri" w:cs="Calibri"/>
          <w:color w:val="000000"/>
        </w:rPr>
        <w:t>la posibilidad de que la entidad pueda sufrir una afectación reputacional, legal o económico a causa de la acción propia de una empresa relacionadas o asociada a ella.</w:t>
      </w:r>
    </w:p>
    <w:p w14:paraId="0EB3ED36" w14:textId="77777777" w:rsidR="003126FF" w:rsidRPr="00F957D8" w:rsidRDefault="003126FF" w:rsidP="003126FF">
      <w:pPr>
        <w:autoSpaceDE w:val="0"/>
        <w:autoSpaceDN w:val="0"/>
        <w:adjustRightInd w:val="0"/>
        <w:spacing w:after="0" w:line="240" w:lineRule="auto"/>
        <w:ind w:left="360"/>
        <w:jc w:val="both"/>
        <w:rPr>
          <w:rFonts w:ascii="Calibri" w:hAnsi="Calibri" w:cs="Calibri"/>
          <w:color w:val="000000"/>
        </w:rPr>
      </w:pPr>
    </w:p>
    <w:p w14:paraId="279FE704" w14:textId="77777777" w:rsidR="0028444A" w:rsidRPr="00F957D8" w:rsidRDefault="0028444A" w:rsidP="009542E9">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Concepto territorialidad</w:t>
      </w:r>
    </w:p>
    <w:p w14:paraId="3C6E5959" w14:textId="77777777" w:rsidR="0028444A" w:rsidRPr="00F957D8" w:rsidRDefault="0028444A" w:rsidP="009542E9">
      <w:pPr>
        <w:autoSpaceDE w:val="0"/>
        <w:autoSpaceDN w:val="0"/>
        <w:adjustRightInd w:val="0"/>
        <w:spacing w:after="0" w:line="240" w:lineRule="auto"/>
        <w:jc w:val="both"/>
        <w:rPr>
          <w:rFonts w:ascii="Calibri" w:hAnsi="Calibri" w:cs="Calibri"/>
          <w:color w:val="000000"/>
        </w:rPr>
      </w:pPr>
      <w:r w:rsidRPr="00F957D8">
        <w:rPr>
          <w:rFonts w:ascii="Calibri" w:hAnsi="Calibri" w:cs="Calibri"/>
          <w:color w:val="000000"/>
        </w:rPr>
        <w:t xml:space="preserve">Es </w:t>
      </w:r>
      <w:r w:rsidRPr="00F957D8">
        <w:rPr>
          <w:rFonts w:ascii="Calibri" w:hAnsi="Calibri" w:cs="Calibri"/>
          <w:color w:val="000000"/>
          <w:u w:val="single"/>
        </w:rPr>
        <w:t xml:space="preserve">cuando la ley puede ser aplicable aun cuando el </w:t>
      </w:r>
      <w:r w:rsidR="003126FF" w:rsidRPr="00F957D8">
        <w:rPr>
          <w:rFonts w:ascii="Calibri" w:hAnsi="Calibri" w:cs="Calibri"/>
          <w:color w:val="000000"/>
          <w:u w:val="single"/>
        </w:rPr>
        <w:t>ilícito penal</w:t>
      </w:r>
      <w:r w:rsidRPr="00F957D8">
        <w:rPr>
          <w:rFonts w:ascii="Calibri" w:hAnsi="Calibri" w:cs="Calibri"/>
          <w:color w:val="000000"/>
          <w:u w:val="single"/>
        </w:rPr>
        <w:t xml:space="preserve"> precedente hubiera sido cometido fuera del ámbito de aplicación espacial del código penal argentina</w:t>
      </w:r>
      <w:r w:rsidRPr="00F957D8">
        <w:rPr>
          <w:rFonts w:ascii="Calibri" w:hAnsi="Calibri" w:cs="Calibri"/>
          <w:color w:val="000000"/>
        </w:rPr>
        <w:t>, en tanto el hecho que lo tipificará también hubiera estado sancionado con pena en el lugar de su comisión.</w:t>
      </w:r>
    </w:p>
    <w:p w14:paraId="70667D73" w14:textId="77777777" w:rsidR="0028444A" w:rsidRPr="00F957D8" w:rsidRDefault="0028444A" w:rsidP="009542E9">
      <w:pPr>
        <w:autoSpaceDE w:val="0"/>
        <w:autoSpaceDN w:val="0"/>
        <w:adjustRightInd w:val="0"/>
        <w:spacing w:after="0" w:line="240" w:lineRule="auto"/>
        <w:ind w:left="360"/>
        <w:jc w:val="both"/>
        <w:rPr>
          <w:rFonts w:ascii="Calibri" w:hAnsi="Calibri" w:cs="Calibri"/>
          <w:b/>
          <w:i/>
          <w:color w:val="000000"/>
        </w:rPr>
      </w:pPr>
    </w:p>
    <w:p w14:paraId="26E7A7FB" w14:textId="77777777" w:rsidR="0028444A" w:rsidRPr="00F957D8" w:rsidRDefault="00C237CC" w:rsidP="00C237CC">
      <w:pPr>
        <w:pStyle w:val="Prrafodelista"/>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¿En qué</w:t>
      </w:r>
      <w:r w:rsidR="0028444A" w:rsidRPr="00F957D8">
        <w:rPr>
          <w:rFonts w:ascii="Calibri" w:hAnsi="Calibri" w:cs="Calibri"/>
          <w:b/>
          <w:color w:val="000000"/>
        </w:rPr>
        <w:t xml:space="preserve"> consiste financiamiento de terrorismo</w:t>
      </w:r>
      <w:r w:rsidRPr="00F957D8">
        <w:rPr>
          <w:rFonts w:ascii="Calibri" w:hAnsi="Calibri" w:cs="Calibri"/>
          <w:b/>
          <w:color w:val="000000"/>
        </w:rPr>
        <w:t>?</w:t>
      </w:r>
    </w:p>
    <w:p w14:paraId="2023FDC2" w14:textId="77777777" w:rsidR="0028444A" w:rsidRPr="00F957D8" w:rsidRDefault="0028444A" w:rsidP="009542E9">
      <w:pPr>
        <w:autoSpaceDE w:val="0"/>
        <w:autoSpaceDN w:val="0"/>
        <w:adjustRightInd w:val="0"/>
        <w:spacing w:after="0" w:line="240" w:lineRule="auto"/>
        <w:jc w:val="both"/>
        <w:rPr>
          <w:rFonts w:ascii="Calibri" w:hAnsi="Calibri" w:cs="Calibri"/>
          <w:color w:val="000000"/>
          <w:u w:val="single"/>
        </w:rPr>
      </w:pPr>
      <w:r w:rsidRPr="00F957D8">
        <w:rPr>
          <w:rFonts w:ascii="Calibri" w:hAnsi="Calibri" w:cs="Calibri"/>
          <w:color w:val="000000"/>
        </w:rPr>
        <w:t xml:space="preserve">Abarca a </w:t>
      </w:r>
      <w:r w:rsidRPr="00F957D8">
        <w:rPr>
          <w:rFonts w:ascii="Calibri" w:hAnsi="Calibri" w:cs="Calibri"/>
          <w:color w:val="000000"/>
          <w:u w:val="single"/>
        </w:rPr>
        <w:t>cualquier persona que deliberadamente provea o recolecte fondos por el medio que fuere directa o indirectamente con la intención ilícita de que se utilicen o a sabiendas de que serán utilizados en todo o en parte para cometer actos de terrorismo, por una organización terrorista o por un terrorista.</w:t>
      </w:r>
    </w:p>
    <w:p w14:paraId="1FCAD073" w14:textId="77777777" w:rsidR="00067BDB" w:rsidRPr="00F957D8" w:rsidRDefault="00067BDB" w:rsidP="00067BDB">
      <w:pPr>
        <w:pStyle w:val="Sinespaciado"/>
        <w:jc w:val="both"/>
        <w:rPr>
          <w:rFonts w:asciiTheme="minorHAnsi" w:hAnsiTheme="minorHAnsi" w:cstheme="minorHAnsi"/>
          <w:sz w:val="22"/>
          <w:szCs w:val="22"/>
        </w:rPr>
      </w:pPr>
      <w:r w:rsidRPr="00F957D8">
        <w:rPr>
          <w:rFonts w:asciiTheme="minorHAnsi" w:hAnsiTheme="minorHAnsi" w:cstheme="minorHAnsi"/>
          <w:sz w:val="22"/>
          <w:szCs w:val="22"/>
        </w:rPr>
        <w:t>FINANCIACIÓN DE TERRORISMO (Art. 306 del CP, ley 26.374, B.O. 28/12/2011 - La acción típica consiste en recolectar (receptar) o proveer (entregar) bienes o dinero para intervenir de algún modo o cometer delitos con la finalidad prevista en el art. 41 del CP ("aterrorizar a la población u obligar a las autoridades públicas nacionales o gobiernos extranjeros o agentes de una organización internacional a realizar un acto o abstenerse de hacerlo); - Estructura propia de los delitos de organización - Actos terroristas: aquellos destinados a causar la muerte o lesiones corporales graves a un civil o cualquier persona que no participe del conflicto armado, cuando el propósito de dicho acto sea intimidar a la población u obligar a un gobierno</w:t>
      </w:r>
    </w:p>
    <w:p w14:paraId="42AB7E81" w14:textId="77777777" w:rsidR="00067BDB" w:rsidRPr="00F957D8" w:rsidRDefault="00067BDB" w:rsidP="00067BDB">
      <w:pPr>
        <w:pStyle w:val="Sinespaciado"/>
        <w:jc w:val="both"/>
        <w:rPr>
          <w:rFonts w:asciiTheme="minorHAnsi" w:hAnsiTheme="minorHAnsi" w:cstheme="minorHAnsi"/>
          <w:sz w:val="22"/>
          <w:szCs w:val="22"/>
        </w:rPr>
      </w:pPr>
      <w:r w:rsidRPr="00F957D8">
        <w:rPr>
          <w:rFonts w:asciiTheme="minorHAnsi" w:hAnsiTheme="minorHAnsi" w:cstheme="minorHAnsi"/>
          <w:sz w:val="22"/>
          <w:szCs w:val="22"/>
        </w:rPr>
        <w:t>a hacer u abstenerse (Convenio Internacional p Represión de la Financiación Terrorismo, ONU, 10/1/2000).</w:t>
      </w:r>
    </w:p>
    <w:p w14:paraId="4820F394" w14:textId="77777777" w:rsidR="00067BDB" w:rsidRPr="00F957D8" w:rsidRDefault="00067BDB" w:rsidP="00067BDB">
      <w:pPr>
        <w:pStyle w:val="Sinespaciado"/>
        <w:jc w:val="both"/>
        <w:rPr>
          <w:rFonts w:asciiTheme="minorHAnsi" w:hAnsiTheme="minorHAnsi" w:cstheme="minorHAnsi"/>
          <w:sz w:val="22"/>
          <w:szCs w:val="22"/>
        </w:rPr>
      </w:pPr>
      <w:r w:rsidRPr="00F957D8">
        <w:rPr>
          <w:rFonts w:asciiTheme="minorHAnsi" w:hAnsiTheme="minorHAnsi" w:cstheme="minorHAnsi"/>
          <w:sz w:val="22"/>
          <w:szCs w:val="22"/>
        </w:rPr>
        <w:t>¿QUÉ BUSCAN LOS FINANCIADORES DEL TERRORISMO? Ayudar a los terroristas a realizar acciones en contra de la sociedad, o suministrarles insumos de uso diario.</w:t>
      </w:r>
    </w:p>
    <w:p w14:paraId="332D5101" w14:textId="77777777" w:rsidR="003126FF" w:rsidRPr="00F957D8" w:rsidRDefault="003126FF" w:rsidP="009542E9">
      <w:pPr>
        <w:autoSpaceDE w:val="0"/>
        <w:autoSpaceDN w:val="0"/>
        <w:adjustRightInd w:val="0"/>
        <w:spacing w:after="0" w:line="240" w:lineRule="auto"/>
        <w:jc w:val="both"/>
        <w:rPr>
          <w:rFonts w:ascii="Calibri" w:hAnsi="Calibri" w:cs="Calibri"/>
          <w:b/>
          <w:i/>
          <w:color w:val="000000"/>
        </w:rPr>
      </w:pPr>
    </w:p>
    <w:p w14:paraId="5D201BFC" w14:textId="77777777" w:rsidR="008A69DF" w:rsidRPr="00F957D8" w:rsidRDefault="008A69DF">
      <w:pPr>
        <w:rPr>
          <w:rFonts w:ascii="Calibri" w:hAnsi="Calibri" w:cs="Calibri"/>
          <w:b/>
          <w:color w:val="000000"/>
        </w:rPr>
      </w:pPr>
      <w:r w:rsidRPr="00F957D8">
        <w:rPr>
          <w:rFonts w:ascii="Calibri" w:hAnsi="Calibri" w:cs="Calibri"/>
          <w:b/>
          <w:color w:val="000000"/>
        </w:rPr>
        <w:br w:type="page"/>
      </w:r>
    </w:p>
    <w:p w14:paraId="6C895DD7" w14:textId="01D82C17" w:rsidR="0028444A" w:rsidRPr="00F957D8" w:rsidRDefault="0028444A" w:rsidP="009542E9">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lastRenderedPageBreak/>
        <w:t>Sanciones y penas</w:t>
      </w:r>
    </w:p>
    <w:p w14:paraId="6CE1F012" w14:textId="77777777" w:rsidR="00067BDB" w:rsidRPr="00F957D8" w:rsidRDefault="0028444A" w:rsidP="00067BDB">
      <w:pPr>
        <w:pStyle w:val="Sinespaciado"/>
        <w:jc w:val="both"/>
        <w:rPr>
          <w:rFonts w:asciiTheme="minorHAnsi" w:hAnsiTheme="minorHAnsi" w:cstheme="minorHAnsi"/>
          <w:sz w:val="22"/>
          <w:szCs w:val="22"/>
        </w:rPr>
      </w:pPr>
      <w:r w:rsidRPr="00F957D8">
        <w:rPr>
          <w:rFonts w:ascii="Calibri" w:hAnsi="Calibri" w:cs="Calibri"/>
          <w:sz w:val="22"/>
          <w:szCs w:val="22"/>
          <w:u w:val="single"/>
        </w:rPr>
        <w:t>Prisión de</w:t>
      </w:r>
      <w:r w:rsidRPr="00F957D8">
        <w:rPr>
          <w:rFonts w:ascii="Calibri" w:hAnsi="Calibri" w:cs="Calibri"/>
          <w:sz w:val="22"/>
          <w:szCs w:val="22"/>
        </w:rPr>
        <w:t xml:space="preserve"> </w:t>
      </w:r>
      <w:r w:rsidRPr="00F957D8">
        <w:rPr>
          <w:rFonts w:ascii="Calibri" w:hAnsi="Calibri" w:cs="Calibri"/>
          <w:sz w:val="22"/>
          <w:szCs w:val="22"/>
          <w:u w:val="single"/>
        </w:rPr>
        <w:t>5 a 15 años y multa de 2 a 10 veces el monto de la operación</w:t>
      </w:r>
      <w:r w:rsidRPr="00F957D8">
        <w:rPr>
          <w:rFonts w:ascii="Calibri" w:hAnsi="Calibri" w:cs="Calibri"/>
          <w:sz w:val="22"/>
          <w:szCs w:val="22"/>
        </w:rPr>
        <w:t>, las penas establecidas se aplicarán independientemente del acaecimiento del delito al que</w:t>
      </w:r>
      <w:r w:rsidR="00067BDB" w:rsidRPr="00F957D8">
        <w:rPr>
          <w:rFonts w:ascii="Calibri" w:hAnsi="Calibri" w:cs="Calibri"/>
          <w:sz w:val="22"/>
          <w:szCs w:val="22"/>
        </w:rPr>
        <w:t xml:space="preserve"> se destinara el financiamiento </w:t>
      </w:r>
      <w:r w:rsidR="00067BDB" w:rsidRPr="00F957D8">
        <w:rPr>
          <w:rFonts w:asciiTheme="minorHAnsi" w:hAnsiTheme="minorHAnsi" w:cstheme="minorHAnsi"/>
          <w:sz w:val="22"/>
          <w:szCs w:val="22"/>
        </w:rPr>
        <w:t>(delito de pura actividad). Se perfecciona independientemente que los fondos pasen a engrosar las arcas de la organización terrorista.</w:t>
      </w:r>
    </w:p>
    <w:p w14:paraId="32C3E331" w14:textId="77777777" w:rsidR="0028444A" w:rsidRPr="00F957D8" w:rsidRDefault="00067BDB" w:rsidP="00067BDB">
      <w:pPr>
        <w:pStyle w:val="Sinespaciado"/>
        <w:jc w:val="both"/>
        <w:rPr>
          <w:rFonts w:asciiTheme="minorHAnsi" w:hAnsiTheme="minorHAnsi" w:cstheme="minorHAnsi"/>
          <w:sz w:val="22"/>
          <w:szCs w:val="22"/>
        </w:rPr>
      </w:pPr>
      <w:r w:rsidRPr="00F957D8">
        <w:rPr>
          <w:rFonts w:asciiTheme="minorHAnsi" w:hAnsiTheme="minorHAnsi" w:cstheme="minorHAnsi"/>
          <w:sz w:val="22"/>
          <w:szCs w:val="22"/>
        </w:rPr>
        <w:t>Excepción al principio de extraterritorialidad: igual que lavado de dinero (</w:t>
      </w:r>
      <w:proofErr w:type="spellStart"/>
      <w:r w:rsidRPr="00F957D8">
        <w:rPr>
          <w:rFonts w:asciiTheme="minorHAnsi" w:hAnsiTheme="minorHAnsi" w:cstheme="minorHAnsi"/>
          <w:sz w:val="22"/>
          <w:szCs w:val="22"/>
        </w:rPr>
        <w:t>cf</w:t>
      </w:r>
      <w:proofErr w:type="spellEnd"/>
      <w:r w:rsidRPr="00F957D8">
        <w:rPr>
          <w:rFonts w:asciiTheme="minorHAnsi" w:hAnsiTheme="minorHAnsi" w:cstheme="minorHAnsi"/>
          <w:sz w:val="22"/>
          <w:szCs w:val="22"/>
        </w:rPr>
        <w:t xml:space="preserve"> art 1 CP). Se aplica la presente ley cuando el delito que se pretende financiar haya sido cometido en el extranjero o el autor está fuera del territorio nacional siempre y cuando el hecho originario es delito en el lugar de comisión. </w:t>
      </w:r>
      <w:proofErr w:type="spellStart"/>
      <w:r w:rsidRPr="00F957D8">
        <w:rPr>
          <w:rFonts w:asciiTheme="minorHAnsi" w:hAnsiTheme="minorHAnsi" w:cstheme="minorHAnsi"/>
          <w:sz w:val="22"/>
          <w:szCs w:val="22"/>
        </w:rPr>
        <w:t>Ppio</w:t>
      </w:r>
      <w:proofErr w:type="spellEnd"/>
      <w:r w:rsidRPr="00F957D8">
        <w:rPr>
          <w:rFonts w:asciiTheme="minorHAnsi" w:hAnsiTheme="minorHAnsi" w:cstheme="minorHAnsi"/>
          <w:sz w:val="22"/>
          <w:szCs w:val="22"/>
        </w:rPr>
        <w:t xml:space="preserve"> Justicia Universal.</w:t>
      </w:r>
    </w:p>
    <w:p w14:paraId="1FEFA3FF" w14:textId="77777777" w:rsidR="003126FF" w:rsidRPr="00F957D8" w:rsidRDefault="003126FF" w:rsidP="009542E9">
      <w:pPr>
        <w:autoSpaceDE w:val="0"/>
        <w:autoSpaceDN w:val="0"/>
        <w:adjustRightInd w:val="0"/>
        <w:spacing w:after="0" w:line="240" w:lineRule="auto"/>
        <w:jc w:val="both"/>
        <w:rPr>
          <w:rFonts w:ascii="Calibri" w:hAnsi="Calibri" w:cs="Calibri"/>
          <w:color w:val="000000"/>
        </w:rPr>
      </w:pPr>
    </w:p>
    <w:p w14:paraId="47733545" w14:textId="77777777" w:rsidR="0028444A" w:rsidRPr="00F957D8" w:rsidRDefault="0028444A" w:rsidP="009542E9">
      <w:pPr>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Etapas de financiamiento de terrorismo</w:t>
      </w:r>
    </w:p>
    <w:p w14:paraId="29CF646C" w14:textId="77777777" w:rsidR="002D6FB6" w:rsidRPr="00F957D8" w:rsidRDefault="0028444A" w:rsidP="009542E9">
      <w:pPr>
        <w:pStyle w:val="Sinespaciado"/>
        <w:jc w:val="both"/>
        <w:rPr>
          <w:rFonts w:asciiTheme="minorHAnsi" w:hAnsiTheme="minorHAnsi" w:cstheme="minorHAnsi"/>
          <w:sz w:val="22"/>
          <w:szCs w:val="22"/>
        </w:rPr>
      </w:pPr>
      <w:r w:rsidRPr="00F957D8">
        <w:rPr>
          <w:rFonts w:asciiTheme="minorHAnsi" w:hAnsiTheme="minorHAnsi" w:cstheme="minorHAnsi"/>
          <w:sz w:val="22"/>
          <w:szCs w:val="22"/>
        </w:rPr>
        <w:t xml:space="preserve">La </w:t>
      </w:r>
      <w:r w:rsidR="00013BA8" w:rsidRPr="00F957D8">
        <w:rPr>
          <w:rFonts w:asciiTheme="minorHAnsi" w:hAnsiTheme="minorHAnsi" w:cstheme="minorHAnsi"/>
          <w:sz w:val="22"/>
          <w:szCs w:val="22"/>
        </w:rPr>
        <w:t>1a</w:t>
      </w:r>
      <w:r w:rsidRPr="00F957D8">
        <w:rPr>
          <w:rFonts w:asciiTheme="minorHAnsi" w:hAnsiTheme="minorHAnsi" w:cstheme="minorHAnsi"/>
          <w:sz w:val="22"/>
          <w:szCs w:val="22"/>
        </w:rPr>
        <w:t xml:space="preserve"> etapa es de “</w:t>
      </w:r>
      <w:r w:rsidR="00686E3D" w:rsidRPr="00F957D8">
        <w:rPr>
          <w:rFonts w:asciiTheme="minorHAnsi" w:hAnsiTheme="minorHAnsi" w:cstheme="minorHAnsi"/>
          <w:sz w:val="22"/>
          <w:szCs w:val="22"/>
          <w:u w:val="single"/>
        </w:rPr>
        <w:t>r</w:t>
      </w:r>
      <w:r w:rsidRPr="00F957D8">
        <w:rPr>
          <w:rFonts w:asciiTheme="minorHAnsi" w:hAnsiTheme="minorHAnsi" w:cstheme="minorHAnsi"/>
          <w:sz w:val="22"/>
          <w:szCs w:val="22"/>
          <w:u w:val="single"/>
        </w:rPr>
        <w:t>ecaudación</w:t>
      </w:r>
      <w:r w:rsidRPr="00F957D8">
        <w:rPr>
          <w:rFonts w:asciiTheme="minorHAnsi" w:hAnsiTheme="minorHAnsi" w:cstheme="minorHAnsi"/>
          <w:sz w:val="22"/>
          <w:szCs w:val="22"/>
        </w:rPr>
        <w:t xml:space="preserve">” consiste en la </w:t>
      </w:r>
      <w:r w:rsidRPr="00F957D8">
        <w:rPr>
          <w:rFonts w:asciiTheme="minorHAnsi" w:hAnsiTheme="minorHAnsi" w:cstheme="minorHAnsi"/>
          <w:sz w:val="22"/>
          <w:szCs w:val="22"/>
          <w:u w:val="single"/>
        </w:rPr>
        <w:t>búsqueda de fuentes de financiación por parte de las organizaciones terroristas</w:t>
      </w:r>
      <w:r w:rsidRPr="00F957D8">
        <w:rPr>
          <w:rFonts w:asciiTheme="minorHAnsi" w:hAnsiTheme="minorHAnsi" w:cstheme="minorHAnsi"/>
          <w:sz w:val="22"/>
          <w:szCs w:val="22"/>
        </w:rPr>
        <w:t>, de forma legal como lo</w:t>
      </w:r>
      <w:r w:rsidR="00686E3D" w:rsidRPr="00F957D8">
        <w:rPr>
          <w:rFonts w:asciiTheme="minorHAnsi" w:hAnsiTheme="minorHAnsi" w:cstheme="minorHAnsi"/>
          <w:sz w:val="22"/>
          <w:szCs w:val="22"/>
        </w:rPr>
        <w:t>s aportes de los E</w:t>
      </w:r>
      <w:r w:rsidRPr="00F957D8">
        <w:rPr>
          <w:rFonts w:asciiTheme="minorHAnsi" w:hAnsiTheme="minorHAnsi" w:cstheme="minorHAnsi"/>
          <w:sz w:val="22"/>
          <w:szCs w:val="22"/>
        </w:rPr>
        <w:t xml:space="preserve">stados, individuos, entidades, organizaciones y donantes que en general apoyan su causa o son engeñados, </w:t>
      </w:r>
      <w:r w:rsidRPr="00F957D8">
        <w:rPr>
          <w:rFonts w:asciiTheme="minorHAnsi" w:hAnsiTheme="minorHAnsi" w:cstheme="minorHAnsi"/>
          <w:sz w:val="22"/>
          <w:szCs w:val="22"/>
          <w:u w:val="single"/>
        </w:rPr>
        <w:t>como así también recursos prov</w:t>
      </w:r>
      <w:r w:rsidR="002D6FB6" w:rsidRPr="00F957D8">
        <w:rPr>
          <w:rFonts w:asciiTheme="minorHAnsi" w:hAnsiTheme="minorHAnsi" w:cstheme="minorHAnsi"/>
          <w:sz w:val="22"/>
          <w:szCs w:val="22"/>
          <w:u w:val="single"/>
        </w:rPr>
        <w:t>enientes de actividad delictiva</w:t>
      </w:r>
      <w:r w:rsidR="002D6FB6" w:rsidRPr="00F957D8">
        <w:rPr>
          <w:rFonts w:asciiTheme="minorHAnsi" w:hAnsiTheme="minorHAnsi" w:cstheme="minorHAnsi"/>
          <w:sz w:val="22"/>
          <w:szCs w:val="22"/>
        </w:rPr>
        <w:t>, fondos que generalmente circulan en efectivo.</w:t>
      </w:r>
    </w:p>
    <w:p w14:paraId="144C3A3C" w14:textId="77777777" w:rsidR="0028444A" w:rsidRPr="00F957D8" w:rsidRDefault="0028444A" w:rsidP="009542E9">
      <w:pPr>
        <w:autoSpaceDE w:val="0"/>
        <w:autoSpaceDN w:val="0"/>
        <w:adjustRightInd w:val="0"/>
        <w:spacing w:after="0" w:line="240" w:lineRule="auto"/>
        <w:jc w:val="both"/>
        <w:rPr>
          <w:rFonts w:cstheme="minorHAnsi"/>
          <w:color w:val="000000"/>
        </w:rPr>
      </w:pPr>
    </w:p>
    <w:p w14:paraId="4B62CFB6" w14:textId="77777777" w:rsidR="0028444A" w:rsidRPr="00F957D8" w:rsidRDefault="0028444A" w:rsidP="009542E9">
      <w:pPr>
        <w:autoSpaceDE w:val="0"/>
        <w:autoSpaceDN w:val="0"/>
        <w:adjustRightInd w:val="0"/>
        <w:spacing w:after="0" w:line="240" w:lineRule="auto"/>
        <w:jc w:val="both"/>
        <w:rPr>
          <w:rFonts w:cstheme="minorHAnsi"/>
          <w:color w:val="000000"/>
        </w:rPr>
      </w:pPr>
      <w:r w:rsidRPr="00F957D8">
        <w:rPr>
          <w:rFonts w:cstheme="minorHAnsi"/>
          <w:color w:val="000000"/>
        </w:rPr>
        <w:t xml:space="preserve">La </w:t>
      </w:r>
      <w:r w:rsidR="00686E3D" w:rsidRPr="00F957D8">
        <w:rPr>
          <w:rFonts w:cstheme="minorHAnsi"/>
          <w:color w:val="000000"/>
        </w:rPr>
        <w:t>2a</w:t>
      </w:r>
      <w:r w:rsidRPr="00F957D8">
        <w:rPr>
          <w:rFonts w:cstheme="minorHAnsi"/>
          <w:color w:val="000000"/>
        </w:rPr>
        <w:t xml:space="preserve"> etapa es “</w:t>
      </w:r>
      <w:r w:rsidRPr="00F957D8">
        <w:rPr>
          <w:rFonts w:cstheme="minorHAnsi"/>
          <w:color w:val="000000"/>
          <w:u w:val="single"/>
        </w:rPr>
        <w:t>disposición</w:t>
      </w:r>
      <w:r w:rsidRPr="00F957D8">
        <w:rPr>
          <w:rFonts w:cstheme="minorHAnsi"/>
          <w:color w:val="000000"/>
        </w:rPr>
        <w:t xml:space="preserve">” es la </w:t>
      </w:r>
      <w:r w:rsidRPr="00F957D8">
        <w:rPr>
          <w:rFonts w:cstheme="minorHAnsi"/>
          <w:color w:val="000000"/>
          <w:u w:val="single"/>
        </w:rPr>
        <w:t>fase intermedia que busca poner en peligro el dinero recaudado a disposición de la organización terrorista</w:t>
      </w:r>
      <w:r w:rsidRPr="00F957D8">
        <w:rPr>
          <w:rFonts w:cstheme="minorHAnsi"/>
          <w:color w:val="000000"/>
        </w:rPr>
        <w:t>, quedando simplemente la espera de su utilización final.</w:t>
      </w:r>
      <w:r w:rsidR="002D6FB6" w:rsidRPr="00F957D8">
        <w:rPr>
          <w:rFonts w:cstheme="minorHAnsi"/>
          <w:color w:val="000000"/>
        </w:rPr>
        <w:t xml:space="preserve"> </w:t>
      </w:r>
      <w:r w:rsidR="002D6FB6" w:rsidRPr="00F957D8">
        <w:rPr>
          <w:rFonts w:cstheme="minorHAnsi"/>
        </w:rPr>
        <w:t xml:space="preserve">Corresponde al </w:t>
      </w:r>
      <w:r w:rsidR="002D6FB6" w:rsidRPr="00F957D8">
        <w:rPr>
          <w:rFonts w:cstheme="minorHAnsi"/>
          <w:u w:val="single"/>
        </w:rPr>
        <w:t>movimiento de los fondos</w:t>
      </w:r>
      <w:r w:rsidR="002D6FB6" w:rsidRPr="00F957D8">
        <w:rPr>
          <w:rFonts w:cstheme="minorHAnsi"/>
        </w:rPr>
        <w:t xml:space="preserve"> a través de distintas técnicas, se trata de ocultar sus movimientos y destino final</w:t>
      </w:r>
      <w:r w:rsidR="00686E3D" w:rsidRPr="00F957D8">
        <w:rPr>
          <w:rFonts w:cstheme="minorHAnsi"/>
        </w:rPr>
        <w:t>.</w:t>
      </w:r>
    </w:p>
    <w:p w14:paraId="28C750A3" w14:textId="77777777" w:rsidR="0028444A" w:rsidRPr="00F957D8" w:rsidRDefault="0028444A" w:rsidP="009542E9">
      <w:pPr>
        <w:autoSpaceDE w:val="0"/>
        <w:autoSpaceDN w:val="0"/>
        <w:adjustRightInd w:val="0"/>
        <w:spacing w:after="0" w:line="240" w:lineRule="auto"/>
        <w:jc w:val="both"/>
        <w:rPr>
          <w:rFonts w:cstheme="minorHAnsi"/>
          <w:color w:val="000000"/>
        </w:rPr>
      </w:pPr>
    </w:p>
    <w:p w14:paraId="016D36B0" w14:textId="77777777" w:rsidR="0028444A" w:rsidRPr="00F957D8" w:rsidRDefault="0028444A" w:rsidP="009542E9">
      <w:pPr>
        <w:autoSpaceDE w:val="0"/>
        <w:autoSpaceDN w:val="0"/>
        <w:adjustRightInd w:val="0"/>
        <w:spacing w:after="0" w:line="240" w:lineRule="auto"/>
        <w:jc w:val="both"/>
        <w:rPr>
          <w:rFonts w:cstheme="minorHAnsi"/>
          <w:color w:val="000000"/>
        </w:rPr>
      </w:pPr>
      <w:r w:rsidRPr="00F957D8">
        <w:rPr>
          <w:rFonts w:cstheme="minorHAnsi"/>
          <w:color w:val="000000"/>
        </w:rPr>
        <w:t xml:space="preserve">La </w:t>
      </w:r>
      <w:r w:rsidR="00686E3D" w:rsidRPr="00F957D8">
        <w:rPr>
          <w:rFonts w:cstheme="minorHAnsi"/>
          <w:color w:val="000000"/>
        </w:rPr>
        <w:t>3a</w:t>
      </w:r>
      <w:r w:rsidRPr="00F957D8">
        <w:rPr>
          <w:rFonts w:cstheme="minorHAnsi"/>
          <w:color w:val="000000"/>
        </w:rPr>
        <w:t xml:space="preserve"> etapa es de “</w:t>
      </w:r>
      <w:r w:rsidRPr="00F957D8">
        <w:rPr>
          <w:rFonts w:cstheme="minorHAnsi"/>
          <w:color w:val="000000"/>
          <w:u w:val="single"/>
        </w:rPr>
        <w:t>utilización</w:t>
      </w:r>
      <w:r w:rsidRPr="00F957D8">
        <w:rPr>
          <w:rFonts w:cstheme="minorHAnsi"/>
          <w:color w:val="000000"/>
        </w:rPr>
        <w:t xml:space="preserve">” en la que los fondos básicamente </w:t>
      </w:r>
      <w:r w:rsidR="00686E3D" w:rsidRPr="00F957D8">
        <w:rPr>
          <w:rFonts w:cstheme="minorHAnsi"/>
          <w:color w:val="000000"/>
        </w:rPr>
        <w:t xml:space="preserve">se </w:t>
      </w:r>
      <w:r w:rsidR="00686E3D" w:rsidRPr="00F957D8">
        <w:rPr>
          <w:rFonts w:cstheme="minorHAnsi"/>
          <w:color w:val="000000"/>
          <w:u w:val="single"/>
        </w:rPr>
        <w:t>utilizan</w:t>
      </w:r>
      <w:r w:rsidR="00686E3D" w:rsidRPr="00F957D8">
        <w:rPr>
          <w:rFonts w:cstheme="minorHAnsi"/>
          <w:color w:val="000000"/>
        </w:rPr>
        <w:t xml:space="preserve"> </w:t>
      </w:r>
      <w:r w:rsidRPr="00F957D8">
        <w:rPr>
          <w:rFonts w:cstheme="minorHAnsi"/>
          <w:color w:val="000000"/>
        </w:rPr>
        <w:t>para la financiación de la logística estructural de la organización o la logística operativa en materia de planeación y ejecución de actos terroristas.</w:t>
      </w:r>
    </w:p>
    <w:p w14:paraId="55D7BDA0" w14:textId="77777777" w:rsidR="003126FF" w:rsidRPr="00F957D8" w:rsidRDefault="003126FF" w:rsidP="009542E9">
      <w:pPr>
        <w:autoSpaceDE w:val="0"/>
        <w:autoSpaceDN w:val="0"/>
        <w:adjustRightInd w:val="0"/>
        <w:spacing w:after="0" w:line="240" w:lineRule="auto"/>
        <w:jc w:val="both"/>
        <w:rPr>
          <w:rFonts w:ascii="Calibri" w:hAnsi="Calibri" w:cs="Calibri"/>
          <w:color w:val="000000"/>
        </w:rPr>
      </w:pPr>
    </w:p>
    <w:p w14:paraId="341C4E30" w14:textId="33DE8424" w:rsidR="004C1B9B" w:rsidRPr="00F957D8" w:rsidRDefault="004C1B9B">
      <w:pPr>
        <w:rPr>
          <w:rFonts w:ascii="Calibri" w:hAnsi="Calibri" w:cs="Calibri"/>
          <w:b/>
          <w:color w:val="000000"/>
        </w:rPr>
      </w:pPr>
    </w:p>
    <w:p w14:paraId="50928C1A" w14:textId="6F01D383" w:rsidR="0028444A" w:rsidRPr="00F957D8" w:rsidRDefault="0028444A" w:rsidP="009542E9">
      <w:pPr>
        <w:pStyle w:val="Prrafodelista"/>
        <w:numPr>
          <w:ilvl w:val="0"/>
          <w:numId w:val="7"/>
        </w:numPr>
        <w:autoSpaceDE w:val="0"/>
        <w:autoSpaceDN w:val="0"/>
        <w:adjustRightInd w:val="0"/>
        <w:spacing w:after="0" w:line="240" w:lineRule="auto"/>
        <w:jc w:val="both"/>
        <w:rPr>
          <w:rFonts w:ascii="Calibri" w:hAnsi="Calibri" w:cs="Calibri"/>
          <w:b/>
          <w:color w:val="000000"/>
        </w:rPr>
      </w:pPr>
      <w:r w:rsidRPr="00F957D8">
        <w:rPr>
          <w:rFonts w:ascii="Calibri" w:hAnsi="Calibri" w:cs="Calibri"/>
          <w:b/>
          <w:color w:val="000000"/>
        </w:rPr>
        <w:t>Compare lavado de activos con financiamiento de terrorismo</w:t>
      </w:r>
    </w:p>
    <w:tbl>
      <w:tblPr>
        <w:tblpPr w:leftFromText="141" w:rightFromText="141" w:vertAnchor="text" w:horzAnchor="margin" w:tblpXSpec="center" w:tblpY="92"/>
        <w:tblW w:w="0" w:type="auto"/>
        <w:tblLayout w:type="fixed"/>
        <w:tblCellMar>
          <w:left w:w="10" w:type="dxa"/>
          <w:right w:w="10" w:type="dxa"/>
        </w:tblCellMar>
        <w:tblLook w:val="04A0" w:firstRow="1" w:lastRow="0" w:firstColumn="1" w:lastColumn="0" w:noHBand="0" w:noVBand="1"/>
      </w:tblPr>
      <w:tblGrid>
        <w:gridCol w:w="2928"/>
        <w:gridCol w:w="2846"/>
      </w:tblGrid>
      <w:tr w:rsidR="003126FF" w:rsidRPr="00F957D8" w14:paraId="708C36A7" w14:textId="77777777" w:rsidTr="003126FF">
        <w:trPr>
          <w:trHeight w:hRule="exact" w:val="878"/>
        </w:trPr>
        <w:tc>
          <w:tcPr>
            <w:tcW w:w="2928" w:type="dxa"/>
            <w:tcBorders>
              <w:top w:val="single" w:sz="4" w:space="0" w:color="auto"/>
              <w:left w:val="single" w:sz="4" w:space="0" w:color="auto"/>
            </w:tcBorders>
            <w:shd w:val="clear" w:color="auto" w:fill="FFFFFF"/>
          </w:tcPr>
          <w:p w14:paraId="211592BF" w14:textId="77777777" w:rsidR="003126FF" w:rsidRPr="00F957D8" w:rsidRDefault="003126FF" w:rsidP="003126FF">
            <w:pPr>
              <w:pStyle w:val="Cuerpodeltexto0"/>
              <w:shd w:val="clear" w:color="auto" w:fill="auto"/>
              <w:spacing w:before="0" w:line="240" w:lineRule="auto"/>
              <w:ind w:left="760" w:firstLine="0"/>
              <w:jc w:val="left"/>
              <w:rPr>
                <w:sz w:val="22"/>
                <w:szCs w:val="22"/>
              </w:rPr>
            </w:pPr>
            <w:r w:rsidRPr="00F957D8">
              <w:rPr>
                <w:rStyle w:val="CuerpodeltextoTrebuchetMS145ptoEspaciado0pto"/>
                <w:sz w:val="22"/>
                <w:szCs w:val="22"/>
              </w:rPr>
              <w:t>LAVADO DE ACTIVOS</w:t>
            </w:r>
          </w:p>
        </w:tc>
        <w:tc>
          <w:tcPr>
            <w:tcW w:w="2846" w:type="dxa"/>
            <w:tcBorders>
              <w:top w:val="single" w:sz="4" w:space="0" w:color="auto"/>
              <w:left w:val="single" w:sz="4" w:space="0" w:color="auto"/>
              <w:right w:val="single" w:sz="4" w:space="0" w:color="auto"/>
            </w:tcBorders>
            <w:shd w:val="clear" w:color="auto" w:fill="FFFFFF"/>
          </w:tcPr>
          <w:p w14:paraId="53AB5FEF" w14:textId="77777777" w:rsidR="003126FF" w:rsidRPr="00F957D8" w:rsidRDefault="003126FF" w:rsidP="003126FF">
            <w:pPr>
              <w:pStyle w:val="Cuerpodeltexto0"/>
              <w:shd w:val="clear" w:color="auto" w:fill="auto"/>
              <w:spacing w:before="0" w:line="240" w:lineRule="auto"/>
              <w:ind w:left="40" w:firstLine="0"/>
              <w:jc w:val="left"/>
              <w:rPr>
                <w:sz w:val="22"/>
                <w:szCs w:val="22"/>
              </w:rPr>
            </w:pPr>
            <w:r w:rsidRPr="00F957D8">
              <w:rPr>
                <w:rStyle w:val="CuerpodeltextoTrebuchetMS145ptoEspaciado0pto"/>
                <w:sz w:val="22"/>
                <w:szCs w:val="22"/>
              </w:rPr>
              <w:t>FINACIACIÓN DEL TERRORISMO</w:t>
            </w:r>
          </w:p>
        </w:tc>
      </w:tr>
      <w:tr w:rsidR="003126FF" w:rsidRPr="00F957D8" w14:paraId="338047FF" w14:textId="77777777" w:rsidTr="003126FF">
        <w:trPr>
          <w:trHeight w:hRule="exact" w:val="787"/>
        </w:trPr>
        <w:tc>
          <w:tcPr>
            <w:tcW w:w="2928" w:type="dxa"/>
            <w:tcBorders>
              <w:top w:val="single" w:sz="4" w:space="0" w:color="auto"/>
              <w:left w:val="single" w:sz="4" w:space="0" w:color="auto"/>
            </w:tcBorders>
            <w:shd w:val="clear" w:color="auto" w:fill="FFFFFF"/>
          </w:tcPr>
          <w:p w14:paraId="4E1994E9" w14:textId="77777777" w:rsidR="003126FF" w:rsidRPr="00F957D8" w:rsidRDefault="003126FF" w:rsidP="003126FF">
            <w:pPr>
              <w:pStyle w:val="Cuerpodeltexto0"/>
              <w:shd w:val="clear" w:color="auto" w:fill="auto"/>
              <w:spacing w:before="0" w:line="240" w:lineRule="auto"/>
              <w:ind w:left="60" w:firstLine="0"/>
              <w:jc w:val="left"/>
              <w:rPr>
                <w:sz w:val="22"/>
                <w:szCs w:val="22"/>
              </w:rPr>
            </w:pPr>
            <w:r w:rsidRPr="00F957D8">
              <w:rPr>
                <w:rStyle w:val="Cuerpodeltexto95pto"/>
                <w:sz w:val="22"/>
                <w:szCs w:val="22"/>
              </w:rPr>
              <w:t>Dinero en efectivo proveniente de tina acto delictivo</w:t>
            </w:r>
          </w:p>
        </w:tc>
        <w:tc>
          <w:tcPr>
            <w:tcW w:w="2846" w:type="dxa"/>
            <w:tcBorders>
              <w:top w:val="single" w:sz="4" w:space="0" w:color="auto"/>
              <w:left w:val="single" w:sz="4" w:space="0" w:color="auto"/>
              <w:right w:val="single" w:sz="4" w:space="0" w:color="auto"/>
            </w:tcBorders>
            <w:shd w:val="clear" w:color="auto" w:fill="FFFFFF"/>
          </w:tcPr>
          <w:p w14:paraId="46728C61" w14:textId="77777777" w:rsidR="003126FF" w:rsidRPr="00F957D8" w:rsidRDefault="003126FF" w:rsidP="003126FF">
            <w:pPr>
              <w:pStyle w:val="Cuerpodeltexto0"/>
              <w:shd w:val="clear" w:color="auto" w:fill="auto"/>
              <w:spacing w:before="0" w:line="240" w:lineRule="auto"/>
              <w:ind w:left="40" w:firstLine="0"/>
              <w:jc w:val="left"/>
              <w:rPr>
                <w:sz w:val="22"/>
                <w:szCs w:val="22"/>
              </w:rPr>
            </w:pPr>
            <w:r w:rsidRPr="00F957D8">
              <w:rPr>
                <w:rStyle w:val="Cuerpodeltexto95pto"/>
                <w:sz w:val="22"/>
                <w:szCs w:val="22"/>
              </w:rPr>
              <w:t>Capital legítimo o dinero en efectivo proveniente de un acto delictivo</w:t>
            </w:r>
          </w:p>
        </w:tc>
      </w:tr>
      <w:tr w:rsidR="003126FF" w:rsidRPr="00F957D8" w14:paraId="7EEB5F1E" w14:textId="77777777" w:rsidTr="003126FF">
        <w:trPr>
          <w:trHeight w:hRule="exact" w:val="782"/>
        </w:trPr>
        <w:tc>
          <w:tcPr>
            <w:tcW w:w="2928" w:type="dxa"/>
            <w:tcBorders>
              <w:top w:val="single" w:sz="4" w:space="0" w:color="auto"/>
              <w:left w:val="single" w:sz="4" w:space="0" w:color="auto"/>
            </w:tcBorders>
            <w:shd w:val="clear" w:color="auto" w:fill="FFFFFF"/>
          </w:tcPr>
          <w:p w14:paraId="5B56C48C" w14:textId="77777777" w:rsidR="003126FF" w:rsidRPr="00F957D8" w:rsidRDefault="003126FF" w:rsidP="003126FF">
            <w:pPr>
              <w:pStyle w:val="Cuerpodeltexto0"/>
              <w:shd w:val="clear" w:color="auto" w:fill="auto"/>
              <w:spacing w:before="0" w:line="240" w:lineRule="auto"/>
              <w:ind w:left="60" w:firstLine="0"/>
              <w:jc w:val="left"/>
              <w:rPr>
                <w:sz w:val="22"/>
                <w:szCs w:val="22"/>
              </w:rPr>
            </w:pPr>
            <w:r w:rsidRPr="00F957D8">
              <w:rPr>
                <w:rStyle w:val="Cuerpodeltexto95pto"/>
                <w:sz w:val="22"/>
                <w:szCs w:val="22"/>
              </w:rPr>
              <w:t>En la etapa de colocación el dinero se deposita en cuentas</w:t>
            </w:r>
          </w:p>
        </w:tc>
        <w:tc>
          <w:tcPr>
            <w:tcW w:w="2846" w:type="dxa"/>
            <w:tcBorders>
              <w:top w:val="single" w:sz="4" w:space="0" w:color="auto"/>
              <w:left w:val="single" w:sz="4" w:space="0" w:color="auto"/>
              <w:right w:val="single" w:sz="4" w:space="0" w:color="auto"/>
            </w:tcBorders>
            <w:shd w:val="clear" w:color="auto" w:fill="FFFFFF"/>
          </w:tcPr>
          <w:p w14:paraId="2ABF1091" w14:textId="77777777" w:rsidR="003126FF" w:rsidRPr="00F957D8" w:rsidRDefault="003126FF" w:rsidP="003126FF">
            <w:pPr>
              <w:pStyle w:val="Cuerpodeltexto0"/>
              <w:shd w:val="clear" w:color="auto" w:fill="auto"/>
              <w:spacing w:before="0" w:line="240" w:lineRule="auto"/>
              <w:ind w:left="40" w:firstLine="0"/>
              <w:jc w:val="left"/>
              <w:rPr>
                <w:sz w:val="22"/>
                <w:szCs w:val="22"/>
              </w:rPr>
            </w:pPr>
            <w:r w:rsidRPr="00F957D8">
              <w:rPr>
                <w:rStyle w:val="Cuerpodeltexto95pto"/>
                <w:sz w:val="22"/>
                <w:szCs w:val="22"/>
              </w:rPr>
              <w:t>En la etapa de colocación el capital se deposita en el sistema financiero</w:t>
            </w:r>
          </w:p>
        </w:tc>
      </w:tr>
      <w:tr w:rsidR="003126FF" w:rsidRPr="00F957D8" w14:paraId="52A88352" w14:textId="77777777" w:rsidTr="003126FF">
        <w:trPr>
          <w:trHeight w:hRule="exact" w:val="1183"/>
        </w:trPr>
        <w:tc>
          <w:tcPr>
            <w:tcW w:w="2928" w:type="dxa"/>
            <w:tcBorders>
              <w:top w:val="single" w:sz="4" w:space="0" w:color="auto"/>
              <w:left w:val="single" w:sz="4" w:space="0" w:color="auto"/>
            </w:tcBorders>
            <w:shd w:val="clear" w:color="auto" w:fill="FFFFFF"/>
          </w:tcPr>
          <w:p w14:paraId="26ACF6F0" w14:textId="77777777" w:rsidR="003126FF" w:rsidRPr="00F957D8" w:rsidRDefault="003126FF" w:rsidP="003126FF">
            <w:pPr>
              <w:pStyle w:val="Cuerpodeltexto0"/>
              <w:shd w:val="clear" w:color="auto" w:fill="auto"/>
              <w:spacing w:before="0" w:line="240" w:lineRule="auto"/>
              <w:ind w:left="60" w:firstLine="0"/>
              <w:jc w:val="left"/>
              <w:rPr>
                <w:sz w:val="22"/>
                <w:szCs w:val="22"/>
              </w:rPr>
            </w:pPr>
            <w:r w:rsidRPr="00F957D8">
              <w:rPr>
                <w:rStyle w:val="Cuerpodeltexto95pto"/>
                <w:sz w:val="22"/>
                <w:szCs w:val="22"/>
              </w:rPr>
              <w:t>En la etapa de ocultamiento los fondos se transfieren a otras instituciones para ocultar su origen</w:t>
            </w:r>
          </w:p>
        </w:tc>
        <w:tc>
          <w:tcPr>
            <w:tcW w:w="2846" w:type="dxa"/>
            <w:tcBorders>
              <w:top w:val="single" w:sz="4" w:space="0" w:color="auto"/>
              <w:left w:val="single" w:sz="4" w:space="0" w:color="auto"/>
              <w:right w:val="single" w:sz="4" w:space="0" w:color="auto"/>
            </w:tcBorders>
            <w:shd w:val="clear" w:color="auto" w:fill="FFFFFF"/>
          </w:tcPr>
          <w:p w14:paraId="548A2489" w14:textId="77777777" w:rsidR="003126FF" w:rsidRPr="00F957D8" w:rsidRDefault="003126FF" w:rsidP="003126FF">
            <w:pPr>
              <w:pStyle w:val="Cuerpodeltexto0"/>
              <w:shd w:val="clear" w:color="auto" w:fill="auto"/>
              <w:spacing w:before="0" w:line="240" w:lineRule="auto"/>
              <w:ind w:left="40" w:firstLine="0"/>
              <w:jc w:val="left"/>
              <w:rPr>
                <w:sz w:val="22"/>
                <w:szCs w:val="22"/>
              </w:rPr>
            </w:pPr>
            <w:r w:rsidRPr="00F957D8">
              <w:rPr>
                <w:rStyle w:val="Cuerpodeltexto95pto"/>
                <w:sz w:val="22"/>
                <w:szCs w:val="22"/>
              </w:rPr>
              <w:t>En la etapa de ocultamiento los fondos se transfieren a otras instituciones para ocultar su origen</w:t>
            </w:r>
          </w:p>
        </w:tc>
      </w:tr>
      <w:tr w:rsidR="003126FF" w:rsidRPr="00F957D8" w14:paraId="2A7ABCC1" w14:textId="77777777" w:rsidTr="003126FF">
        <w:trPr>
          <w:trHeight w:hRule="exact" w:val="802"/>
        </w:trPr>
        <w:tc>
          <w:tcPr>
            <w:tcW w:w="2928" w:type="dxa"/>
            <w:tcBorders>
              <w:top w:val="single" w:sz="4" w:space="0" w:color="auto"/>
              <w:left w:val="single" w:sz="4" w:space="0" w:color="auto"/>
              <w:bottom w:val="single" w:sz="4" w:space="0" w:color="auto"/>
            </w:tcBorders>
            <w:shd w:val="clear" w:color="auto" w:fill="FFFFFF"/>
          </w:tcPr>
          <w:p w14:paraId="25C2BBAE" w14:textId="77777777" w:rsidR="003126FF" w:rsidRPr="00F957D8" w:rsidRDefault="003126FF" w:rsidP="003126FF">
            <w:pPr>
              <w:pStyle w:val="Cuerpodeltexto0"/>
              <w:shd w:val="clear" w:color="auto" w:fill="auto"/>
              <w:spacing w:before="0" w:line="240" w:lineRule="auto"/>
              <w:ind w:left="60" w:firstLine="0"/>
              <w:jc w:val="left"/>
              <w:rPr>
                <w:sz w:val="22"/>
                <w:szCs w:val="22"/>
              </w:rPr>
            </w:pPr>
            <w:r w:rsidRPr="00F957D8">
              <w:rPr>
                <w:rStyle w:val="Cuerpodeltexto95pto"/>
                <w:sz w:val="22"/>
                <w:szCs w:val="22"/>
              </w:rPr>
              <w:t>En la etapa de integración los fondos se utilizan para adquirir activos legítimos</w:t>
            </w:r>
          </w:p>
        </w:tc>
        <w:tc>
          <w:tcPr>
            <w:tcW w:w="2846" w:type="dxa"/>
            <w:tcBorders>
              <w:top w:val="single" w:sz="4" w:space="0" w:color="auto"/>
              <w:left w:val="single" w:sz="4" w:space="0" w:color="auto"/>
              <w:bottom w:val="single" w:sz="4" w:space="0" w:color="auto"/>
              <w:right w:val="single" w:sz="4" w:space="0" w:color="auto"/>
            </w:tcBorders>
            <w:shd w:val="clear" w:color="auto" w:fill="FFFFFF"/>
          </w:tcPr>
          <w:p w14:paraId="3AA6C25A" w14:textId="77777777" w:rsidR="003126FF" w:rsidRPr="00F957D8" w:rsidRDefault="003126FF" w:rsidP="003126FF">
            <w:pPr>
              <w:pStyle w:val="Cuerpodeltexto0"/>
              <w:shd w:val="clear" w:color="auto" w:fill="auto"/>
              <w:spacing w:before="0" w:line="240" w:lineRule="auto"/>
              <w:ind w:firstLine="0"/>
              <w:jc w:val="left"/>
              <w:rPr>
                <w:sz w:val="22"/>
                <w:szCs w:val="22"/>
              </w:rPr>
            </w:pPr>
            <w:r w:rsidRPr="00F957D8">
              <w:rPr>
                <w:rStyle w:val="Cuerpodeltexto95pto"/>
                <w:sz w:val="22"/>
                <w:szCs w:val="22"/>
              </w:rPr>
              <w:t>En la etapa de integración los fondos son distribuidos para financiar actividades terroristas</w:t>
            </w:r>
          </w:p>
        </w:tc>
      </w:tr>
    </w:tbl>
    <w:p w14:paraId="41A80B95" w14:textId="77777777" w:rsidR="00241B5C" w:rsidRPr="00F957D8" w:rsidRDefault="00241B5C" w:rsidP="009542E9">
      <w:pPr>
        <w:pStyle w:val="Prrafodelista"/>
        <w:autoSpaceDE w:val="0"/>
        <w:autoSpaceDN w:val="0"/>
        <w:adjustRightInd w:val="0"/>
        <w:spacing w:after="0" w:line="240" w:lineRule="auto"/>
        <w:ind w:left="360"/>
        <w:jc w:val="both"/>
        <w:rPr>
          <w:rFonts w:ascii="Calibri" w:hAnsi="Calibri" w:cs="Calibri"/>
          <w:color w:val="000000"/>
        </w:rPr>
      </w:pPr>
    </w:p>
    <w:p w14:paraId="66D13A4E" w14:textId="77777777" w:rsidR="009542E9" w:rsidRPr="00F957D8" w:rsidRDefault="009542E9" w:rsidP="003126FF">
      <w:pPr>
        <w:spacing w:after="0" w:line="240" w:lineRule="auto"/>
        <w:jc w:val="both"/>
      </w:pPr>
    </w:p>
    <w:sectPr w:rsidR="009542E9" w:rsidRPr="00F957D8" w:rsidSect="00610CB9">
      <w:type w:val="continuous"/>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7CB1"/>
    <w:multiLevelType w:val="hybridMultilevel"/>
    <w:tmpl w:val="C4AA3E2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E434EF"/>
    <w:multiLevelType w:val="hybridMultilevel"/>
    <w:tmpl w:val="30C698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364572"/>
    <w:multiLevelType w:val="hybridMultilevel"/>
    <w:tmpl w:val="74660328"/>
    <w:lvl w:ilvl="0" w:tplc="2C0A001B">
      <w:start w:val="1"/>
      <w:numFmt w:val="lowerRoman"/>
      <w:lvlText w:val="%1."/>
      <w:lvlJc w:val="righ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220132E"/>
    <w:multiLevelType w:val="hybridMultilevel"/>
    <w:tmpl w:val="1098F4A0"/>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98E0179"/>
    <w:multiLevelType w:val="multilevel"/>
    <w:tmpl w:val="40347D04"/>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1"/>
        <w:szCs w:val="21"/>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13485D"/>
    <w:multiLevelType w:val="hybridMultilevel"/>
    <w:tmpl w:val="C9542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4C01AD"/>
    <w:multiLevelType w:val="hybridMultilevel"/>
    <w:tmpl w:val="6608C7F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72E5193"/>
    <w:multiLevelType w:val="hybridMultilevel"/>
    <w:tmpl w:val="79F404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82717A0"/>
    <w:multiLevelType w:val="hybridMultilevel"/>
    <w:tmpl w:val="37F66A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B550C3"/>
    <w:multiLevelType w:val="hybridMultilevel"/>
    <w:tmpl w:val="1D1AE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A6481F"/>
    <w:multiLevelType w:val="hybridMultilevel"/>
    <w:tmpl w:val="FFC6F1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CFA25EF"/>
    <w:multiLevelType w:val="hybridMultilevel"/>
    <w:tmpl w:val="D54EB97E"/>
    <w:lvl w:ilvl="0" w:tplc="A9D2671C">
      <w:start w:val="1"/>
      <w:numFmt w:val="bullet"/>
      <w:lvlText w:val="•"/>
      <w:lvlJc w:val="left"/>
      <w:pPr>
        <w:tabs>
          <w:tab w:val="num" w:pos="720"/>
        </w:tabs>
        <w:ind w:left="720" w:hanging="360"/>
      </w:pPr>
      <w:rPr>
        <w:rFonts w:ascii="Arial" w:hAnsi="Arial" w:hint="default"/>
      </w:rPr>
    </w:lvl>
    <w:lvl w:ilvl="1" w:tplc="24D6B314" w:tentative="1">
      <w:start w:val="1"/>
      <w:numFmt w:val="bullet"/>
      <w:lvlText w:val="•"/>
      <w:lvlJc w:val="left"/>
      <w:pPr>
        <w:tabs>
          <w:tab w:val="num" w:pos="1440"/>
        </w:tabs>
        <w:ind w:left="1440" w:hanging="360"/>
      </w:pPr>
      <w:rPr>
        <w:rFonts w:ascii="Arial" w:hAnsi="Arial" w:hint="default"/>
      </w:rPr>
    </w:lvl>
    <w:lvl w:ilvl="2" w:tplc="B02644CE" w:tentative="1">
      <w:start w:val="1"/>
      <w:numFmt w:val="bullet"/>
      <w:lvlText w:val="•"/>
      <w:lvlJc w:val="left"/>
      <w:pPr>
        <w:tabs>
          <w:tab w:val="num" w:pos="2160"/>
        </w:tabs>
        <w:ind w:left="2160" w:hanging="360"/>
      </w:pPr>
      <w:rPr>
        <w:rFonts w:ascii="Arial" w:hAnsi="Arial" w:hint="default"/>
      </w:rPr>
    </w:lvl>
    <w:lvl w:ilvl="3" w:tplc="0EF0911C" w:tentative="1">
      <w:start w:val="1"/>
      <w:numFmt w:val="bullet"/>
      <w:lvlText w:val="•"/>
      <w:lvlJc w:val="left"/>
      <w:pPr>
        <w:tabs>
          <w:tab w:val="num" w:pos="2880"/>
        </w:tabs>
        <w:ind w:left="2880" w:hanging="360"/>
      </w:pPr>
      <w:rPr>
        <w:rFonts w:ascii="Arial" w:hAnsi="Arial" w:hint="default"/>
      </w:rPr>
    </w:lvl>
    <w:lvl w:ilvl="4" w:tplc="4A86850C" w:tentative="1">
      <w:start w:val="1"/>
      <w:numFmt w:val="bullet"/>
      <w:lvlText w:val="•"/>
      <w:lvlJc w:val="left"/>
      <w:pPr>
        <w:tabs>
          <w:tab w:val="num" w:pos="3600"/>
        </w:tabs>
        <w:ind w:left="3600" w:hanging="360"/>
      </w:pPr>
      <w:rPr>
        <w:rFonts w:ascii="Arial" w:hAnsi="Arial" w:hint="default"/>
      </w:rPr>
    </w:lvl>
    <w:lvl w:ilvl="5" w:tplc="8C7866B4" w:tentative="1">
      <w:start w:val="1"/>
      <w:numFmt w:val="bullet"/>
      <w:lvlText w:val="•"/>
      <w:lvlJc w:val="left"/>
      <w:pPr>
        <w:tabs>
          <w:tab w:val="num" w:pos="4320"/>
        </w:tabs>
        <w:ind w:left="4320" w:hanging="360"/>
      </w:pPr>
      <w:rPr>
        <w:rFonts w:ascii="Arial" w:hAnsi="Arial" w:hint="default"/>
      </w:rPr>
    </w:lvl>
    <w:lvl w:ilvl="6" w:tplc="9F201382" w:tentative="1">
      <w:start w:val="1"/>
      <w:numFmt w:val="bullet"/>
      <w:lvlText w:val="•"/>
      <w:lvlJc w:val="left"/>
      <w:pPr>
        <w:tabs>
          <w:tab w:val="num" w:pos="5040"/>
        </w:tabs>
        <w:ind w:left="5040" w:hanging="360"/>
      </w:pPr>
      <w:rPr>
        <w:rFonts w:ascii="Arial" w:hAnsi="Arial" w:hint="default"/>
      </w:rPr>
    </w:lvl>
    <w:lvl w:ilvl="7" w:tplc="9E3E403A" w:tentative="1">
      <w:start w:val="1"/>
      <w:numFmt w:val="bullet"/>
      <w:lvlText w:val="•"/>
      <w:lvlJc w:val="left"/>
      <w:pPr>
        <w:tabs>
          <w:tab w:val="num" w:pos="5760"/>
        </w:tabs>
        <w:ind w:left="5760" w:hanging="360"/>
      </w:pPr>
      <w:rPr>
        <w:rFonts w:ascii="Arial" w:hAnsi="Arial" w:hint="default"/>
      </w:rPr>
    </w:lvl>
    <w:lvl w:ilvl="8" w:tplc="622492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591655"/>
    <w:multiLevelType w:val="hybridMultilevel"/>
    <w:tmpl w:val="F0F81EDC"/>
    <w:lvl w:ilvl="0" w:tplc="3B20A45C">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0736622"/>
    <w:multiLevelType w:val="hybridMultilevel"/>
    <w:tmpl w:val="641AA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6337233"/>
    <w:multiLevelType w:val="hybridMultilevel"/>
    <w:tmpl w:val="A8B82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F4919AD"/>
    <w:multiLevelType w:val="hybridMultilevel"/>
    <w:tmpl w:val="91782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EC45B8"/>
    <w:multiLevelType w:val="hybridMultilevel"/>
    <w:tmpl w:val="F37ED3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46E4514B"/>
    <w:multiLevelType w:val="hybridMultilevel"/>
    <w:tmpl w:val="D59C8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D197458"/>
    <w:multiLevelType w:val="hybridMultilevel"/>
    <w:tmpl w:val="3A30A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D404B34"/>
    <w:multiLevelType w:val="hybridMultilevel"/>
    <w:tmpl w:val="1CE49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0AE690A"/>
    <w:multiLevelType w:val="hybridMultilevel"/>
    <w:tmpl w:val="36DE546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15:restartNumberingAfterBreak="0">
    <w:nsid w:val="516D0DC0"/>
    <w:multiLevelType w:val="hybridMultilevel"/>
    <w:tmpl w:val="BA82BF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1821C5A"/>
    <w:multiLevelType w:val="hybridMultilevel"/>
    <w:tmpl w:val="A50AEC7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535C3836"/>
    <w:multiLevelType w:val="hybridMultilevel"/>
    <w:tmpl w:val="8272C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41738BD"/>
    <w:multiLevelType w:val="hybridMultilevel"/>
    <w:tmpl w:val="47C269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5A86886"/>
    <w:multiLevelType w:val="hybridMultilevel"/>
    <w:tmpl w:val="B17EBD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D0F418A"/>
    <w:multiLevelType w:val="hybridMultilevel"/>
    <w:tmpl w:val="FB5E097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5D401944"/>
    <w:multiLevelType w:val="hybridMultilevel"/>
    <w:tmpl w:val="029453E0"/>
    <w:lvl w:ilvl="0" w:tplc="9F2A8CC0">
      <w:start w:val="3"/>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19A1BB4"/>
    <w:multiLevelType w:val="hybridMultilevel"/>
    <w:tmpl w:val="D348099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3770FC7"/>
    <w:multiLevelType w:val="hybridMultilevel"/>
    <w:tmpl w:val="46406E66"/>
    <w:lvl w:ilvl="0" w:tplc="FEFA68EA">
      <w:start w:val="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40A2D01"/>
    <w:multiLevelType w:val="hybridMultilevel"/>
    <w:tmpl w:val="DCAA29B0"/>
    <w:lvl w:ilvl="0" w:tplc="2C0A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72B1B34"/>
    <w:multiLevelType w:val="hybridMultilevel"/>
    <w:tmpl w:val="CE6A6CB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2" w15:restartNumberingAfterBreak="0">
    <w:nsid w:val="69187B95"/>
    <w:multiLevelType w:val="hybridMultilevel"/>
    <w:tmpl w:val="8A16D76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3" w15:restartNumberingAfterBreak="0">
    <w:nsid w:val="74ED05EA"/>
    <w:multiLevelType w:val="hybridMultilevel"/>
    <w:tmpl w:val="B0426018"/>
    <w:lvl w:ilvl="0" w:tplc="2C0A001B">
      <w:start w:val="1"/>
      <w:numFmt w:val="lowerRoman"/>
      <w:lvlText w:val="%1."/>
      <w:lvlJc w:val="right"/>
      <w:pPr>
        <w:ind w:left="360" w:hanging="360"/>
      </w:pPr>
      <w:rPr>
        <w:rFont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15:restartNumberingAfterBreak="0">
    <w:nsid w:val="7AC35BAF"/>
    <w:multiLevelType w:val="hybridMultilevel"/>
    <w:tmpl w:val="206896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34"/>
  </w:num>
  <w:num w:numId="4">
    <w:abstractNumId w:val="9"/>
  </w:num>
  <w:num w:numId="5">
    <w:abstractNumId w:val="5"/>
  </w:num>
  <w:num w:numId="6">
    <w:abstractNumId w:val="14"/>
  </w:num>
  <w:num w:numId="7">
    <w:abstractNumId w:val="20"/>
  </w:num>
  <w:num w:numId="8">
    <w:abstractNumId w:val="18"/>
  </w:num>
  <w:num w:numId="9">
    <w:abstractNumId w:val="31"/>
  </w:num>
  <w:num w:numId="10">
    <w:abstractNumId w:val="32"/>
  </w:num>
  <w:num w:numId="11">
    <w:abstractNumId w:val="22"/>
  </w:num>
  <w:num w:numId="12">
    <w:abstractNumId w:val="29"/>
  </w:num>
  <w:num w:numId="13">
    <w:abstractNumId w:val="28"/>
  </w:num>
  <w:num w:numId="14">
    <w:abstractNumId w:val="26"/>
  </w:num>
  <w:num w:numId="15">
    <w:abstractNumId w:val="0"/>
  </w:num>
  <w:num w:numId="16">
    <w:abstractNumId w:val="24"/>
  </w:num>
  <w:num w:numId="17">
    <w:abstractNumId w:val="7"/>
  </w:num>
  <w:num w:numId="18">
    <w:abstractNumId w:val="17"/>
  </w:num>
  <w:num w:numId="19">
    <w:abstractNumId w:val="33"/>
  </w:num>
  <w:num w:numId="20">
    <w:abstractNumId w:val="16"/>
  </w:num>
  <w:num w:numId="21">
    <w:abstractNumId w:val="30"/>
  </w:num>
  <w:num w:numId="22">
    <w:abstractNumId w:val="12"/>
  </w:num>
  <w:num w:numId="23">
    <w:abstractNumId w:val="11"/>
  </w:num>
  <w:num w:numId="24">
    <w:abstractNumId w:val="27"/>
  </w:num>
  <w:num w:numId="25">
    <w:abstractNumId w:val="15"/>
  </w:num>
  <w:num w:numId="26">
    <w:abstractNumId w:val="2"/>
  </w:num>
  <w:num w:numId="27">
    <w:abstractNumId w:val="3"/>
  </w:num>
  <w:num w:numId="28">
    <w:abstractNumId w:val="25"/>
  </w:num>
  <w:num w:numId="29">
    <w:abstractNumId w:val="19"/>
  </w:num>
  <w:num w:numId="30">
    <w:abstractNumId w:val="13"/>
  </w:num>
  <w:num w:numId="31">
    <w:abstractNumId w:val="4"/>
  </w:num>
  <w:num w:numId="32">
    <w:abstractNumId w:val="6"/>
  </w:num>
  <w:num w:numId="33">
    <w:abstractNumId w:val="1"/>
  </w:num>
  <w:num w:numId="34">
    <w:abstractNumId w:val="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858"/>
    <w:rsid w:val="00003676"/>
    <w:rsid w:val="00013BA8"/>
    <w:rsid w:val="00067BDB"/>
    <w:rsid w:val="00094BCB"/>
    <w:rsid w:val="000A2406"/>
    <w:rsid w:val="00143E1B"/>
    <w:rsid w:val="00241B5C"/>
    <w:rsid w:val="0028444A"/>
    <w:rsid w:val="002A5E79"/>
    <w:rsid w:val="002D6FB6"/>
    <w:rsid w:val="003126FF"/>
    <w:rsid w:val="00341674"/>
    <w:rsid w:val="0034237D"/>
    <w:rsid w:val="003F5CBF"/>
    <w:rsid w:val="004C1B9B"/>
    <w:rsid w:val="00536858"/>
    <w:rsid w:val="00610CB9"/>
    <w:rsid w:val="00686E3D"/>
    <w:rsid w:val="00691F03"/>
    <w:rsid w:val="006B3997"/>
    <w:rsid w:val="00704D99"/>
    <w:rsid w:val="007B4738"/>
    <w:rsid w:val="007E33DE"/>
    <w:rsid w:val="00822EB1"/>
    <w:rsid w:val="00830E7C"/>
    <w:rsid w:val="008A69DF"/>
    <w:rsid w:val="009542E9"/>
    <w:rsid w:val="009E102E"/>
    <w:rsid w:val="009E2C67"/>
    <w:rsid w:val="00A6741D"/>
    <w:rsid w:val="00AA728F"/>
    <w:rsid w:val="00B76F82"/>
    <w:rsid w:val="00C237CC"/>
    <w:rsid w:val="00EE5A5F"/>
    <w:rsid w:val="00F33189"/>
    <w:rsid w:val="00F52BF4"/>
    <w:rsid w:val="00F957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07A6"/>
  <w15:chartTrackingRefBased/>
  <w15:docId w15:val="{A2668193-6F85-45EE-9CC6-C25DF96EF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4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8444A"/>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8444A"/>
    <w:pPr>
      <w:spacing w:after="200" w:line="276" w:lineRule="auto"/>
      <w:ind w:left="720"/>
      <w:contextualSpacing/>
    </w:pPr>
  </w:style>
  <w:style w:type="paragraph" w:styleId="Sinespaciado">
    <w:name w:val="No Spacing"/>
    <w:uiPriority w:val="1"/>
    <w:qFormat/>
    <w:rsid w:val="002D6FB6"/>
    <w:pPr>
      <w:widowControl w:val="0"/>
      <w:spacing w:after="0" w:line="240" w:lineRule="auto"/>
    </w:pPr>
    <w:rPr>
      <w:rFonts w:ascii="Courier New" w:eastAsia="Courier New" w:hAnsi="Courier New" w:cs="Courier New"/>
      <w:color w:val="000000"/>
      <w:sz w:val="24"/>
      <w:szCs w:val="24"/>
      <w:lang w:val="es-ES" w:eastAsia="es-AR"/>
    </w:rPr>
  </w:style>
  <w:style w:type="character" w:customStyle="1" w:styleId="Cuerpodeltexto">
    <w:name w:val="Cuerpo del texto_"/>
    <w:basedOn w:val="Fuentedeprrafopredeter"/>
    <w:link w:val="Cuerpodeltexto0"/>
    <w:rsid w:val="00241B5C"/>
    <w:rPr>
      <w:rFonts w:ascii="Calibri" w:eastAsia="Calibri" w:hAnsi="Calibri" w:cs="Calibri"/>
      <w:sz w:val="21"/>
      <w:szCs w:val="21"/>
      <w:shd w:val="clear" w:color="auto" w:fill="FFFFFF"/>
    </w:rPr>
  </w:style>
  <w:style w:type="character" w:customStyle="1" w:styleId="CuerpodeltextoTrebuchetMS145ptoEspaciado0pto">
    <w:name w:val="Cuerpo del texto + Trebuchet MS;14;5 pto;Espaciado 0 pto"/>
    <w:basedOn w:val="Cuerpodeltexto"/>
    <w:rsid w:val="00241B5C"/>
    <w:rPr>
      <w:rFonts w:ascii="Trebuchet MS" w:eastAsia="Trebuchet MS" w:hAnsi="Trebuchet MS" w:cs="Trebuchet MS"/>
      <w:color w:val="000000"/>
      <w:spacing w:val="10"/>
      <w:w w:val="100"/>
      <w:position w:val="0"/>
      <w:sz w:val="29"/>
      <w:szCs w:val="29"/>
      <w:shd w:val="clear" w:color="auto" w:fill="FFFFFF"/>
      <w:lang w:val="es-ES"/>
    </w:rPr>
  </w:style>
  <w:style w:type="character" w:customStyle="1" w:styleId="Cuerpodeltexto95pto">
    <w:name w:val="Cuerpo del texto + 9;5 pto"/>
    <w:basedOn w:val="Cuerpodeltexto"/>
    <w:rsid w:val="00241B5C"/>
    <w:rPr>
      <w:rFonts w:ascii="Calibri" w:eastAsia="Calibri" w:hAnsi="Calibri" w:cs="Calibri"/>
      <w:color w:val="000000"/>
      <w:spacing w:val="0"/>
      <w:w w:val="100"/>
      <w:position w:val="0"/>
      <w:sz w:val="19"/>
      <w:szCs w:val="19"/>
      <w:shd w:val="clear" w:color="auto" w:fill="FFFFFF"/>
      <w:lang w:val="es-ES"/>
    </w:rPr>
  </w:style>
  <w:style w:type="paragraph" w:customStyle="1" w:styleId="Cuerpodeltexto0">
    <w:name w:val="Cuerpo del texto"/>
    <w:basedOn w:val="Normal"/>
    <w:link w:val="Cuerpodeltexto"/>
    <w:rsid w:val="00241B5C"/>
    <w:pPr>
      <w:widowControl w:val="0"/>
      <w:shd w:val="clear" w:color="auto" w:fill="FFFFFF"/>
      <w:spacing w:before="120" w:after="0" w:line="485" w:lineRule="exact"/>
      <w:ind w:hanging="380"/>
      <w:jc w:val="both"/>
    </w:pPr>
    <w:rPr>
      <w:rFonts w:ascii="Calibri" w:eastAsia="Calibri" w:hAnsi="Calibri" w:cs="Calibri"/>
      <w:sz w:val="21"/>
      <w:szCs w:val="21"/>
    </w:rPr>
  </w:style>
  <w:style w:type="character" w:styleId="Hipervnculo">
    <w:name w:val="Hyperlink"/>
    <w:basedOn w:val="Fuentedeprrafopredeter"/>
    <w:rsid w:val="007B4738"/>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7F803-291F-44B6-A735-5AAE0697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5718</Words>
  <Characters>31449</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AYLIN FERNANDA</dc:creator>
  <cp:keywords/>
  <dc:description/>
  <cp:lastModifiedBy>MENDEZ AYLIN FERNANDA</cp:lastModifiedBy>
  <cp:revision>9</cp:revision>
  <dcterms:created xsi:type="dcterms:W3CDTF">2019-06-26T18:10:00Z</dcterms:created>
  <dcterms:modified xsi:type="dcterms:W3CDTF">2019-07-04T21:56:00Z</dcterms:modified>
</cp:coreProperties>
</file>