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308" w:rsidRDefault="00064308" w:rsidP="00064308">
      <w:bookmarkStart w:id="0" w:name="_GoBack"/>
    </w:p>
    <w:bookmarkEnd w:id="0"/>
    <w:p w:rsidR="00064308" w:rsidRDefault="00064308" w:rsidP="00064308">
      <w:r>
        <w:t>Preguntas de Autoevaluación Introducción al Derecho</w:t>
      </w:r>
    </w:p>
    <w:p w:rsidR="00064308" w:rsidRDefault="00064308" w:rsidP="00064308"/>
    <w:p w:rsidR="00064308" w:rsidRDefault="00064308" w:rsidP="00064308">
      <w:r>
        <w:t>Diferencias entre el Derecho y la Moral.</w:t>
      </w:r>
    </w:p>
    <w:p w:rsidR="00064308" w:rsidRDefault="00064308" w:rsidP="00064308">
      <w:r>
        <w:t>Explicar las ramas del Derecho público y Derecho Privado.</w:t>
      </w:r>
    </w:p>
    <w:p w:rsidR="00064308" w:rsidRDefault="00064308" w:rsidP="00064308">
      <w:r>
        <w:t>Explicar las 4 Fuentes principales del Derecho.</w:t>
      </w:r>
    </w:p>
    <w:p w:rsidR="00064308" w:rsidRDefault="00064308" w:rsidP="00064308">
      <w:r>
        <w:t>Explicar cuál es la forma de Estado 1- 5 y Forma de gobierno 1- 22.</w:t>
      </w:r>
    </w:p>
    <w:p w:rsidR="00064308" w:rsidRDefault="00064308" w:rsidP="00064308">
      <w:r>
        <w:t>Cuáles son los pasos necesarios para reformar la Constitución Nacional art 30 CN.</w:t>
      </w:r>
    </w:p>
    <w:p w:rsidR="00064308" w:rsidRDefault="00064308" w:rsidP="00064308">
      <w:r>
        <w:t>Explicar los principios de retroactividad e irretroactividad , personalidad , territorialidad, relacionándolos con los efectos de la ley en el Tiempo y con el Territorio.</w:t>
      </w:r>
    </w:p>
    <w:p w:rsidR="00064308" w:rsidRDefault="00064308" w:rsidP="00064308">
      <w:r>
        <w:t>Cuando se declara el Estado de Sitio art 23 y cuando se declara una Intervención Federal art 6.</w:t>
      </w:r>
    </w:p>
    <w:p w:rsidR="00064308" w:rsidRDefault="00064308" w:rsidP="00064308">
      <w:r>
        <w:t xml:space="preserve">Analice el fallo </w:t>
      </w:r>
      <w:proofErr w:type="spellStart"/>
      <w:r>
        <w:t>Marbury</w:t>
      </w:r>
      <w:proofErr w:type="spellEnd"/>
      <w:r>
        <w:t xml:space="preserve"> vs Madison e indique cuales son las dos doctrinas que nacen de ese fallo.</w:t>
      </w:r>
    </w:p>
    <w:p w:rsidR="00064308" w:rsidRDefault="00064308" w:rsidP="00064308">
      <w:r>
        <w:t>Explicar las garantías del art 18 y del art 43 de la CN.</w:t>
      </w:r>
    </w:p>
    <w:p w:rsidR="00064308" w:rsidRDefault="00064308" w:rsidP="00064308">
      <w:r>
        <w:t>Explique las 3 generaciones de Derechos en la CN, señalando cuales son los artículos vinculados con cada una de las generaciones.</w:t>
      </w:r>
    </w:p>
    <w:p w:rsidR="00064308" w:rsidRDefault="00064308" w:rsidP="00064308">
      <w:r>
        <w:t>Explique la Iniciativa popular de leyes y la consulta popular art 39 y art 40.</w:t>
      </w:r>
    </w:p>
    <w:p w:rsidR="00064308" w:rsidRDefault="00064308" w:rsidP="00064308">
      <w:r>
        <w:t>Cuáles son las sesiones del congreso y que privilegios tienen los legisladores, y normas comunes a ambas cámaras.</w:t>
      </w:r>
    </w:p>
    <w:p w:rsidR="00064308" w:rsidRDefault="00064308" w:rsidP="00064308">
      <w:r>
        <w:t>Cuáles son las conductas que configuran atentado a la Democracia.</w:t>
      </w:r>
    </w:p>
    <w:p w:rsidR="00064308" w:rsidRDefault="00064308" w:rsidP="00064308">
      <w:r>
        <w:t>Explique los derechos y Partidos Políticos que surgen de los artículos 37 y 38 de la CN.</w:t>
      </w:r>
    </w:p>
    <w:p w:rsidR="009860B5" w:rsidRDefault="00064308" w:rsidP="00064308">
      <w:r>
        <w:t>Señale atribuciones del Poder Legislativo articulo 75 CN.</w:t>
      </w:r>
    </w:p>
    <w:sectPr w:rsidR="009860B5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308"/>
    <w:rsid w:val="00064308"/>
    <w:rsid w:val="009860B5"/>
    <w:rsid w:val="00B8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DBE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1109</Characters>
  <Application>Microsoft Macintosh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1</cp:revision>
  <dcterms:created xsi:type="dcterms:W3CDTF">2016-09-20T13:10:00Z</dcterms:created>
  <dcterms:modified xsi:type="dcterms:W3CDTF">2016-09-20T13:28:00Z</dcterms:modified>
</cp:coreProperties>
</file>