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D5" w:rsidRPr="00A52DBE" w:rsidRDefault="00A52DBE" w:rsidP="00A52DBE">
      <w:pPr>
        <w:pStyle w:val="Ttulo2"/>
        <w:spacing w:before="0" w:after="120"/>
        <w:rPr>
          <w:color w:val="7030A0"/>
        </w:rPr>
      </w:pPr>
      <w:r w:rsidRPr="00A52DBE">
        <w:rPr>
          <w:color w:val="7030A0"/>
        </w:rPr>
        <w:t>MERCADOS</w:t>
      </w:r>
    </w:p>
    <w:p w:rsidR="0022023D" w:rsidRPr="0022023D" w:rsidRDefault="0022023D" w:rsidP="006D46CE">
      <w:pPr>
        <w:pStyle w:val="Prrafodelista"/>
        <w:numPr>
          <w:ilvl w:val="0"/>
          <w:numId w:val="2"/>
        </w:numPr>
        <w:spacing w:before="120" w:after="120"/>
        <w:ind w:left="357"/>
        <w:contextualSpacing w:val="0"/>
        <w:rPr>
          <w:color w:val="FF0066"/>
          <w:sz w:val="20"/>
          <w:szCs w:val="20"/>
        </w:rPr>
      </w:pPr>
      <w:r>
        <w:rPr>
          <w:b/>
          <w:color w:val="FF0066"/>
          <w:sz w:val="20"/>
          <w:szCs w:val="20"/>
          <w:u w:val="single"/>
        </w:rPr>
        <w:t>MERCADO BANCARIO</w:t>
      </w:r>
      <w:r w:rsidRPr="0022023D">
        <w:rPr>
          <w:b/>
          <w:color w:val="FF0066"/>
          <w:sz w:val="20"/>
          <w:szCs w:val="20"/>
          <w:u w:val="single"/>
        </w:rPr>
        <w:t>:</w:t>
      </w:r>
      <w:r>
        <w:rPr>
          <w:color w:val="FF0066"/>
          <w:sz w:val="20"/>
          <w:szCs w:val="20"/>
        </w:rPr>
        <w:t xml:space="preserve"> </w:t>
      </w:r>
      <w:r>
        <w:rPr>
          <w:sz w:val="20"/>
          <w:szCs w:val="20"/>
        </w:rPr>
        <w:t xml:space="preserve">En este mercado se ofrecen y demanda activos financieros de corto plazo, alta liquidez y bajo riesgo. Intervienen las personas, empresas e instituciones financieras. </w:t>
      </w:r>
    </w:p>
    <w:p w:rsidR="006D46CE" w:rsidRDefault="0022023D" w:rsidP="006D46CE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La intermediación financiera es </w:t>
      </w:r>
      <w:r w:rsidRPr="0022023D">
        <w:rPr>
          <w:b/>
          <w:sz w:val="20"/>
          <w:szCs w:val="20"/>
        </w:rPr>
        <w:t>indirecta</w:t>
      </w:r>
      <w:r>
        <w:rPr>
          <w:sz w:val="20"/>
          <w:szCs w:val="20"/>
        </w:rPr>
        <w:t xml:space="preserve"> ya que el banco capta dinero proveniente de </w:t>
      </w:r>
      <w:r>
        <w:rPr>
          <w:b/>
          <w:sz w:val="20"/>
          <w:szCs w:val="20"/>
        </w:rPr>
        <w:t xml:space="preserve">depósitos y plazos fijos, </w:t>
      </w:r>
      <w:r>
        <w:rPr>
          <w:sz w:val="20"/>
          <w:szCs w:val="20"/>
        </w:rPr>
        <w:t xml:space="preserve">encaja una parte y el resto la presta. Trabajan con SPREAD de tasas entre la pasiva y la activa. </w:t>
      </w:r>
      <w:r w:rsidR="006D46CE">
        <w:rPr>
          <w:sz w:val="20"/>
          <w:szCs w:val="20"/>
        </w:rPr>
        <w:t xml:space="preserve"> </w:t>
      </w:r>
    </w:p>
    <w:p w:rsidR="0022023D" w:rsidRDefault="006D46CE" w:rsidP="006D46CE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>
        <w:rPr>
          <w:sz w:val="20"/>
          <w:szCs w:val="20"/>
        </w:rPr>
        <w:t>Son activos de bajo riesgo ya que este es asumido por el banco quien hace la colocación con los fondos prestados.</w:t>
      </w:r>
    </w:p>
    <w:p w:rsidR="006D46CE" w:rsidRDefault="00A52DBE" w:rsidP="006D46CE">
      <w:pPr>
        <w:pStyle w:val="Prrafodelista"/>
        <w:numPr>
          <w:ilvl w:val="0"/>
          <w:numId w:val="2"/>
        </w:numPr>
        <w:spacing w:before="120" w:after="120"/>
        <w:ind w:left="357"/>
        <w:contextualSpacing w:val="0"/>
        <w:rPr>
          <w:sz w:val="20"/>
          <w:szCs w:val="20"/>
        </w:rPr>
      </w:pPr>
      <w:r>
        <w:rPr>
          <w:b/>
          <w:color w:val="FF0066"/>
          <w:sz w:val="20"/>
          <w:szCs w:val="20"/>
          <w:u w:val="single"/>
        </w:rPr>
        <w:t>MERCADO DE CAPITALES:</w:t>
      </w:r>
      <w:r>
        <w:rPr>
          <w:sz w:val="20"/>
          <w:szCs w:val="20"/>
        </w:rPr>
        <w:t xml:space="preserve"> </w:t>
      </w:r>
      <w:r w:rsidR="006D46CE">
        <w:rPr>
          <w:sz w:val="20"/>
          <w:szCs w:val="20"/>
        </w:rPr>
        <w:t>S</w:t>
      </w:r>
      <w:r w:rsidR="006D46CE" w:rsidRPr="006D46CE">
        <w:rPr>
          <w:sz w:val="20"/>
          <w:szCs w:val="20"/>
        </w:rPr>
        <w:t>e negocian activos financieros de mediano/ largo plazo</w:t>
      </w:r>
      <w:r w:rsidR="006D46CE">
        <w:rPr>
          <w:sz w:val="20"/>
          <w:szCs w:val="20"/>
        </w:rPr>
        <w:t xml:space="preserve"> como bonos y acciones. Existe un mercado primario donde se emiten y un mercado secundario donde se negocian los activos financieros ya colocados.</w:t>
      </w:r>
    </w:p>
    <w:p w:rsidR="003B7B7E" w:rsidRDefault="006D46CE" w:rsidP="003B7B7E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>
        <w:rPr>
          <w:sz w:val="20"/>
          <w:szCs w:val="20"/>
        </w:rPr>
        <w:t>Intervienen las personas, las empresas, las bolsas, los mercados de valores.</w:t>
      </w:r>
      <w:r w:rsidR="003B7B7E" w:rsidRPr="003B7B7E">
        <w:rPr>
          <w:sz w:val="20"/>
          <w:szCs w:val="20"/>
        </w:rPr>
        <w:t xml:space="preserve"> </w:t>
      </w:r>
    </w:p>
    <w:p w:rsidR="003B7B7E" w:rsidRPr="003B7B7E" w:rsidRDefault="006D46CE" w:rsidP="003B7B7E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>
        <w:rPr>
          <w:sz w:val="20"/>
          <w:szCs w:val="20"/>
        </w:rPr>
        <w:t>La i</w:t>
      </w:r>
      <w:r w:rsidRPr="006D46CE">
        <w:rPr>
          <w:sz w:val="20"/>
          <w:szCs w:val="20"/>
        </w:rPr>
        <w:t xml:space="preserve">ntermediación financiera </w:t>
      </w:r>
      <w:r>
        <w:rPr>
          <w:sz w:val="20"/>
          <w:szCs w:val="20"/>
        </w:rPr>
        <w:t xml:space="preserve">es </w:t>
      </w:r>
      <w:r w:rsidRPr="006D46CE">
        <w:rPr>
          <w:b/>
          <w:sz w:val="20"/>
          <w:szCs w:val="20"/>
        </w:rPr>
        <w:t>directa</w:t>
      </w:r>
      <w:r>
        <w:rPr>
          <w:sz w:val="20"/>
          <w:szCs w:val="20"/>
        </w:rPr>
        <w:t xml:space="preserve"> ya que aunque exista un agente de bolsa, los derechos y obligaciones están ligados al inversor y el emisor. Trabajan a través de COMISIONES.</w:t>
      </w:r>
      <w:r w:rsidR="003B7B7E" w:rsidRPr="003B7B7E">
        <w:rPr>
          <w:sz w:val="20"/>
          <w:szCs w:val="20"/>
        </w:rPr>
        <w:t xml:space="preserve"> </w:t>
      </w:r>
      <w:r w:rsidR="003B7B7E" w:rsidRPr="006D46CE">
        <w:rPr>
          <w:sz w:val="20"/>
          <w:szCs w:val="20"/>
        </w:rPr>
        <w:t xml:space="preserve">El agente de </w:t>
      </w:r>
      <w:r w:rsidR="003B7B7E">
        <w:rPr>
          <w:sz w:val="20"/>
          <w:szCs w:val="20"/>
        </w:rPr>
        <w:t>bolsa</w:t>
      </w:r>
      <w:r w:rsidR="003B7B7E" w:rsidRPr="006D46CE">
        <w:rPr>
          <w:sz w:val="20"/>
          <w:szCs w:val="20"/>
        </w:rPr>
        <w:t xml:space="preserve"> no asume el </w:t>
      </w:r>
      <w:r w:rsidR="003B7B7E">
        <w:rPr>
          <w:sz w:val="20"/>
          <w:szCs w:val="20"/>
        </w:rPr>
        <w:t>riesgo</w:t>
      </w:r>
      <w:r w:rsidR="003B7B7E" w:rsidRPr="006D46CE">
        <w:rPr>
          <w:sz w:val="20"/>
          <w:szCs w:val="20"/>
        </w:rPr>
        <w:t xml:space="preserve"> de las operaciones</w:t>
      </w:r>
      <w:r w:rsidR="003B7B7E">
        <w:rPr>
          <w:sz w:val="20"/>
          <w:szCs w:val="20"/>
        </w:rPr>
        <w:t>.</w:t>
      </w:r>
    </w:p>
    <w:p w:rsidR="006D46CE" w:rsidRPr="003B7B7E" w:rsidRDefault="006D46CE" w:rsidP="003B7B7E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3B7B7E">
        <w:rPr>
          <w:b/>
          <w:color w:val="FF0066"/>
          <w:sz w:val="20"/>
          <w:szCs w:val="20"/>
          <w:u w:val="single"/>
        </w:rPr>
        <w:t>MERCADO DE DIVISAS:</w:t>
      </w:r>
      <w:r w:rsidRPr="003B7B7E">
        <w:rPr>
          <w:sz w:val="20"/>
          <w:szCs w:val="20"/>
        </w:rPr>
        <w:t xml:space="preserve"> Estructura organizativa a través de la cual se compran y vende las diferentes monedas. Sus </w:t>
      </w:r>
      <w:r w:rsidRPr="003B7B7E">
        <w:rPr>
          <w:b/>
          <w:sz w:val="20"/>
          <w:szCs w:val="20"/>
        </w:rPr>
        <w:t xml:space="preserve">funciones </w:t>
      </w:r>
      <w:r w:rsidRPr="003B7B7E">
        <w:rPr>
          <w:sz w:val="20"/>
          <w:szCs w:val="20"/>
        </w:rPr>
        <w:t xml:space="preserve">principales son facilitar la transferencia de poder adquisitivo de un país a otro, proporcionar cobertura frente al riesgo cambiario, financiación al comercio </w:t>
      </w:r>
      <w:r w:rsidR="003B7B7E" w:rsidRPr="003B7B7E">
        <w:rPr>
          <w:sz w:val="20"/>
          <w:szCs w:val="20"/>
        </w:rPr>
        <w:t xml:space="preserve">exterior. </w:t>
      </w:r>
      <w:r w:rsidR="003B7B7E" w:rsidRPr="003B7B7E">
        <w:rPr>
          <w:b/>
          <w:sz w:val="20"/>
          <w:szCs w:val="20"/>
        </w:rPr>
        <w:t>Participan,</w:t>
      </w:r>
      <w:r w:rsidRPr="003B7B7E">
        <w:rPr>
          <w:b/>
          <w:sz w:val="20"/>
          <w:szCs w:val="20"/>
        </w:rPr>
        <w:t xml:space="preserve"> </w:t>
      </w:r>
      <w:r w:rsidRPr="003B7B7E">
        <w:rPr>
          <w:sz w:val="20"/>
          <w:szCs w:val="20"/>
        </w:rPr>
        <w:t>Oferentes</w:t>
      </w:r>
      <w:r w:rsidRPr="003B7B7E">
        <w:rPr>
          <w:b/>
          <w:sz w:val="20"/>
          <w:szCs w:val="20"/>
        </w:rPr>
        <w:t xml:space="preserve"> </w:t>
      </w:r>
      <w:r w:rsidRPr="003B7B7E">
        <w:rPr>
          <w:sz w:val="20"/>
          <w:szCs w:val="20"/>
        </w:rPr>
        <w:t>y demandantes, bancos comerciales</w:t>
      </w:r>
      <w:r w:rsidR="003B7B7E" w:rsidRPr="003B7B7E">
        <w:rPr>
          <w:sz w:val="20"/>
          <w:szCs w:val="20"/>
        </w:rPr>
        <w:t xml:space="preserve"> y bancos centrales</w:t>
      </w:r>
      <w:r w:rsidRPr="003B7B7E">
        <w:rPr>
          <w:sz w:val="20"/>
          <w:szCs w:val="20"/>
        </w:rPr>
        <w:t xml:space="preserve"> (Control del mercado, gestión de sus reservas, intervención en el mismo de acuerdo a directrices políticas).</w:t>
      </w:r>
    </w:p>
    <w:p w:rsidR="00E85204" w:rsidRDefault="00E85204" w:rsidP="0022023D">
      <w:pPr>
        <w:pStyle w:val="Prrafodelista"/>
        <w:numPr>
          <w:ilvl w:val="0"/>
          <w:numId w:val="2"/>
        </w:numPr>
        <w:spacing w:before="120" w:after="120"/>
        <w:contextualSpacing w:val="0"/>
        <w:rPr>
          <w:sz w:val="20"/>
          <w:szCs w:val="20"/>
        </w:rPr>
      </w:pPr>
      <w:r w:rsidRPr="00A52DBE">
        <w:rPr>
          <w:b/>
          <w:color w:val="FF0066"/>
          <w:sz w:val="20"/>
          <w:szCs w:val="20"/>
          <w:u w:val="single"/>
        </w:rPr>
        <w:t>MERCADO DINERO</w:t>
      </w:r>
      <w:r w:rsidR="00096EAC">
        <w:rPr>
          <w:b/>
          <w:color w:val="FF0066"/>
          <w:sz w:val="20"/>
          <w:szCs w:val="20"/>
          <w:u w:val="single"/>
        </w:rPr>
        <w:t>/MONETARIO</w:t>
      </w:r>
      <w:r w:rsidRPr="00A52DBE">
        <w:rPr>
          <w:b/>
          <w:color w:val="FF0066"/>
          <w:sz w:val="20"/>
          <w:szCs w:val="20"/>
          <w:u w:val="single"/>
        </w:rPr>
        <w:t>:</w:t>
      </w:r>
      <w:r w:rsidRPr="00A52DBE">
        <w:rPr>
          <w:sz w:val="20"/>
          <w:szCs w:val="20"/>
        </w:rPr>
        <w:t xml:space="preserve"> En este mercado se ofertan y demanda activos financieros de corto plazo, alta liquidez y bajo riesgo.</w:t>
      </w:r>
      <w:r>
        <w:rPr>
          <w:sz w:val="20"/>
          <w:szCs w:val="20"/>
        </w:rPr>
        <w:t xml:space="preserve"> En general, participan los bancos centrales y comerciales, grandes empresas y personas.</w:t>
      </w:r>
    </w:p>
    <w:p w:rsidR="00E85204" w:rsidRDefault="00E85204" w:rsidP="0022023D">
      <w:pPr>
        <w:pStyle w:val="Prrafodelista"/>
        <w:numPr>
          <w:ilvl w:val="0"/>
          <w:numId w:val="12"/>
        </w:numPr>
        <w:spacing w:before="120" w:after="120"/>
        <w:contextualSpacing w:val="0"/>
        <w:rPr>
          <w:sz w:val="20"/>
          <w:szCs w:val="20"/>
        </w:rPr>
      </w:pPr>
      <w:r w:rsidRPr="00E85204">
        <w:rPr>
          <w:b/>
          <w:i/>
          <w:color w:val="7030A0"/>
          <w:sz w:val="20"/>
          <w:szCs w:val="20"/>
        </w:rPr>
        <w:t xml:space="preserve">Mercado de </w:t>
      </w:r>
      <w:proofErr w:type="spellStart"/>
      <w:r w:rsidRPr="00E85204">
        <w:rPr>
          <w:b/>
          <w:i/>
          <w:color w:val="7030A0"/>
          <w:sz w:val="20"/>
          <w:szCs w:val="20"/>
        </w:rPr>
        <w:t>Repo´s</w:t>
      </w:r>
      <w:proofErr w:type="spellEnd"/>
      <w:r w:rsidRPr="00E85204">
        <w:rPr>
          <w:b/>
          <w:i/>
          <w:color w:val="7030A0"/>
          <w:sz w:val="20"/>
          <w:szCs w:val="20"/>
        </w:rPr>
        <w:t>:</w:t>
      </w:r>
      <w:r w:rsidRPr="00E85204">
        <w:rPr>
          <w:sz w:val="20"/>
          <w:szCs w:val="20"/>
        </w:rPr>
        <w:t xml:space="preserve"> Una parte vende a otra, un titulo a cambio de dinero en efectivo, con el compromiso de </w:t>
      </w:r>
      <w:r w:rsidRPr="00E85204">
        <w:rPr>
          <w:b/>
          <w:sz w:val="20"/>
          <w:szCs w:val="20"/>
        </w:rPr>
        <w:t>recomprar</w:t>
      </w:r>
      <w:r w:rsidRPr="00E85204">
        <w:rPr>
          <w:sz w:val="20"/>
          <w:szCs w:val="20"/>
        </w:rPr>
        <w:t xml:space="preserve"> dicho título en una fecha determinada en el futuro, a un precio estipulado. El activo tiene que ser titulo público, con oferta pública, cotización internacional.</w:t>
      </w:r>
    </w:p>
    <w:p w:rsidR="00E85204" w:rsidRPr="00E85204" w:rsidRDefault="00E85204" w:rsidP="0022023D">
      <w:pPr>
        <w:pStyle w:val="Prrafodelista"/>
        <w:spacing w:before="120" w:after="120"/>
        <w:ind w:left="786"/>
        <w:contextualSpacing w:val="0"/>
        <w:rPr>
          <w:sz w:val="20"/>
          <w:szCs w:val="20"/>
        </w:rPr>
      </w:pPr>
      <w:r w:rsidRPr="00E85204">
        <w:rPr>
          <w:b/>
          <w:sz w:val="20"/>
          <w:szCs w:val="20"/>
        </w:rPr>
        <w:t>Participan los Bancos Centrales y algunos comerciales</w:t>
      </w:r>
      <w:r w:rsidRPr="00E85204">
        <w:rPr>
          <w:sz w:val="20"/>
          <w:szCs w:val="20"/>
        </w:rPr>
        <w:t xml:space="preserve">. Si sos colocador lo utilizas para obtener beneficio, si sos vendedor para tener liquidez. </w:t>
      </w:r>
    </w:p>
    <w:p w:rsidR="00096EAC" w:rsidRDefault="00E85204" w:rsidP="0022023D">
      <w:pPr>
        <w:pStyle w:val="Prrafodelista"/>
        <w:numPr>
          <w:ilvl w:val="0"/>
          <w:numId w:val="12"/>
        </w:numPr>
        <w:spacing w:before="120" w:after="120"/>
        <w:contextualSpacing w:val="0"/>
        <w:rPr>
          <w:sz w:val="20"/>
          <w:szCs w:val="20"/>
        </w:rPr>
      </w:pPr>
      <w:r w:rsidRPr="00E85204">
        <w:rPr>
          <w:b/>
          <w:i/>
          <w:color w:val="7030A0"/>
          <w:sz w:val="20"/>
          <w:szCs w:val="20"/>
        </w:rPr>
        <w:t>Mercado interbancario:</w:t>
      </w:r>
      <w:r w:rsidRPr="00E85204">
        <w:rPr>
          <w:sz w:val="20"/>
          <w:szCs w:val="20"/>
        </w:rPr>
        <w:t xml:space="preserve"> </w:t>
      </w:r>
      <w:r w:rsidR="00096EAC">
        <w:rPr>
          <w:sz w:val="20"/>
          <w:szCs w:val="20"/>
        </w:rPr>
        <w:t>Transacciones</w:t>
      </w:r>
      <w:r w:rsidRPr="00E85204">
        <w:rPr>
          <w:sz w:val="20"/>
          <w:szCs w:val="20"/>
        </w:rPr>
        <w:t xml:space="preserve"> </w:t>
      </w:r>
      <w:r w:rsidRPr="00096EAC">
        <w:rPr>
          <w:b/>
          <w:sz w:val="20"/>
          <w:szCs w:val="20"/>
        </w:rPr>
        <w:t>entre bancos</w:t>
      </w:r>
      <w:r w:rsidRPr="00E85204">
        <w:rPr>
          <w:sz w:val="20"/>
          <w:szCs w:val="20"/>
        </w:rPr>
        <w:t xml:space="preserve"> con el objetivo de cubrir ne</w:t>
      </w:r>
      <w:r w:rsidR="00096EAC">
        <w:rPr>
          <w:sz w:val="20"/>
          <w:szCs w:val="20"/>
        </w:rPr>
        <w:t xml:space="preserve">cesidades de liquidez u </w:t>
      </w:r>
      <w:r w:rsidRPr="00E85204">
        <w:rPr>
          <w:sz w:val="20"/>
          <w:szCs w:val="20"/>
        </w:rPr>
        <w:t xml:space="preserve">obtener </w:t>
      </w:r>
      <w:r w:rsidR="00096EAC">
        <w:rPr>
          <w:sz w:val="20"/>
          <w:szCs w:val="20"/>
        </w:rPr>
        <w:t>beneficios gestionando sus excedentes.</w:t>
      </w:r>
    </w:p>
    <w:p w:rsidR="00E85204" w:rsidRPr="0022023D" w:rsidRDefault="00096EAC" w:rsidP="0022023D">
      <w:pPr>
        <w:pStyle w:val="Prrafodelista"/>
        <w:spacing w:before="120" w:after="120"/>
        <w:ind w:left="786"/>
        <w:contextualSpacing w:val="0"/>
        <w:rPr>
          <w:sz w:val="20"/>
          <w:szCs w:val="20"/>
        </w:rPr>
      </w:pPr>
      <w:r w:rsidRPr="00096EAC">
        <w:rPr>
          <w:b/>
          <w:i/>
          <w:sz w:val="20"/>
          <w:szCs w:val="20"/>
        </w:rPr>
        <w:t>Se negocian</w:t>
      </w:r>
      <w:r w:rsidR="0022023D">
        <w:rPr>
          <w:b/>
          <w:i/>
          <w:sz w:val="20"/>
          <w:szCs w:val="20"/>
        </w:rPr>
        <w:t>:</w:t>
      </w:r>
    </w:p>
    <w:p w:rsidR="00096EAC" w:rsidRDefault="00E85204" w:rsidP="0022023D">
      <w:pPr>
        <w:pStyle w:val="Prrafodelista"/>
        <w:numPr>
          <w:ilvl w:val="0"/>
          <w:numId w:val="13"/>
        </w:numPr>
        <w:spacing w:before="120" w:after="120"/>
        <w:contextualSpacing w:val="0"/>
        <w:rPr>
          <w:sz w:val="20"/>
          <w:szCs w:val="20"/>
        </w:rPr>
      </w:pPr>
      <w:r w:rsidRPr="00096EAC">
        <w:rPr>
          <w:b/>
          <w:i/>
          <w:color w:val="FF0066"/>
          <w:sz w:val="20"/>
          <w:szCs w:val="20"/>
        </w:rPr>
        <w:t>Fondos federales:</w:t>
      </w:r>
      <w:r w:rsidR="0022023D">
        <w:rPr>
          <w:color w:val="FF0066"/>
          <w:sz w:val="20"/>
          <w:szCs w:val="20"/>
        </w:rPr>
        <w:t xml:space="preserve"> </w:t>
      </w:r>
      <w:r w:rsidR="0022023D">
        <w:rPr>
          <w:sz w:val="20"/>
          <w:szCs w:val="20"/>
        </w:rPr>
        <w:t>Saldos</w:t>
      </w:r>
      <w:r w:rsidRPr="00096EAC">
        <w:rPr>
          <w:sz w:val="20"/>
          <w:szCs w:val="20"/>
        </w:rPr>
        <w:t xml:space="preserve"> que tiene una institución financiera con la Reserva Federal y no se utilizan para reservas obligatorias. </w:t>
      </w:r>
      <w:r w:rsidR="0022023D">
        <w:rPr>
          <w:sz w:val="20"/>
          <w:szCs w:val="20"/>
        </w:rPr>
        <w:t xml:space="preserve">Los </w:t>
      </w:r>
      <w:r w:rsidRPr="00096EAC">
        <w:rPr>
          <w:sz w:val="20"/>
          <w:szCs w:val="20"/>
        </w:rPr>
        <w:t xml:space="preserve">bancos deciden prestar estos fondos a bancos cuyas reservas </w:t>
      </w:r>
      <w:r w:rsidR="0022023D">
        <w:rPr>
          <w:sz w:val="20"/>
          <w:szCs w:val="20"/>
        </w:rPr>
        <w:t>están por debajo del mínimo legal.</w:t>
      </w:r>
    </w:p>
    <w:p w:rsidR="00096EAC" w:rsidRDefault="00E85204" w:rsidP="0022023D">
      <w:pPr>
        <w:pStyle w:val="Prrafodelista"/>
        <w:numPr>
          <w:ilvl w:val="0"/>
          <w:numId w:val="13"/>
        </w:numPr>
        <w:spacing w:before="120" w:after="120"/>
        <w:contextualSpacing w:val="0"/>
        <w:rPr>
          <w:sz w:val="20"/>
          <w:szCs w:val="20"/>
        </w:rPr>
      </w:pPr>
      <w:r w:rsidRPr="00096EAC">
        <w:rPr>
          <w:b/>
          <w:i/>
          <w:color w:val="FF0066"/>
          <w:sz w:val="20"/>
          <w:szCs w:val="20"/>
        </w:rPr>
        <w:t>Depósitos interbancarios –</w:t>
      </w:r>
      <w:r w:rsidRPr="00096EAC">
        <w:rPr>
          <w:color w:val="FF0066"/>
          <w:sz w:val="20"/>
          <w:szCs w:val="20"/>
        </w:rPr>
        <w:t xml:space="preserve"> </w:t>
      </w:r>
      <w:proofErr w:type="spellStart"/>
      <w:r w:rsidRPr="00096EAC">
        <w:rPr>
          <w:b/>
          <w:i/>
          <w:color w:val="FF0066"/>
          <w:sz w:val="20"/>
          <w:szCs w:val="20"/>
        </w:rPr>
        <w:t>Call</w:t>
      </w:r>
      <w:proofErr w:type="spellEnd"/>
      <w:r w:rsidRPr="00096EAC">
        <w:rPr>
          <w:b/>
          <w:i/>
          <w:color w:val="FF0066"/>
          <w:sz w:val="20"/>
          <w:szCs w:val="20"/>
        </w:rPr>
        <w:t xml:space="preserve"> </w:t>
      </w:r>
      <w:proofErr w:type="spellStart"/>
      <w:r w:rsidRPr="00096EAC">
        <w:rPr>
          <w:b/>
          <w:i/>
          <w:color w:val="FF0066"/>
          <w:sz w:val="20"/>
          <w:szCs w:val="20"/>
        </w:rPr>
        <w:t>deposits</w:t>
      </w:r>
      <w:proofErr w:type="spellEnd"/>
      <w:r w:rsidRPr="00096EAC">
        <w:rPr>
          <w:b/>
          <w:i/>
          <w:color w:val="FF0066"/>
          <w:sz w:val="20"/>
          <w:szCs w:val="20"/>
        </w:rPr>
        <w:t xml:space="preserve">: </w:t>
      </w:r>
      <w:r w:rsidRPr="00096EAC">
        <w:rPr>
          <w:sz w:val="20"/>
          <w:szCs w:val="20"/>
        </w:rPr>
        <w:t xml:space="preserve">Depósitos a muy corto plazo </w:t>
      </w:r>
      <w:proofErr w:type="spellStart"/>
      <w:r w:rsidRPr="00096EAC">
        <w:rPr>
          <w:i/>
          <w:sz w:val="20"/>
          <w:szCs w:val="20"/>
        </w:rPr>
        <w:t>over</w:t>
      </w:r>
      <w:proofErr w:type="spellEnd"/>
      <w:r w:rsidRPr="00096EAC">
        <w:rPr>
          <w:i/>
          <w:sz w:val="20"/>
          <w:szCs w:val="20"/>
        </w:rPr>
        <w:t xml:space="preserve"> </w:t>
      </w:r>
      <w:proofErr w:type="spellStart"/>
      <w:r w:rsidRPr="00096EAC">
        <w:rPr>
          <w:i/>
          <w:sz w:val="20"/>
          <w:szCs w:val="20"/>
        </w:rPr>
        <w:t>the</w:t>
      </w:r>
      <w:proofErr w:type="spellEnd"/>
      <w:r w:rsidRPr="00096EAC">
        <w:rPr>
          <w:i/>
          <w:sz w:val="20"/>
          <w:szCs w:val="20"/>
        </w:rPr>
        <w:t xml:space="preserve"> </w:t>
      </w:r>
      <w:proofErr w:type="spellStart"/>
      <w:r w:rsidRPr="00096EAC">
        <w:rPr>
          <w:i/>
          <w:sz w:val="20"/>
          <w:szCs w:val="20"/>
        </w:rPr>
        <w:t>night</w:t>
      </w:r>
      <w:proofErr w:type="spellEnd"/>
      <w:r w:rsidRPr="00096EAC">
        <w:rPr>
          <w:sz w:val="20"/>
          <w:szCs w:val="20"/>
        </w:rPr>
        <w:t xml:space="preserve"> o hasta 7 días.</w:t>
      </w:r>
    </w:p>
    <w:p w:rsidR="00E85204" w:rsidRPr="00096EAC" w:rsidRDefault="00E85204" w:rsidP="0022023D">
      <w:pPr>
        <w:pStyle w:val="Prrafodelista"/>
        <w:numPr>
          <w:ilvl w:val="0"/>
          <w:numId w:val="13"/>
        </w:numPr>
        <w:spacing w:before="120" w:after="120"/>
        <w:contextualSpacing w:val="0"/>
        <w:rPr>
          <w:sz w:val="20"/>
          <w:szCs w:val="20"/>
        </w:rPr>
      </w:pPr>
      <w:r w:rsidRPr="00096EAC">
        <w:rPr>
          <w:b/>
          <w:i/>
          <w:color w:val="FF0066"/>
          <w:sz w:val="20"/>
          <w:szCs w:val="20"/>
        </w:rPr>
        <w:t>Depósitos a plazo:</w:t>
      </w:r>
      <w:r w:rsidRPr="00096EAC">
        <w:rPr>
          <w:color w:val="FF0066"/>
          <w:sz w:val="20"/>
          <w:szCs w:val="20"/>
        </w:rPr>
        <w:t xml:space="preserve"> </w:t>
      </w:r>
      <w:r w:rsidRPr="00096EAC">
        <w:rPr>
          <w:sz w:val="20"/>
          <w:szCs w:val="20"/>
        </w:rPr>
        <w:t>Depósitos con una fecha de vencimiento establecida previamente (Semanas o meses).</w:t>
      </w:r>
    </w:p>
    <w:p w:rsidR="00E85204" w:rsidRPr="00096EAC" w:rsidRDefault="00E85204" w:rsidP="0022023D">
      <w:pPr>
        <w:pStyle w:val="Prrafodelista"/>
        <w:numPr>
          <w:ilvl w:val="0"/>
          <w:numId w:val="12"/>
        </w:numPr>
        <w:spacing w:before="120" w:after="120"/>
        <w:contextualSpacing w:val="0"/>
        <w:rPr>
          <w:b/>
          <w:sz w:val="20"/>
          <w:szCs w:val="20"/>
        </w:rPr>
      </w:pPr>
      <w:r w:rsidRPr="00096EAC">
        <w:rPr>
          <w:b/>
          <w:i/>
          <w:color w:val="7030A0"/>
          <w:sz w:val="20"/>
          <w:szCs w:val="20"/>
        </w:rPr>
        <w:t>Mercado de deuda a corto plazo:</w:t>
      </w:r>
      <w:r w:rsidRPr="00096EAC">
        <w:rPr>
          <w:sz w:val="20"/>
          <w:szCs w:val="20"/>
        </w:rPr>
        <w:t xml:space="preserve"> </w:t>
      </w:r>
      <w:r w:rsidRPr="00096EAC">
        <w:rPr>
          <w:b/>
          <w:sz w:val="20"/>
          <w:szCs w:val="20"/>
        </w:rPr>
        <w:t>Intervienen empresas, bancos comerciales y personas.</w:t>
      </w:r>
    </w:p>
    <w:p w:rsidR="0022023D" w:rsidRDefault="00E85204" w:rsidP="0022023D">
      <w:pPr>
        <w:pStyle w:val="Prrafodelista"/>
        <w:numPr>
          <w:ilvl w:val="0"/>
          <w:numId w:val="14"/>
        </w:numPr>
        <w:spacing w:before="120" w:after="120"/>
        <w:contextualSpacing w:val="0"/>
        <w:rPr>
          <w:sz w:val="20"/>
          <w:szCs w:val="20"/>
        </w:rPr>
      </w:pPr>
      <w:r w:rsidRPr="0022023D">
        <w:rPr>
          <w:b/>
          <w:i/>
          <w:color w:val="FF0066"/>
          <w:sz w:val="20"/>
          <w:szCs w:val="20"/>
        </w:rPr>
        <w:t>Aceptaciones bancarias:</w:t>
      </w:r>
      <w:r w:rsidRPr="0022023D">
        <w:rPr>
          <w:color w:val="FF0066"/>
          <w:sz w:val="20"/>
          <w:szCs w:val="20"/>
        </w:rPr>
        <w:t xml:space="preserve"> </w:t>
      </w:r>
      <w:r w:rsidRPr="0022023D">
        <w:rPr>
          <w:sz w:val="20"/>
          <w:szCs w:val="20"/>
        </w:rPr>
        <w:t xml:space="preserve">Son los originados gracias a la aceptación de una letra de cambio. En este documento el pagador le da una orden al banco de pagar en una fecha estipulada a una entidad específica. El tenedor de este derecho puede pedirle al banco que se la pague anticipadamente a cambio de una comisión. </w:t>
      </w:r>
    </w:p>
    <w:p w:rsidR="0022023D" w:rsidRDefault="00E85204" w:rsidP="0022023D">
      <w:pPr>
        <w:pStyle w:val="Prrafodelista"/>
        <w:numPr>
          <w:ilvl w:val="0"/>
          <w:numId w:val="14"/>
        </w:numPr>
        <w:spacing w:before="120" w:after="120"/>
        <w:contextualSpacing w:val="0"/>
        <w:rPr>
          <w:sz w:val="20"/>
          <w:szCs w:val="20"/>
        </w:rPr>
      </w:pPr>
      <w:r w:rsidRPr="0022023D">
        <w:rPr>
          <w:b/>
          <w:i/>
          <w:color w:val="FF0066"/>
          <w:sz w:val="20"/>
          <w:szCs w:val="20"/>
        </w:rPr>
        <w:t>Crédito a corto plazo:</w:t>
      </w:r>
      <w:r w:rsidRPr="0022023D">
        <w:rPr>
          <w:sz w:val="20"/>
          <w:szCs w:val="20"/>
        </w:rPr>
        <w:t xml:space="preserve"> A través de estas operaciones se cubren necesidades de </w:t>
      </w:r>
      <w:r w:rsidR="0022023D">
        <w:rPr>
          <w:sz w:val="20"/>
          <w:szCs w:val="20"/>
        </w:rPr>
        <w:t xml:space="preserve">liquidez: </w:t>
      </w:r>
      <w:r w:rsidRPr="0022023D">
        <w:rPr>
          <w:b/>
          <w:sz w:val="20"/>
          <w:szCs w:val="20"/>
        </w:rPr>
        <w:t>Descuento comercial</w:t>
      </w:r>
      <w:r w:rsidRPr="0022023D">
        <w:rPr>
          <w:sz w:val="20"/>
          <w:szCs w:val="20"/>
        </w:rPr>
        <w:t xml:space="preserve"> (Descuento de cheques, pagares, facturas, Factoring). </w:t>
      </w:r>
      <w:r w:rsidRPr="0022023D">
        <w:rPr>
          <w:b/>
          <w:sz w:val="20"/>
          <w:szCs w:val="20"/>
        </w:rPr>
        <w:t xml:space="preserve">Prestamos </w:t>
      </w:r>
      <w:r w:rsidRPr="0022023D">
        <w:rPr>
          <w:sz w:val="20"/>
          <w:szCs w:val="20"/>
        </w:rPr>
        <w:t xml:space="preserve">para personas físicas y jurídicas. </w:t>
      </w:r>
      <w:r w:rsidRPr="0022023D">
        <w:rPr>
          <w:b/>
          <w:sz w:val="20"/>
          <w:szCs w:val="20"/>
        </w:rPr>
        <w:t xml:space="preserve">Créditos </w:t>
      </w:r>
      <w:r w:rsidRPr="0022023D">
        <w:rPr>
          <w:sz w:val="20"/>
          <w:szCs w:val="20"/>
        </w:rPr>
        <w:t>para empresas (Para financiación).</w:t>
      </w:r>
    </w:p>
    <w:p w:rsidR="0022023D" w:rsidRPr="0022023D" w:rsidRDefault="0022023D" w:rsidP="0022023D">
      <w:pPr>
        <w:pStyle w:val="Prrafodelista"/>
        <w:spacing w:before="120" w:after="120"/>
        <w:ind w:left="786"/>
        <w:contextualSpacing w:val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Se negocian:</w:t>
      </w:r>
    </w:p>
    <w:p w:rsidR="0022023D" w:rsidRPr="0022023D" w:rsidRDefault="00E85204" w:rsidP="0022023D">
      <w:pPr>
        <w:pStyle w:val="Prrafodelista"/>
        <w:numPr>
          <w:ilvl w:val="0"/>
          <w:numId w:val="14"/>
        </w:numPr>
        <w:spacing w:before="120" w:after="120"/>
        <w:contextualSpacing w:val="0"/>
        <w:rPr>
          <w:sz w:val="20"/>
          <w:szCs w:val="20"/>
        </w:rPr>
      </w:pPr>
      <w:proofErr w:type="spellStart"/>
      <w:r w:rsidRPr="0022023D">
        <w:rPr>
          <w:b/>
          <w:i/>
          <w:color w:val="FF0066"/>
          <w:sz w:val="20"/>
          <w:szCs w:val="20"/>
        </w:rPr>
        <w:t>Commercial</w:t>
      </w:r>
      <w:proofErr w:type="spellEnd"/>
      <w:r w:rsidRPr="0022023D">
        <w:rPr>
          <w:b/>
          <w:i/>
          <w:color w:val="FF0066"/>
          <w:sz w:val="20"/>
          <w:szCs w:val="20"/>
        </w:rPr>
        <w:t xml:space="preserve"> </w:t>
      </w:r>
      <w:proofErr w:type="spellStart"/>
      <w:r w:rsidRPr="0022023D">
        <w:rPr>
          <w:b/>
          <w:i/>
          <w:color w:val="FF0066"/>
          <w:sz w:val="20"/>
          <w:szCs w:val="20"/>
        </w:rPr>
        <w:t>Paper</w:t>
      </w:r>
      <w:proofErr w:type="spellEnd"/>
      <w:r w:rsidRPr="0022023D">
        <w:rPr>
          <w:b/>
          <w:i/>
          <w:color w:val="FF0066"/>
          <w:sz w:val="20"/>
          <w:szCs w:val="20"/>
        </w:rPr>
        <w:t>:</w:t>
      </w:r>
      <w:r w:rsidRPr="0022023D">
        <w:rPr>
          <w:sz w:val="20"/>
          <w:szCs w:val="20"/>
        </w:rPr>
        <w:t xml:space="preserve"> </w:t>
      </w:r>
      <w:r w:rsidR="0022023D">
        <w:rPr>
          <w:sz w:val="20"/>
          <w:szCs w:val="20"/>
        </w:rPr>
        <w:t>Emitidos</w:t>
      </w:r>
      <w:r w:rsidRPr="0022023D">
        <w:rPr>
          <w:sz w:val="20"/>
          <w:szCs w:val="20"/>
        </w:rPr>
        <w:t xml:space="preserve"> por grandes empresas cubrir sus necesidades </w:t>
      </w:r>
      <w:r w:rsidR="0022023D">
        <w:rPr>
          <w:sz w:val="20"/>
          <w:szCs w:val="20"/>
        </w:rPr>
        <w:t>de capital</w:t>
      </w:r>
      <w:r w:rsidRPr="0022023D">
        <w:rPr>
          <w:sz w:val="20"/>
          <w:szCs w:val="20"/>
        </w:rPr>
        <w:t xml:space="preserve">. </w:t>
      </w:r>
      <w:r w:rsidR="0022023D">
        <w:rPr>
          <w:sz w:val="20"/>
          <w:szCs w:val="20"/>
        </w:rPr>
        <w:t>T</w:t>
      </w:r>
      <w:r w:rsidRPr="0022023D">
        <w:rPr>
          <w:sz w:val="20"/>
          <w:szCs w:val="20"/>
        </w:rPr>
        <w:t xml:space="preserve">ítulos de renta fija, donde la entidad emisora se compromete a devolver el efectivo inicial más un rendimiento. Puede ocurrir que al vencimiento la empresa no sea capaz de cubrir con la obligación y salga nuevamente a vender estos papeles, </w:t>
      </w:r>
      <w:r w:rsidRPr="0022023D">
        <w:rPr>
          <w:i/>
          <w:sz w:val="20"/>
          <w:szCs w:val="20"/>
        </w:rPr>
        <w:t xml:space="preserve">Roll </w:t>
      </w:r>
      <w:proofErr w:type="spellStart"/>
      <w:r w:rsidRPr="0022023D">
        <w:rPr>
          <w:i/>
          <w:sz w:val="20"/>
          <w:szCs w:val="20"/>
        </w:rPr>
        <w:t>Over.</w:t>
      </w:r>
      <w:proofErr w:type="spellEnd"/>
    </w:p>
    <w:p w:rsidR="00A52DBE" w:rsidRPr="003B7B7E" w:rsidRDefault="00E85204" w:rsidP="003B7B7E">
      <w:pPr>
        <w:pStyle w:val="Prrafodelista"/>
        <w:numPr>
          <w:ilvl w:val="0"/>
          <w:numId w:val="14"/>
        </w:numPr>
        <w:spacing w:before="120" w:after="120"/>
        <w:contextualSpacing w:val="0"/>
        <w:rPr>
          <w:sz w:val="20"/>
          <w:szCs w:val="20"/>
        </w:rPr>
      </w:pPr>
      <w:r w:rsidRPr="0022023D">
        <w:rPr>
          <w:b/>
          <w:i/>
          <w:color w:val="FF0066"/>
          <w:sz w:val="20"/>
          <w:szCs w:val="20"/>
        </w:rPr>
        <w:t>Certificados de depósitos:</w:t>
      </w:r>
      <w:r w:rsidRPr="0022023D">
        <w:rPr>
          <w:sz w:val="20"/>
          <w:szCs w:val="20"/>
        </w:rPr>
        <w:t xml:space="preserve"> Son emitidos por los bancos comerciales y representan un compromiso del banco a pagar cierto valor nominal más los intereses en una fecha futura. </w:t>
      </w:r>
    </w:p>
    <w:sectPr w:rsidR="00A52DBE" w:rsidRPr="003B7B7E" w:rsidSect="00C04BD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E71" w:rsidRDefault="00C57E71" w:rsidP="00C04BD7">
      <w:pPr>
        <w:spacing w:after="0" w:line="240" w:lineRule="auto"/>
      </w:pPr>
      <w:r>
        <w:separator/>
      </w:r>
    </w:p>
  </w:endnote>
  <w:endnote w:type="continuationSeparator" w:id="0">
    <w:p w:rsidR="00C57E71" w:rsidRDefault="00C57E71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E71" w:rsidRDefault="00C57E71" w:rsidP="00C04BD7">
      <w:pPr>
        <w:spacing w:after="0" w:line="240" w:lineRule="auto"/>
      </w:pPr>
      <w:r>
        <w:separator/>
      </w:r>
    </w:p>
  </w:footnote>
  <w:footnote w:type="continuationSeparator" w:id="0">
    <w:p w:rsidR="00C57E71" w:rsidRDefault="00C57E71" w:rsidP="00C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65"/>
    <w:multiLevelType w:val="hybridMultilevel"/>
    <w:tmpl w:val="3C5C10D6"/>
    <w:lvl w:ilvl="0" w:tplc="1E3AF216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1567DFB"/>
    <w:multiLevelType w:val="hybridMultilevel"/>
    <w:tmpl w:val="A524C1EC"/>
    <w:lvl w:ilvl="0" w:tplc="1E3AF216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39621B1"/>
    <w:multiLevelType w:val="hybridMultilevel"/>
    <w:tmpl w:val="880CB386"/>
    <w:lvl w:ilvl="0" w:tplc="C1EE3D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5508B6"/>
    <w:multiLevelType w:val="hybridMultilevel"/>
    <w:tmpl w:val="E6D4D1D2"/>
    <w:lvl w:ilvl="0" w:tplc="3790E2BA">
      <w:start w:val="1"/>
      <w:numFmt w:val="bullet"/>
      <w:lvlText w:val=""/>
      <w:lvlJc w:val="left"/>
      <w:pPr>
        <w:ind w:left="786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6A1522B"/>
    <w:multiLevelType w:val="hybridMultilevel"/>
    <w:tmpl w:val="FD62556A"/>
    <w:lvl w:ilvl="0" w:tplc="3790E2BA">
      <w:start w:val="1"/>
      <w:numFmt w:val="bullet"/>
      <w:lvlText w:val=""/>
      <w:lvlJc w:val="left"/>
      <w:pPr>
        <w:ind w:left="786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C93176"/>
    <w:multiLevelType w:val="hybridMultilevel"/>
    <w:tmpl w:val="90CEA656"/>
    <w:lvl w:ilvl="0" w:tplc="3790E2BA">
      <w:start w:val="1"/>
      <w:numFmt w:val="bullet"/>
      <w:lvlText w:val=""/>
      <w:lvlJc w:val="left"/>
      <w:pPr>
        <w:ind w:left="786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18366EB"/>
    <w:multiLevelType w:val="hybridMultilevel"/>
    <w:tmpl w:val="FFEA6194"/>
    <w:lvl w:ilvl="0" w:tplc="8848BADA">
      <w:start w:val="1"/>
      <w:numFmt w:val="bullet"/>
      <w:lvlText w:val=""/>
      <w:lvlJc w:val="left"/>
      <w:pPr>
        <w:ind w:left="1211" w:hanging="360"/>
      </w:pPr>
      <w:rPr>
        <w:rFonts w:ascii="Wingdings" w:hAnsi="Wingdings" w:hint="default"/>
        <w:color w:val="CC3399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3094534E"/>
    <w:multiLevelType w:val="hybridMultilevel"/>
    <w:tmpl w:val="B7888D68"/>
    <w:lvl w:ilvl="0" w:tplc="44665880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CEB0B21"/>
    <w:multiLevelType w:val="hybridMultilevel"/>
    <w:tmpl w:val="1F52F1B4"/>
    <w:lvl w:ilvl="0" w:tplc="9F144F60">
      <w:start w:val="1"/>
      <w:numFmt w:val="bullet"/>
      <w:lvlText w:val=""/>
      <w:lvlJc w:val="left"/>
      <w:pPr>
        <w:ind w:left="7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E3350A3"/>
    <w:multiLevelType w:val="hybridMultilevel"/>
    <w:tmpl w:val="829AE92E"/>
    <w:lvl w:ilvl="0" w:tplc="AB72A4A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E737FC"/>
    <w:multiLevelType w:val="hybridMultilevel"/>
    <w:tmpl w:val="F336FD02"/>
    <w:lvl w:ilvl="0" w:tplc="8848BADA">
      <w:start w:val="1"/>
      <w:numFmt w:val="bullet"/>
      <w:lvlText w:val=""/>
      <w:lvlJc w:val="left"/>
      <w:pPr>
        <w:ind w:left="1211" w:hanging="360"/>
      </w:pPr>
      <w:rPr>
        <w:rFonts w:ascii="Wingdings" w:hAnsi="Wingdings" w:hint="default"/>
        <w:color w:val="CC3399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2A810A6"/>
    <w:multiLevelType w:val="hybridMultilevel"/>
    <w:tmpl w:val="902ECA4A"/>
    <w:lvl w:ilvl="0" w:tplc="F08CAD9C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190C0C"/>
    <w:multiLevelType w:val="hybridMultilevel"/>
    <w:tmpl w:val="6CE4BE10"/>
    <w:lvl w:ilvl="0" w:tplc="124C5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6005AC"/>
    <w:multiLevelType w:val="hybridMultilevel"/>
    <w:tmpl w:val="8D2A29AA"/>
    <w:lvl w:ilvl="0" w:tplc="1E3AF216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94C53D6"/>
    <w:multiLevelType w:val="hybridMultilevel"/>
    <w:tmpl w:val="F41434CC"/>
    <w:lvl w:ilvl="0" w:tplc="9C1448B6">
      <w:start w:val="1"/>
      <w:numFmt w:val="bullet"/>
      <w:lvlText w:val=""/>
      <w:lvlJc w:val="left"/>
      <w:pPr>
        <w:ind w:left="786" w:hanging="360"/>
      </w:pPr>
      <w:rPr>
        <w:rFonts w:ascii="Wingdings" w:hAnsi="Wingdings" w:hint="default"/>
        <w:color w:val="FF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6BA613EB"/>
    <w:multiLevelType w:val="hybridMultilevel"/>
    <w:tmpl w:val="CB16BCA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ED166B"/>
    <w:multiLevelType w:val="hybridMultilevel"/>
    <w:tmpl w:val="70062DEA"/>
    <w:lvl w:ilvl="0" w:tplc="C1EE3D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16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  <w:num w:numId="13">
    <w:abstractNumId w:val="10"/>
  </w:num>
  <w:num w:numId="14">
    <w:abstractNumId w:val="6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5204"/>
    <w:rsid w:val="00013963"/>
    <w:rsid w:val="00096EAC"/>
    <w:rsid w:val="001A3305"/>
    <w:rsid w:val="0022023D"/>
    <w:rsid w:val="00394F96"/>
    <w:rsid w:val="003B7B7E"/>
    <w:rsid w:val="006D46CE"/>
    <w:rsid w:val="00A52DBE"/>
    <w:rsid w:val="00AB26A7"/>
    <w:rsid w:val="00C04BD7"/>
    <w:rsid w:val="00C57E71"/>
    <w:rsid w:val="00CB3FD5"/>
    <w:rsid w:val="00E8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D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paragraph" w:styleId="Prrafodelista">
    <w:name w:val="List Paragraph"/>
    <w:basedOn w:val="Normal"/>
    <w:uiPriority w:val="34"/>
    <w:qFormat/>
    <w:rsid w:val="00A52DB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2D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56</TotalTime>
  <Pages>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1</cp:revision>
  <dcterms:created xsi:type="dcterms:W3CDTF">2018-12-03T22:26:00Z</dcterms:created>
  <dcterms:modified xsi:type="dcterms:W3CDTF">2018-12-03T23:31:00Z</dcterms:modified>
</cp:coreProperties>
</file>