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3D4D" w14:textId="77777777" w:rsidR="00141EBF" w:rsidRDefault="0080516D">
      <w:proofErr w:type="spellStart"/>
      <w:r>
        <w:t>Emprendedo</w:t>
      </w:r>
      <w:r w:rsidR="000D2EC3">
        <w:t>rismo</w:t>
      </w:r>
      <w:proofErr w:type="spellEnd"/>
      <w:r w:rsidR="000D2EC3">
        <w:t xml:space="preserve"> y consultoría internacional</w:t>
      </w:r>
    </w:p>
    <w:p w14:paraId="12439CA0" w14:textId="77777777" w:rsidR="000D2EC3" w:rsidRDefault="000D2EC3"/>
    <w:p w14:paraId="46DC5DF2" w14:textId="77777777" w:rsidR="000D2EC3" w:rsidRDefault="000D2EC3">
      <w:r>
        <w:t>Sociedad de información</w:t>
      </w:r>
    </w:p>
    <w:p w14:paraId="0F0CF31F" w14:textId="77777777" w:rsidR="008B1DED" w:rsidRDefault="008B1DED">
      <w:r>
        <w:t xml:space="preserve">Hizo que el </w:t>
      </w:r>
      <w:proofErr w:type="spellStart"/>
      <w:r>
        <w:t>empr</w:t>
      </w:r>
      <w:bookmarkStart w:id="0" w:name="_GoBack"/>
      <w:bookmarkEnd w:id="0"/>
      <w:r>
        <w:t>endedurismo</w:t>
      </w:r>
      <w:proofErr w:type="spellEnd"/>
      <w:r>
        <w:t xml:space="preserve"> creciera </w:t>
      </w:r>
    </w:p>
    <w:p w14:paraId="7ED79671" w14:textId="77777777" w:rsidR="000D2EC3" w:rsidRDefault="000D2EC3" w:rsidP="000D2EC3">
      <w:pPr>
        <w:pStyle w:val="Prrafodelista"/>
        <w:numPr>
          <w:ilvl w:val="0"/>
          <w:numId w:val="1"/>
        </w:numPr>
      </w:pPr>
      <w:r>
        <w:t xml:space="preserve">Generación, uso y </w:t>
      </w:r>
      <w:r w:rsidR="008B1DED">
        <w:t>difusión</w:t>
      </w:r>
      <w:r>
        <w:t xml:space="preserve"> de la información como eje de vida</w:t>
      </w:r>
      <w:r w:rsidR="008B1DED">
        <w:t>.</w:t>
      </w:r>
    </w:p>
    <w:p w14:paraId="2FB3775F" w14:textId="77777777" w:rsidR="000D2EC3" w:rsidRDefault="000D2EC3" w:rsidP="000D2EC3">
      <w:pPr>
        <w:pStyle w:val="Prrafodelista"/>
        <w:numPr>
          <w:ilvl w:val="0"/>
          <w:numId w:val="1"/>
        </w:numPr>
      </w:pPr>
      <w:r>
        <w:t xml:space="preserve">Proceso continuo de desarrollo y evolución del </w:t>
      </w:r>
      <w:r w:rsidR="008B1DED">
        <w:t>conocimiento</w:t>
      </w:r>
      <w:r>
        <w:t xml:space="preserve"> a partir de la </w:t>
      </w:r>
      <w:r w:rsidR="008B1DED">
        <w:t>información.</w:t>
      </w:r>
      <w:r>
        <w:t xml:space="preserve"> </w:t>
      </w:r>
    </w:p>
    <w:p w14:paraId="12F736FB" w14:textId="77777777" w:rsidR="000D2EC3" w:rsidRDefault="000D2EC3" w:rsidP="000D2EC3">
      <w:pPr>
        <w:pStyle w:val="Prrafodelista"/>
        <w:numPr>
          <w:ilvl w:val="0"/>
          <w:numId w:val="1"/>
        </w:numPr>
      </w:pPr>
      <w:r>
        <w:t xml:space="preserve">Beneficios sociales, culturales, de libertad y económicos. </w:t>
      </w:r>
    </w:p>
    <w:p w14:paraId="3104E8E4" w14:textId="77777777" w:rsidR="008B1DED" w:rsidRDefault="008B1DED" w:rsidP="008B1DED"/>
    <w:p w14:paraId="24674507" w14:textId="77777777" w:rsidR="008B1DED" w:rsidRDefault="008B1DED" w:rsidP="008B1DED">
      <w:r>
        <w:t>Que es ser emprendedor</w:t>
      </w:r>
    </w:p>
    <w:p w14:paraId="28CFDAFC" w14:textId="77777777" w:rsidR="008B1DED" w:rsidRDefault="008B1DED" w:rsidP="008B1DED"/>
    <w:sectPr w:rsidR="008B1DED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3B6"/>
    <w:multiLevelType w:val="hybridMultilevel"/>
    <w:tmpl w:val="ABFEE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C3"/>
    <w:rsid w:val="000D2EC3"/>
    <w:rsid w:val="00141EBF"/>
    <w:rsid w:val="0068092F"/>
    <w:rsid w:val="0080516D"/>
    <w:rsid w:val="008B1DED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A05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2</cp:revision>
  <dcterms:created xsi:type="dcterms:W3CDTF">2019-03-12T11:34:00Z</dcterms:created>
  <dcterms:modified xsi:type="dcterms:W3CDTF">2019-03-19T14:43:00Z</dcterms:modified>
</cp:coreProperties>
</file>